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DD3E3" w14:textId="77777777" w:rsidR="007D2054" w:rsidRPr="007D2054" w:rsidRDefault="007D2054" w:rsidP="007D2054">
      <w:pPr>
        <w:pStyle w:val="Header"/>
        <w:rPr>
          <w:rFonts w:ascii="Arial" w:hAnsi="Arial" w:cs="Arial"/>
          <w:sz w:val="24"/>
          <w:szCs w:val="24"/>
          <w:lang w:val="sr-Latn-ME"/>
        </w:rPr>
      </w:pPr>
      <w:r w:rsidRPr="007D2054">
        <w:rPr>
          <w:rFonts w:ascii="Arial" w:hAnsi="Arial" w:cs="Arial"/>
          <w:sz w:val="24"/>
          <w:szCs w:val="24"/>
          <w:lang w:val="sr-Latn-ME"/>
        </w:rPr>
        <w:t>SPORTSKI OBJEKTI DOO PODGORICA</w:t>
      </w:r>
    </w:p>
    <w:p w14:paraId="0CC6A394" w14:textId="77777777" w:rsidR="007D2054" w:rsidRPr="007D2054" w:rsidRDefault="007D2054" w:rsidP="007D2054">
      <w:pPr>
        <w:pStyle w:val="Header"/>
        <w:rPr>
          <w:rFonts w:ascii="Arial" w:hAnsi="Arial" w:cs="Arial"/>
          <w:sz w:val="24"/>
          <w:szCs w:val="24"/>
          <w:lang w:val="sr-Latn-ME"/>
        </w:rPr>
      </w:pPr>
      <w:r w:rsidRPr="007D2054">
        <w:rPr>
          <w:rFonts w:ascii="Arial" w:hAnsi="Arial" w:cs="Arial"/>
          <w:sz w:val="24"/>
          <w:szCs w:val="24"/>
          <w:lang w:val="sr-Latn-ME"/>
        </w:rPr>
        <w:t>Podgorica 19.07.2024.</w:t>
      </w:r>
    </w:p>
    <w:p w14:paraId="3B7E1EC3" w14:textId="77777777" w:rsidR="007D2054" w:rsidRDefault="007D2054">
      <w:pPr>
        <w:rPr>
          <w:rFonts w:ascii="Arial" w:hAnsi="Arial" w:cs="Arial"/>
          <w:lang w:val="sr-Latn-ME"/>
        </w:rPr>
      </w:pPr>
    </w:p>
    <w:p w14:paraId="706EE8F1" w14:textId="77777777" w:rsidR="007D2054" w:rsidRDefault="007D2054">
      <w:pPr>
        <w:rPr>
          <w:rFonts w:ascii="Arial" w:hAnsi="Arial" w:cs="Arial"/>
          <w:lang w:val="sr-Latn-ME"/>
        </w:rPr>
      </w:pPr>
    </w:p>
    <w:p w14:paraId="69EB580A" w14:textId="77777777" w:rsidR="007D2054" w:rsidRDefault="007D2054">
      <w:pPr>
        <w:rPr>
          <w:rFonts w:ascii="Arial" w:hAnsi="Arial" w:cs="Arial"/>
          <w:lang w:val="sr-Latn-ME"/>
        </w:rPr>
      </w:pPr>
    </w:p>
    <w:p w14:paraId="049D6675" w14:textId="1D8BC86E" w:rsidR="007D2054" w:rsidRDefault="007D2054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ZA: LUKOIL Montenegro DOO</w:t>
      </w:r>
    </w:p>
    <w:p w14:paraId="25703C6B" w14:textId="77777777" w:rsidR="007D2054" w:rsidRDefault="007D2054">
      <w:pPr>
        <w:rPr>
          <w:rFonts w:ascii="Arial" w:hAnsi="Arial" w:cs="Arial"/>
          <w:lang w:val="sr-Latn-ME"/>
        </w:rPr>
      </w:pPr>
    </w:p>
    <w:p w14:paraId="5DCAAB43" w14:textId="77777777" w:rsidR="007D2054" w:rsidRDefault="007D2054">
      <w:pPr>
        <w:rPr>
          <w:rFonts w:ascii="Arial" w:hAnsi="Arial" w:cs="Arial"/>
          <w:lang w:val="sr-Latn-ME"/>
        </w:rPr>
      </w:pPr>
    </w:p>
    <w:p w14:paraId="431913BD" w14:textId="77777777" w:rsidR="007D2054" w:rsidRDefault="007D2054" w:rsidP="007D205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 osnovu člana </w:t>
      </w:r>
      <w:r w:rsidRPr="007D2054">
        <w:rPr>
          <w:rFonts w:ascii="Arial" w:hAnsi="Arial" w:cs="Arial"/>
          <w:lang w:val="sr-Latn-ME"/>
        </w:rPr>
        <w:t xml:space="preserve">95 Zakona o javnim nabavkama, </w:t>
      </w:r>
      <w:r>
        <w:rPr>
          <w:rFonts w:ascii="Arial" w:hAnsi="Arial" w:cs="Arial"/>
          <w:lang w:val="sr-Latn-ME"/>
        </w:rPr>
        <w:t xml:space="preserve">(„Službeni list CG“, br. </w:t>
      </w:r>
      <w:r>
        <w:rPr>
          <w:rFonts w:ascii="Arial" w:hAnsi="Arial" w:cs="Arial"/>
        </w:rPr>
        <w:t xml:space="preserve">074/19 od 30.12.2019, 003/23 od 10.01.2023, 011/23 od 27.01.2023) dostavljamo sledeće: </w:t>
      </w:r>
    </w:p>
    <w:p w14:paraId="341710CE" w14:textId="77777777" w:rsidR="007D2054" w:rsidRDefault="007D2054" w:rsidP="007D2054">
      <w:pPr>
        <w:jc w:val="center"/>
        <w:rPr>
          <w:rFonts w:ascii="Arial" w:hAnsi="Arial" w:cs="Arial"/>
          <w:lang w:val="sr-Latn-ME"/>
        </w:rPr>
      </w:pPr>
    </w:p>
    <w:p w14:paraId="73EC6BD3" w14:textId="77777777" w:rsidR="007D2054" w:rsidRDefault="007D2054" w:rsidP="007D2054">
      <w:pPr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 O J A Š Nj E NJ E</w:t>
      </w:r>
    </w:p>
    <w:p w14:paraId="4FF1784F" w14:textId="77777777" w:rsidR="007D2054" w:rsidRDefault="007D2054">
      <w:pPr>
        <w:rPr>
          <w:rFonts w:ascii="Arial" w:hAnsi="Arial" w:cs="Arial"/>
          <w:lang w:val="sr-Latn-ME"/>
        </w:rPr>
      </w:pPr>
    </w:p>
    <w:p w14:paraId="7DA155DF" w14:textId="66E037F2" w:rsidR="00F1112B" w:rsidRPr="007D2054" w:rsidRDefault="00F1112B">
      <w:pPr>
        <w:rPr>
          <w:rFonts w:ascii="Arial" w:hAnsi="Arial" w:cs="Arial"/>
        </w:rPr>
      </w:pPr>
      <w:r w:rsidRPr="007D2054">
        <w:rPr>
          <w:rFonts w:ascii="Arial" w:hAnsi="Arial" w:cs="Arial"/>
          <w:lang w:val="sr-Latn-ME"/>
        </w:rPr>
        <w:t>Dana 19.07.2023 u 10:51h s</w:t>
      </w:r>
      <w:r w:rsidR="00BD72BC">
        <w:rPr>
          <w:rFonts w:ascii="Arial" w:hAnsi="Arial" w:cs="Arial"/>
          <w:lang w:val="sr-Latn-ME"/>
        </w:rPr>
        <w:t>t</w:t>
      </w:r>
      <w:r w:rsidRPr="007D2054">
        <w:rPr>
          <w:rFonts w:ascii="Arial" w:hAnsi="Arial" w:cs="Arial"/>
          <w:lang w:val="sr-Latn-ME"/>
        </w:rPr>
        <w:t>e dostavili putem CEJN-a</w:t>
      </w:r>
      <w:r w:rsidRPr="007D2054">
        <w:rPr>
          <w:rFonts w:ascii="Arial" w:hAnsi="Arial" w:cs="Arial"/>
        </w:rPr>
        <w:t xml:space="preserve">  dostavili ste  zaht</w:t>
      </w:r>
      <w:r w:rsidR="007D2054">
        <w:rPr>
          <w:rFonts w:ascii="Arial" w:hAnsi="Arial" w:cs="Arial"/>
        </w:rPr>
        <w:t>je</w:t>
      </w:r>
      <w:r w:rsidRPr="007D2054">
        <w:rPr>
          <w:rFonts w:ascii="Arial" w:hAnsi="Arial" w:cs="Arial"/>
        </w:rPr>
        <w:t xml:space="preserve">v za pojašnjenje, u otvorenom postupku javne nabavke, šifra postupka #75561 koji glasi:  </w:t>
      </w:r>
    </w:p>
    <w:p w14:paraId="316850C9" w14:textId="77777777" w:rsidR="007820AD" w:rsidRPr="007D2054" w:rsidRDefault="00F1112B" w:rsidP="00F1112B">
      <w:pPr>
        <w:jc w:val="both"/>
        <w:rPr>
          <w:rFonts w:ascii="Arial" w:hAnsi="Arial" w:cs="Arial"/>
          <w:lang w:val="sr-Latn-ME"/>
        </w:rPr>
      </w:pPr>
      <w:r w:rsidRPr="007D2054">
        <w:rPr>
          <w:rFonts w:ascii="Arial" w:hAnsi="Arial" w:cs="Arial"/>
          <w:lang w:val="sr-Latn-ME"/>
        </w:rPr>
        <w:t>U tenderskoj dokumentaciji ste naveli sledeće i to je jedan od uslova učešća u postupku javne nabavke: Ponuđač treba da obezbijedi isporuku goriva na pumpama u sledećim gradovima/opštinama: Podgorica, Cetinje, Danilovgrad, Nikšić, Plužine, Šavnik, Žabljak, Pljevlja, Kolašin, Mojkovac, Bijelo Polje, Berane, Plav, Andrijevica, Rožaje, Budva, Bar, Ulcinj, Herceg Novi, Tivat i Kotor. Ponuđač mora posjedovati benzinsku stanicu (pumpu) za točenje goriva na teritoriji navedenih opština. Molim Vas za pojašnjenje koji razlozi su natjeraji Naručioca da traži navedeno, s obzirom da Sportski objekti doo Podgorica posluju isključvo na teritoriji Glavnog grada, a i da Vaš osnivač Glavni grad Podgorica isključivo preuzima gorivo na teritoriji Podgorice. S poštovanjem, Savo Fatić LUKOIL Montenegro</w:t>
      </w:r>
    </w:p>
    <w:p w14:paraId="09F003C4" w14:textId="77777777" w:rsidR="00F1112B" w:rsidRPr="007D2054" w:rsidRDefault="00F1112B" w:rsidP="00F1112B">
      <w:pPr>
        <w:pStyle w:val="1tekst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  <w:lang w:val="sr-Latn-ME"/>
        </w:rPr>
      </w:pPr>
      <w:r w:rsidRPr="007D2054">
        <w:rPr>
          <w:rFonts w:ascii="Arial" w:hAnsi="Arial" w:cs="Arial"/>
          <w:sz w:val="22"/>
          <w:szCs w:val="22"/>
          <w:lang w:val="sr-Latn-ME"/>
        </w:rPr>
        <w:t xml:space="preserve">Članom 95 Zakona o javnim nabavkama, propisano je između </w:t>
      </w:r>
      <w:r w:rsidR="007D2054">
        <w:rPr>
          <w:rFonts w:ascii="Arial" w:hAnsi="Arial" w:cs="Arial"/>
          <w:sz w:val="22"/>
          <w:szCs w:val="22"/>
          <w:lang w:val="sr-Latn-ME"/>
        </w:rPr>
        <w:t>o</w:t>
      </w:r>
      <w:r w:rsidRPr="007D2054">
        <w:rPr>
          <w:rFonts w:ascii="Arial" w:hAnsi="Arial" w:cs="Arial"/>
          <w:sz w:val="22"/>
          <w:szCs w:val="22"/>
          <w:lang w:val="sr-Latn-ME"/>
        </w:rPr>
        <w:t xml:space="preserve">stalog da: </w:t>
      </w:r>
    </w:p>
    <w:p w14:paraId="57CD3A63" w14:textId="77777777" w:rsidR="00F1112B" w:rsidRPr="007D2054" w:rsidRDefault="00F1112B" w:rsidP="00F1112B">
      <w:pPr>
        <w:pStyle w:val="1teks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D2054">
        <w:rPr>
          <w:rFonts w:ascii="Arial" w:hAnsi="Arial" w:cs="Arial"/>
          <w:color w:val="000000"/>
          <w:sz w:val="22"/>
          <w:szCs w:val="22"/>
        </w:rPr>
        <w:t>Privredni subjekat ima pravo da pisanim zahtjevom traži od naručioca pojašnjenje tenderske dokumentacije, odnosno izmjena i/ili dopuna tenderske dokumentacije tokom roka za dostavljanje prijava za kvalifikaciju ili ponuda, a najkasnije deset dana prije isteka roka određenog za dostavljanje prijava za kvalifikaciju ili ponuda.</w:t>
      </w:r>
    </w:p>
    <w:p w14:paraId="7745CD0A" w14:textId="77777777" w:rsidR="00F1112B" w:rsidRPr="007D2054" w:rsidRDefault="00F1112B" w:rsidP="00F1112B">
      <w:pPr>
        <w:pStyle w:val="1teks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BD7FA1C" w14:textId="42CF1E00" w:rsidR="007D2054" w:rsidRDefault="00F1112B" w:rsidP="00F1112B">
      <w:pPr>
        <w:pStyle w:val="1teks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7D2054">
        <w:rPr>
          <w:rFonts w:ascii="Arial" w:hAnsi="Arial" w:cs="Arial"/>
          <w:color w:val="000000"/>
          <w:sz w:val="22"/>
          <w:szCs w:val="22"/>
        </w:rPr>
        <w:t xml:space="preserve">S obzirom da je otvaranje ponuda u navedenom postupku planirano za 22.07.2024. godnine, a da ste zahtjev za pojašnjenje dostavili dana 19.07.2024. odnosno u roku koji je kraći od 10 dana prije isteka roka </w:t>
      </w:r>
      <w:r w:rsidR="007D2054" w:rsidRPr="007D2054">
        <w:rPr>
          <w:rFonts w:ascii="Arial" w:hAnsi="Arial" w:cs="Arial"/>
          <w:color w:val="000000"/>
          <w:sz w:val="22"/>
          <w:szCs w:val="22"/>
        </w:rPr>
        <w:t>određenog za dostavljanje prijava za kvalifikaciju ili ponuda, shodno Zakonu ne možemo dati traženo pojašnjenje</w:t>
      </w:r>
      <w:r w:rsidR="00BD72BC">
        <w:rPr>
          <w:rFonts w:ascii="Arial" w:hAnsi="Arial" w:cs="Arial"/>
          <w:color w:val="000000"/>
          <w:sz w:val="22"/>
          <w:szCs w:val="22"/>
        </w:rPr>
        <w:t>.</w:t>
      </w:r>
    </w:p>
    <w:p w14:paraId="37A2D937" w14:textId="77777777" w:rsidR="007D2054" w:rsidRPr="007D2054" w:rsidRDefault="007D2054" w:rsidP="007D2054"/>
    <w:p w14:paraId="7D73F309" w14:textId="77777777" w:rsidR="007D2054" w:rsidRDefault="007D2054" w:rsidP="007D2054"/>
    <w:p w14:paraId="643F9B3A" w14:textId="77777777" w:rsidR="00F1112B" w:rsidRPr="007D2054" w:rsidRDefault="007D2054" w:rsidP="007D2054">
      <w:pPr>
        <w:tabs>
          <w:tab w:val="left" w:pos="7125"/>
        </w:tabs>
      </w:pPr>
      <w:r>
        <w:t xml:space="preserve">                                                                                                             Komisija za otvaranje I vrednovanje ponuda </w:t>
      </w:r>
    </w:p>
    <w:sectPr w:rsidR="00F1112B" w:rsidRPr="007D20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C3DD3" w14:textId="77777777" w:rsidR="0067461A" w:rsidRDefault="0067461A" w:rsidP="007D2054">
      <w:pPr>
        <w:spacing w:after="0" w:line="240" w:lineRule="auto"/>
      </w:pPr>
      <w:r>
        <w:separator/>
      </w:r>
    </w:p>
  </w:endnote>
  <w:endnote w:type="continuationSeparator" w:id="0">
    <w:p w14:paraId="007D6545" w14:textId="77777777" w:rsidR="0067461A" w:rsidRDefault="0067461A" w:rsidP="007D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A0CEF" w14:textId="77777777" w:rsidR="0067461A" w:rsidRDefault="0067461A" w:rsidP="007D2054">
      <w:pPr>
        <w:spacing w:after="0" w:line="240" w:lineRule="auto"/>
      </w:pPr>
      <w:r>
        <w:separator/>
      </w:r>
    </w:p>
  </w:footnote>
  <w:footnote w:type="continuationSeparator" w:id="0">
    <w:p w14:paraId="1A5B5616" w14:textId="77777777" w:rsidR="0067461A" w:rsidRDefault="0067461A" w:rsidP="007D20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7C5"/>
    <w:rsid w:val="001C56B7"/>
    <w:rsid w:val="00440C04"/>
    <w:rsid w:val="006167C5"/>
    <w:rsid w:val="0067461A"/>
    <w:rsid w:val="007820AD"/>
    <w:rsid w:val="007D2054"/>
    <w:rsid w:val="00BD72BC"/>
    <w:rsid w:val="00F1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4E5DD"/>
  <w15:chartTrackingRefBased/>
  <w15:docId w15:val="{A199379D-BA46-4301-8B32-84BCB75A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F1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054"/>
  </w:style>
  <w:style w:type="paragraph" w:styleId="Footer">
    <w:name w:val="footer"/>
    <w:basedOn w:val="Normal"/>
    <w:link w:val="Foot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Mirkovic</dc:creator>
  <cp:keywords/>
  <dc:description/>
  <cp:lastModifiedBy>PC 100</cp:lastModifiedBy>
  <cp:revision>3</cp:revision>
  <cp:lastPrinted>2024-07-19T10:43:00Z</cp:lastPrinted>
  <dcterms:created xsi:type="dcterms:W3CDTF">2024-07-19T10:35:00Z</dcterms:created>
  <dcterms:modified xsi:type="dcterms:W3CDTF">2024-07-19T10:54:00Z</dcterms:modified>
</cp:coreProperties>
</file>