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</w:pPr>
      <w:r>
        <w:rPr>
          <w:lang w:val="sr-Latn-ME"/>
        </w:rPr>
        <w:t>Broj iz eviden</w:t>
      </w:r>
      <w:r w:rsidR="0049305E">
        <w:rPr>
          <w:lang w:val="sr-Latn-ME"/>
        </w:rPr>
        <w:t>cije postupaka javnih nabavki</w:t>
      </w:r>
      <w:r w:rsidR="0049305E" w:rsidRPr="00567CE3">
        <w:rPr>
          <w:lang w:val="sr-Latn-ME"/>
        </w:rPr>
        <w:t xml:space="preserve">: </w:t>
      </w:r>
      <w:r w:rsidR="00567CE3" w:rsidRPr="00567CE3">
        <w:t>591</w:t>
      </w:r>
    </w:p>
    <w:p w:rsidR="00957DE3" w:rsidRDefault="00957DE3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>
        <w:rPr>
          <w:color w:val="000000"/>
        </w:rPr>
        <w:t>4</w:t>
      </w:r>
      <w:r w:rsidR="0049305E">
        <w:rPr>
          <w:color w:val="000000"/>
          <w:lang w:val="sr-Latn-ME"/>
        </w:rPr>
        <w:t xml:space="preserve"> i</w:t>
      </w:r>
      <w:r>
        <w:rPr>
          <w:color w:val="000000"/>
        </w:rPr>
        <w:t xml:space="preserve"> 6 </w:t>
      </w:r>
      <w:r>
        <w:rPr>
          <w:color w:val="000000"/>
          <w:lang w:val="sr-Latn-ME"/>
        </w:rPr>
        <w:t xml:space="preserve"> </w:t>
      </w:r>
    </w:p>
    <w:p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Mjesto i datum: Cetinje</w:t>
      </w:r>
      <w:r w:rsidRPr="007D7704">
        <w:rPr>
          <w:lang w:val="sr-Latn-ME"/>
        </w:rPr>
        <w:t xml:space="preserve">, </w:t>
      </w:r>
      <w:r w:rsidR="009515ED" w:rsidRPr="007D7704">
        <w:rPr>
          <w:lang w:val="sr-Latn-ME"/>
        </w:rPr>
        <w:t>28.05</w:t>
      </w:r>
      <w:r w:rsidR="00D53023" w:rsidRPr="007D7704">
        <w:rPr>
          <w:lang w:val="sr-Latn-ME"/>
        </w:rPr>
        <w:t>.202</w:t>
      </w:r>
      <w:r w:rsidR="007107C0" w:rsidRPr="007D7704">
        <w:rPr>
          <w:lang w:val="sr-Latn-ME"/>
        </w:rPr>
        <w:t>4</w:t>
      </w:r>
      <w:r w:rsidR="00D53023" w:rsidRPr="007D7704">
        <w:rPr>
          <w:lang w:val="sr-Latn-ME"/>
        </w:rPr>
        <w:t>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lastRenderedPageBreak/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1</w:t>
      </w:r>
      <w:r>
        <w:rPr>
          <w:rFonts w:eastAsia="Calibri"/>
          <w:color w:val="000000"/>
          <w:lang w:val="sr-Latn-ME"/>
        </w:rPr>
        <w:t xml:space="preserve">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</w:t>
      </w:r>
      <w:r w:rsidRPr="00B12364">
        <w:rPr>
          <w:rFonts w:eastAsia="Calibri"/>
          <w:color w:val="000000"/>
          <w:lang w:val="sr-Latn-ME"/>
        </w:rPr>
        <w:t xml:space="preserve">vrijednosti </w:t>
      </w:r>
      <w:r w:rsidR="007107C0" w:rsidRPr="00B12364">
        <w:rPr>
          <w:rFonts w:eastAsia="SimSun"/>
        </w:rPr>
        <w:t>1.121,49</w:t>
      </w:r>
      <w:r w:rsidRPr="00B12364">
        <w:rPr>
          <w:rFonts w:eastAsia="Calibri"/>
          <w:color w:val="000000"/>
          <w:lang w:val="sr-Latn-ME"/>
        </w:rPr>
        <w:t>€</w:t>
      </w:r>
    </w:p>
    <w:p w:rsidR="0049305E" w:rsidRPr="0049305E" w:rsidRDefault="0049305E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F25390">
        <w:rPr>
          <w:rFonts w:eastAsia="Calibri"/>
          <w:color w:val="000000"/>
          <w:lang w:val="sr-Latn-ME"/>
        </w:rPr>
        <w:t>2</w:t>
      </w:r>
      <w:r w:rsidR="00D53023">
        <w:rPr>
          <w:rFonts w:eastAsia="Calibri"/>
          <w:color w:val="000000"/>
          <w:lang w:val="sr-Latn-ME"/>
        </w:rPr>
        <w:t xml:space="preserve">: </w:t>
      </w:r>
      <w:r w:rsidRPr="0049305E">
        <w:rPr>
          <w:rFonts w:eastAsia="Calibri"/>
          <w:color w:val="000000"/>
          <w:lang w:val="sr-Latn-ME"/>
        </w:rPr>
        <w:t xml:space="preserve">Voće i povrće procijenjene vrijednosti </w:t>
      </w:r>
      <w:r w:rsidR="007107C0">
        <w:rPr>
          <w:rFonts w:eastAsia="Calibri"/>
          <w:color w:val="000000"/>
        </w:rPr>
        <w:t>12.727,27</w:t>
      </w:r>
      <w:r w:rsidRPr="0049305E">
        <w:rPr>
          <w:rFonts w:eastAsia="Calibri"/>
          <w:color w:val="000000"/>
          <w:lang w:val="sr-Latn-ME"/>
        </w:rPr>
        <w:t xml:space="preserve"> €</w:t>
      </w:r>
    </w:p>
    <w:p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</w:t>
      </w:r>
      <w:r w:rsidRPr="00B12364">
        <w:rPr>
          <w:rFonts w:eastAsia="Calibri"/>
          <w:color w:val="000000"/>
          <w:lang w:val="sr-Latn-ME"/>
        </w:rPr>
        <w:t xml:space="preserve">:                    </w:t>
      </w:r>
      <w:r w:rsidR="0049305E" w:rsidRPr="00B12364">
        <w:rPr>
          <w:rFonts w:eastAsia="Calibri"/>
          <w:color w:val="000000"/>
        </w:rPr>
        <w:t>1</w:t>
      </w:r>
      <w:r w:rsidR="00B12364" w:rsidRPr="00B12364">
        <w:rPr>
          <w:rFonts w:eastAsia="Calibri"/>
          <w:color w:val="000000"/>
        </w:rPr>
        <w:t>3.848,76</w:t>
      </w:r>
      <w:r w:rsidR="0049305E" w:rsidRPr="00B12364">
        <w:rPr>
          <w:rFonts w:eastAsia="Calibri"/>
          <w:color w:val="000000"/>
        </w:rPr>
        <w:t xml:space="preserve"> EUR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4" w:name="_Hlk91176675"/>
      <w:r>
        <w:rPr>
          <w:b/>
          <w:bCs/>
          <w:color w:val="000000"/>
          <w:lang w:val="sr-Latn-ME"/>
        </w:rPr>
        <w:t>NIJE PRIMJENJIVO</w:t>
      </w:r>
      <w:bookmarkEnd w:id="4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5" w:name="_Toc62730556"/>
      <w:r>
        <w:rPr>
          <w:b/>
          <w:lang w:val="sr-Latn-ME"/>
        </w:rPr>
        <w:t>NAČIN UTVRĐIVANJA EKVIVALENTNOSTI</w:t>
      </w:r>
      <w:bookmarkEnd w:id="5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7"/>
      <w:bookmarkStart w:id="7" w:name="_Toc62730558"/>
      <w:r>
        <w:rPr>
          <w:b/>
          <w:lang w:val="sr-Latn-ME"/>
        </w:rPr>
        <w:t>OSNOVI ZA OBAVEZNO ISKLJUČENJE IZ POSTUPKA JAVNE NABAVKE</w:t>
      </w:r>
      <w:bookmarkEnd w:id="6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7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8" w:name="_Toc62730559"/>
      <w:r>
        <w:rPr>
          <w:b/>
          <w:lang w:val="sr-Latn-ME"/>
        </w:rPr>
        <w:t>METODOLOGIJA VREDNOVANJA PONUDA</w:t>
      </w:r>
      <w:bookmarkEnd w:id="8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9" w:name="_Toc62730560"/>
      <w:r>
        <w:rPr>
          <w:b/>
          <w:lang w:val="sr-Latn-ME"/>
        </w:rPr>
        <w:t>JEZIK PONUDE</w:t>
      </w:r>
      <w:bookmarkEnd w:id="9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1"/>
      <w:r w:rsidRPr="001828BC">
        <w:rPr>
          <w:b/>
          <w:lang w:val="sr-Latn-ME"/>
        </w:rPr>
        <w:t>NAČIN, MJESTO I VRIJEME PODNOŠENJA PONUDA I OTVARANJA PONUDA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Pr="001E6E1E" w:rsidRDefault="00D53023">
      <w:pPr>
        <w:jc w:val="both"/>
        <w:rPr>
          <w:lang w:val="sr-Latn-ME"/>
        </w:rPr>
      </w:pPr>
      <w:r w:rsidRPr="001E6E1E">
        <w:rPr>
          <w:lang w:val="sr-Latn-ME"/>
        </w:rPr>
        <w:t xml:space="preserve">Ponude se podnose preko ESJN-a zaključno </w:t>
      </w:r>
      <w:r w:rsidR="00EA64C7" w:rsidRPr="001E6E1E">
        <w:rPr>
          <w:lang w:val="sr-Latn-ME"/>
        </w:rPr>
        <w:t xml:space="preserve">sa danom </w:t>
      </w:r>
      <w:r w:rsidR="001E6E1E" w:rsidRPr="001E6E1E">
        <w:rPr>
          <w:lang w:val="sr-Latn-ME"/>
        </w:rPr>
        <w:t>13</w:t>
      </w:r>
      <w:r w:rsidR="001828BC" w:rsidRPr="001E6E1E">
        <w:rPr>
          <w:lang w:val="sr-Latn-ME"/>
        </w:rPr>
        <w:t>.</w:t>
      </w:r>
      <w:r w:rsidR="007C0B98" w:rsidRPr="001E6E1E">
        <w:rPr>
          <w:lang w:val="sr-Latn-ME"/>
        </w:rPr>
        <w:t>0</w:t>
      </w:r>
      <w:r w:rsidR="009515ED" w:rsidRPr="001E6E1E">
        <w:rPr>
          <w:lang w:val="sr-Latn-ME"/>
        </w:rPr>
        <w:t>6</w:t>
      </w:r>
      <w:r w:rsidR="00EA64C7" w:rsidRPr="001E6E1E">
        <w:rPr>
          <w:lang w:val="sr-Latn-ME"/>
        </w:rPr>
        <w:t xml:space="preserve">.2024. godine do </w:t>
      </w:r>
      <w:r w:rsidR="007C0B98" w:rsidRPr="001E6E1E">
        <w:rPr>
          <w:lang w:val="sr-Latn-ME"/>
        </w:rPr>
        <w:t>0</w:t>
      </w:r>
      <w:r w:rsidR="00EA64C7" w:rsidRPr="001E6E1E">
        <w:rPr>
          <w:lang w:val="sr-Latn-ME"/>
        </w:rPr>
        <w:t>9</w:t>
      </w:r>
      <w:r w:rsidRPr="001E6E1E">
        <w:rPr>
          <w:lang w:val="sr-Latn-ME"/>
        </w:rPr>
        <w:t>.00 sati.</w:t>
      </w:r>
    </w:p>
    <w:p w:rsidR="00AF0BEF" w:rsidRPr="001E6E1E" w:rsidRDefault="00AF0BEF">
      <w:pPr>
        <w:jc w:val="both"/>
        <w:rPr>
          <w:b/>
          <w:bCs/>
          <w:i/>
          <w:iCs/>
          <w:lang w:val="sr-Latn-ME"/>
        </w:rPr>
      </w:pPr>
    </w:p>
    <w:p w:rsidR="00AF0BEF" w:rsidRPr="001E6E1E" w:rsidRDefault="00D53023">
      <w:pPr>
        <w:jc w:val="both"/>
        <w:rPr>
          <w:lang w:val="sr-Latn-ME"/>
        </w:rPr>
      </w:pPr>
      <w:r w:rsidRPr="001E6E1E">
        <w:rPr>
          <w:lang w:val="sr-Latn-ME"/>
        </w:rPr>
        <w:t xml:space="preserve">Otvaranje ponuda održaće se dana </w:t>
      </w:r>
      <w:r w:rsidR="001E6E1E" w:rsidRPr="001E6E1E">
        <w:rPr>
          <w:lang w:val="sr-Latn-ME"/>
        </w:rPr>
        <w:t>13</w:t>
      </w:r>
      <w:r w:rsidR="001828BC" w:rsidRPr="001E6E1E">
        <w:rPr>
          <w:lang w:val="sr-Latn-ME"/>
        </w:rPr>
        <w:t>.</w:t>
      </w:r>
      <w:r w:rsidR="007107C0" w:rsidRPr="001E6E1E">
        <w:rPr>
          <w:lang w:val="sr-Latn-ME"/>
        </w:rPr>
        <w:t>0</w:t>
      </w:r>
      <w:r w:rsidR="009515ED" w:rsidRPr="001E6E1E">
        <w:rPr>
          <w:lang w:val="sr-Latn-ME"/>
        </w:rPr>
        <w:t>6</w:t>
      </w:r>
      <w:r w:rsidR="007C0B98" w:rsidRPr="001E6E1E">
        <w:rPr>
          <w:lang w:val="sr-Latn-ME"/>
        </w:rPr>
        <w:t>.2024</w:t>
      </w:r>
      <w:r w:rsidR="001828BC" w:rsidRPr="001E6E1E">
        <w:rPr>
          <w:lang w:val="sr-Latn-ME"/>
        </w:rPr>
        <w:t>. godine u 0</w:t>
      </w:r>
      <w:r w:rsidR="00EA64C7" w:rsidRPr="001E6E1E">
        <w:rPr>
          <w:lang w:val="sr-Latn-ME"/>
        </w:rPr>
        <w:t>9</w:t>
      </w:r>
      <w:r w:rsidRPr="001E6E1E">
        <w:rPr>
          <w:lang w:val="sr-Latn-ME"/>
        </w:rPr>
        <w:t xml:space="preserve">.00 sati. </w:t>
      </w:r>
    </w:p>
    <w:p w:rsidR="00AF0BEF" w:rsidRPr="001E6E1E" w:rsidRDefault="00AF0BEF">
      <w:pPr>
        <w:jc w:val="both"/>
        <w:rPr>
          <w:lang w:val="sr-Latn-ME"/>
        </w:rPr>
      </w:pPr>
    </w:p>
    <w:p w:rsidR="00AF0BEF" w:rsidRPr="001E6E1E" w:rsidRDefault="00D53023">
      <w:pPr>
        <w:spacing w:line="276" w:lineRule="auto"/>
        <w:jc w:val="both"/>
        <w:rPr>
          <w:color w:val="000000"/>
          <w:lang w:val="sr-Latn-ME"/>
        </w:rPr>
      </w:pPr>
      <w:r w:rsidRPr="001E6E1E">
        <w:rPr>
          <w:color w:val="000000"/>
          <w:lang w:val="sr-Latn-ME"/>
        </w:rPr>
        <w:t>Garancija ponude podnosi se u elektronskom obliku putem ESJN.</w:t>
      </w:r>
    </w:p>
    <w:p w:rsidR="00AF0BEF" w:rsidRPr="001E6E1E" w:rsidRDefault="00D53023">
      <w:pPr>
        <w:spacing w:line="276" w:lineRule="auto"/>
        <w:jc w:val="both"/>
        <w:rPr>
          <w:color w:val="000000"/>
          <w:lang w:val="sr-Latn-ME"/>
        </w:rPr>
      </w:pPr>
      <w:r w:rsidRPr="001E6E1E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Pr="001E6E1E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Pr="001E6E1E" w:rsidRDefault="00D53023">
      <w:pPr>
        <w:spacing w:line="276" w:lineRule="auto"/>
        <w:jc w:val="both"/>
        <w:rPr>
          <w:color w:val="000000"/>
          <w:lang w:val="sr-Latn-ME" w:bidi="ar"/>
        </w:rPr>
      </w:pPr>
      <w:r w:rsidRPr="001E6E1E">
        <w:rPr>
          <w:color w:val="000000"/>
          <w:lang w:val="sr-Latn-ME" w:bidi="ar"/>
        </w:rPr>
        <w:sym w:font="Wingdings" w:char="00A8"/>
      </w:r>
      <w:r w:rsidRPr="001E6E1E">
        <w:rPr>
          <w:color w:val="000000"/>
          <w:lang w:val="sr-Latn-ME" w:bidi="ar"/>
        </w:rPr>
        <w:t xml:space="preserve"> Dio ponude koje se ne dostavlja preko ESJN-a, a odnosi se na </w:t>
      </w:r>
      <w:r w:rsidRPr="001E6E1E">
        <w:rPr>
          <w:color w:val="000000"/>
          <w:lang w:val="sr-Latn-ME"/>
        </w:rPr>
        <w:t>garanciju ponude</w:t>
      </w:r>
      <w:r w:rsidRPr="001E6E1E">
        <w:rPr>
          <w:color w:val="000000"/>
          <w:lang w:val="sr-Latn-ME" w:bidi="ar"/>
        </w:rPr>
        <w:t xml:space="preserve"> dostavlja se: </w:t>
      </w:r>
    </w:p>
    <w:p w:rsidR="00AF0BEF" w:rsidRPr="001E6E1E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1E6E1E">
        <w:rPr>
          <w:rFonts w:eastAsia="Calibri"/>
          <w:lang w:val="sr-Latn-ME"/>
        </w:rPr>
        <w:t>neposrednom predajom na arhivi naručioca na adresi Jabučka bb.</w:t>
      </w:r>
    </w:p>
    <w:p w:rsidR="00AF0BEF" w:rsidRPr="001E6E1E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1E6E1E">
        <w:rPr>
          <w:rFonts w:eastAsia="Calibri"/>
          <w:lang w:val="sr-Latn-ME"/>
        </w:rPr>
        <w:t>preporučenom pošiljkom sa povratnicom na adresi Jabučka bb.</w:t>
      </w:r>
    </w:p>
    <w:p w:rsidR="00AF0BEF" w:rsidRPr="001E6E1E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 w:rsidRPr="001E6E1E">
        <w:rPr>
          <w:lang w:val="sr-Latn-ME"/>
        </w:rPr>
        <w:t xml:space="preserve">radnim danima od 07.00 do 15.00 sati, </w:t>
      </w:r>
      <w:r w:rsidR="00EA64C7" w:rsidRPr="001E6E1E">
        <w:rPr>
          <w:lang w:val="sr-Latn-ME"/>
        </w:rPr>
        <w:t xml:space="preserve">zaključno sa </w:t>
      </w:r>
      <w:r w:rsidR="001E6E1E" w:rsidRPr="001E6E1E">
        <w:rPr>
          <w:lang w:val="sr-Latn-ME"/>
        </w:rPr>
        <w:t>danom 13</w:t>
      </w:r>
      <w:r w:rsidR="001828BC" w:rsidRPr="001E6E1E">
        <w:rPr>
          <w:lang w:val="sr-Latn-ME"/>
        </w:rPr>
        <w:t>.</w:t>
      </w:r>
      <w:r w:rsidR="007C0B98" w:rsidRPr="001E6E1E">
        <w:rPr>
          <w:lang w:val="sr-Latn-ME"/>
        </w:rPr>
        <w:t>0</w:t>
      </w:r>
      <w:r w:rsidR="001E6E1E" w:rsidRPr="001E6E1E">
        <w:rPr>
          <w:lang w:val="sr-Latn-ME"/>
        </w:rPr>
        <w:t>6</w:t>
      </w:r>
      <w:r w:rsidR="006F222A" w:rsidRPr="001E6E1E">
        <w:t>.</w:t>
      </w:r>
      <w:r w:rsidRPr="001E6E1E">
        <w:rPr>
          <w:lang w:val="sr-Latn-ME"/>
        </w:rPr>
        <w:t>202</w:t>
      </w:r>
      <w:r w:rsidR="007C0B98" w:rsidRPr="001E6E1E">
        <w:rPr>
          <w:lang w:val="sr-Latn-ME"/>
        </w:rPr>
        <w:t>4. godine</w:t>
      </w:r>
      <w:r w:rsidR="007C0B98">
        <w:rPr>
          <w:lang w:val="sr-Latn-ME"/>
        </w:rPr>
        <w:t xml:space="preserve"> do 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</w:t>
      </w:r>
      <w:r>
        <w:rPr>
          <w:color w:val="000000"/>
          <w:lang w:val="sr-Latn-ME"/>
        </w:rPr>
        <w:lastRenderedPageBreak/>
        <w:t>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3"/>
      <w:r>
        <w:rPr>
          <w:b/>
          <w:lang w:val="sr-Latn-ME"/>
        </w:rPr>
        <w:t>TAJNOST PODATAKA</w:t>
      </w:r>
      <w:bookmarkEnd w:id="12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4"/>
      <w:r>
        <w:rPr>
          <w:b/>
          <w:lang w:val="sr-Latn-ME"/>
        </w:rPr>
        <w:t>UPUTSTVO ZA SAČINJAVANJE PONUDE</w:t>
      </w:r>
      <w:bookmarkEnd w:id="13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4" w:name="_Toc62730565"/>
      <w:r>
        <w:rPr>
          <w:b/>
          <w:lang w:val="sr-Latn-ME"/>
        </w:rPr>
        <w:t>NAČIN ZAKLJUČIVANJA I IZMJENE UGOVORA O JAVNOJ NABAVCI</w:t>
      </w:r>
      <w:bookmarkEnd w:id="14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151 Zakona o javnim nabavkama: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</w:t>
      </w:r>
      <w:r>
        <w:rPr>
          <w:color w:val="000000"/>
          <w:lang w:val="sr-Latn-ME"/>
        </w:rPr>
        <w:lastRenderedPageBreak/>
        <w:t>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5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A05A7E" w:rsidRDefault="00A05A7E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b/>
          <w:color w:val="000000"/>
          <w:lang w:val="sr-Latn-ME"/>
        </w:rPr>
        <w:t>IZJAVA NARUČIOCA O NEPOSTOJANJU SUKOBA INTERESA</w:t>
      </w:r>
      <w:bookmarkEnd w:id="16"/>
      <w:bookmarkEnd w:id="17"/>
      <w:bookmarkEnd w:id="18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AF0BEF" w:rsidRPr="00E57AB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Broj</w:t>
      </w:r>
      <w:r w:rsidRPr="0072105B">
        <w:rPr>
          <w:color w:val="000000"/>
          <w:lang w:val="sr-Latn-ME"/>
        </w:rPr>
        <w:t xml:space="preserve">: </w:t>
      </w:r>
      <w:bookmarkStart w:id="19" w:name="_GoBack"/>
      <w:bookmarkEnd w:id="19"/>
      <w:r w:rsidR="00E57ABF" w:rsidRPr="00E57ABF">
        <w:rPr>
          <w:color w:val="000000"/>
          <w:lang w:val="sr-Latn-ME"/>
        </w:rPr>
        <w:t>590</w:t>
      </w:r>
    </w:p>
    <w:p w:rsidR="00AF0BEF" w:rsidRDefault="007C0B98">
      <w:pPr>
        <w:jc w:val="both"/>
        <w:rPr>
          <w:color w:val="000000"/>
          <w:lang w:val="sr-Latn-ME"/>
        </w:rPr>
      </w:pPr>
      <w:r w:rsidRPr="00E57ABF">
        <w:rPr>
          <w:color w:val="000000"/>
          <w:lang w:val="sr-Latn-ME"/>
        </w:rPr>
        <w:t xml:space="preserve">Mjesto i datum: Cetinje, </w:t>
      </w:r>
      <w:r w:rsidR="00E57ABF" w:rsidRPr="00E57ABF">
        <w:rPr>
          <w:color w:val="000000"/>
          <w:lang w:val="sr-Latn-ME"/>
        </w:rPr>
        <w:t>28</w:t>
      </w:r>
      <w:r w:rsidR="009515ED" w:rsidRPr="00E57ABF">
        <w:rPr>
          <w:color w:val="000000"/>
          <w:lang w:val="sr-Latn-ME"/>
        </w:rPr>
        <w:t>.05</w:t>
      </w:r>
      <w:r w:rsidR="00D53023" w:rsidRPr="00E57ABF">
        <w:rPr>
          <w:color w:val="000000"/>
          <w:lang w:val="sr-Latn-ME"/>
        </w:rPr>
        <w:t>.202</w:t>
      </w:r>
      <w:r w:rsidR="005C1E3A" w:rsidRPr="00E57ABF">
        <w:rPr>
          <w:color w:val="000000"/>
          <w:lang w:val="sl-SI"/>
        </w:rPr>
        <w:t>4</w:t>
      </w:r>
      <w:r w:rsidR="00D53023" w:rsidRPr="00E57ABF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4</w:t>
      </w:r>
      <w:r w:rsidR="007C0B98">
        <w:rPr>
          <w:color w:val="000000"/>
          <w:lang w:val="sr-Latn-ME"/>
        </w:rPr>
        <w:t xml:space="preserve"> i</w:t>
      </w:r>
      <w:r w:rsidR="001E6112">
        <w:rPr>
          <w:color w:val="000000"/>
          <w:lang w:val="sr-Latn-ME"/>
        </w:rPr>
        <w:t xml:space="preserve"> 6 </w:t>
      </w:r>
      <w:r>
        <w:rPr>
          <w:color w:val="000000"/>
          <w:lang w:val="sr-Latn-ME"/>
        </w:rPr>
        <w:t xml:space="preserve">iz Plana javne nabavke broj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</w:t>
      </w:r>
      <w:r w:rsidR="005C1E3A">
        <w:rPr>
          <w:color w:val="000000"/>
          <w:lang w:val="sr-Latn-ME"/>
        </w:rPr>
        <w:t xml:space="preserve">i izmjene Plana javnih nabavki od 22.02.2024. godine </w:t>
      </w:r>
      <w:r>
        <w:rPr>
          <w:color w:val="000000"/>
          <w:lang w:val="sr-Latn-ME"/>
        </w:rPr>
        <w:t>za nabavku prehrambenih proizvoda za ishranu djece</w:t>
      </w:r>
      <w:r w:rsidR="00B222CC">
        <w:rPr>
          <w:color w:val="000000"/>
          <w:lang w:val="sr-Latn-ME"/>
        </w:rPr>
        <w:t xml:space="preserve"> – jaja i voće i povrće,</w:t>
      </w:r>
      <w:r>
        <w:rPr>
          <w:color w:val="000000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t>UPUTSTVO O PRAVNOM SREDSTVU</w:t>
      </w:r>
      <w:bookmarkEnd w:id="20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dana.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6D4" w:rsidRDefault="001C16D4">
      <w:r>
        <w:separator/>
      </w:r>
    </w:p>
  </w:endnote>
  <w:endnote w:type="continuationSeparator" w:id="0">
    <w:p w:rsidR="001C16D4" w:rsidRDefault="001C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6D4" w:rsidRDefault="001C16D4">
      <w:r>
        <w:separator/>
      </w:r>
    </w:p>
  </w:footnote>
  <w:footnote w:type="continuationSeparator" w:id="0">
    <w:p w:rsidR="001C16D4" w:rsidRDefault="001C16D4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6D4"/>
    <w:rsid w:val="001C18F8"/>
    <w:rsid w:val="001E1D6C"/>
    <w:rsid w:val="001E6112"/>
    <w:rsid w:val="001E6E1E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0F85"/>
    <w:rsid w:val="00505403"/>
    <w:rsid w:val="0051661D"/>
    <w:rsid w:val="00516A7A"/>
    <w:rsid w:val="0052438C"/>
    <w:rsid w:val="00532FD1"/>
    <w:rsid w:val="00536479"/>
    <w:rsid w:val="00551CDA"/>
    <w:rsid w:val="00566EFD"/>
    <w:rsid w:val="00567CE3"/>
    <w:rsid w:val="00590819"/>
    <w:rsid w:val="005928AC"/>
    <w:rsid w:val="005A1C2C"/>
    <w:rsid w:val="005C1E3A"/>
    <w:rsid w:val="005F0467"/>
    <w:rsid w:val="0060047E"/>
    <w:rsid w:val="00601D7A"/>
    <w:rsid w:val="00606E5C"/>
    <w:rsid w:val="00617E86"/>
    <w:rsid w:val="00640C1A"/>
    <w:rsid w:val="00651111"/>
    <w:rsid w:val="006578EE"/>
    <w:rsid w:val="00671D69"/>
    <w:rsid w:val="006741B7"/>
    <w:rsid w:val="00686FE7"/>
    <w:rsid w:val="006A38EA"/>
    <w:rsid w:val="006B2B93"/>
    <w:rsid w:val="006C78B6"/>
    <w:rsid w:val="006D2681"/>
    <w:rsid w:val="006E1BBB"/>
    <w:rsid w:val="006F222A"/>
    <w:rsid w:val="007107C0"/>
    <w:rsid w:val="0071257F"/>
    <w:rsid w:val="00720B22"/>
    <w:rsid w:val="0072105B"/>
    <w:rsid w:val="00723F24"/>
    <w:rsid w:val="007339D2"/>
    <w:rsid w:val="0074335C"/>
    <w:rsid w:val="007A62A2"/>
    <w:rsid w:val="007C0B98"/>
    <w:rsid w:val="007D27BE"/>
    <w:rsid w:val="007D7704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5ED"/>
    <w:rsid w:val="00951BF4"/>
    <w:rsid w:val="00957DE3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492A"/>
    <w:rsid w:val="00A05A7E"/>
    <w:rsid w:val="00A1211A"/>
    <w:rsid w:val="00A37CAE"/>
    <w:rsid w:val="00A40D65"/>
    <w:rsid w:val="00A678C1"/>
    <w:rsid w:val="00A746CE"/>
    <w:rsid w:val="00AA382B"/>
    <w:rsid w:val="00AB603C"/>
    <w:rsid w:val="00AD5BE0"/>
    <w:rsid w:val="00AF0BEF"/>
    <w:rsid w:val="00B12364"/>
    <w:rsid w:val="00B1447F"/>
    <w:rsid w:val="00B204A0"/>
    <w:rsid w:val="00B21BED"/>
    <w:rsid w:val="00B222CC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C057DF"/>
    <w:rsid w:val="00C15C52"/>
    <w:rsid w:val="00C35173"/>
    <w:rsid w:val="00C36A51"/>
    <w:rsid w:val="00C676E1"/>
    <w:rsid w:val="00C805BC"/>
    <w:rsid w:val="00C8241C"/>
    <w:rsid w:val="00C84B04"/>
    <w:rsid w:val="00CB4F7F"/>
    <w:rsid w:val="00CD09D5"/>
    <w:rsid w:val="00CD0ECF"/>
    <w:rsid w:val="00CF0DAF"/>
    <w:rsid w:val="00D0032A"/>
    <w:rsid w:val="00D1670D"/>
    <w:rsid w:val="00D46B1A"/>
    <w:rsid w:val="00D53023"/>
    <w:rsid w:val="00D625DD"/>
    <w:rsid w:val="00D6481F"/>
    <w:rsid w:val="00D73BE7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57ABF"/>
    <w:rsid w:val="00E76168"/>
    <w:rsid w:val="00E844CD"/>
    <w:rsid w:val="00E92ADB"/>
    <w:rsid w:val="00E963E3"/>
    <w:rsid w:val="00EA6461"/>
    <w:rsid w:val="00EA64C7"/>
    <w:rsid w:val="00EC07B8"/>
    <w:rsid w:val="00EC0D0F"/>
    <w:rsid w:val="00EE7455"/>
    <w:rsid w:val="00F11D63"/>
    <w:rsid w:val="00F25390"/>
    <w:rsid w:val="00F254CC"/>
    <w:rsid w:val="00F77C3F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4</cp:revision>
  <dcterms:created xsi:type="dcterms:W3CDTF">2024-05-28T07:11:00Z</dcterms:created>
  <dcterms:modified xsi:type="dcterms:W3CDTF">2024-05-28T13:37:00Z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