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8C8" w:rsidRDefault="00882CAA" w:rsidP="00EC68C8">
      <w:pPr>
        <w:jc w:val="right"/>
        <w:rPr>
          <w:rFonts w:ascii="Arial" w:hAnsi="Arial" w:cs="Arial"/>
          <w:b/>
          <w:color w:val="000000"/>
        </w:rPr>
      </w:pPr>
      <w:r>
        <w:rPr>
          <w:rFonts w:ascii="Arial" w:hAnsi="Arial" w:cs="Arial"/>
          <w:b/>
          <w:color w:val="000000"/>
        </w:rPr>
        <w:t xml:space="preserve">                                                                                                                                                                                                                                                                                                                                                                                                                                                                                                                                                                                                                                                                                                                                                                                                                                                                                                                                                                                                                                                                                                                                                                                                                                                                                                                                                                                                                                                      </w:t>
      </w:r>
      <w:r w:rsidR="00D376AE">
        <w:rPr>
          <w:rFonts w:ascii="Arial" w:hAnsi="Arial" w:cs="Arial"/>
          <w:b/>
          <w:color w:val="000000"/>
        </w:rPr>
        <w:t xml:space="preserve">                            </w:t>
      </w:r>
      <w:r w:rsidR="00EC68C8">
        <w:rPr>
          <w:rFonts w:ascii="Arial" w:hAnsi="Arial" w:cs="Arial"/>
          <w:b/>
          <w:color w:val="000000"/>
        </w:rPr>
        <w:t xml:space="preserve">OBRAZAC 1  </w:t>
      </w:r>
    </w:p>
    <w:p w:rsidR="00EC68C8" w:rsidRDefault="00EC68C8" w:rsidP="00EC68C8">
      <w:pPr>
        <w:rPr>
          <w:rFonts w:ascii="Arial" w:hAnsi="Arial" w:cs="Arial"/>
          <w:color w:val="000000"/>
        </w:rPr>
      </w:pPr>
    </w:p>
    <w:p w:rsidR="00FC1BF9" w:rsidRPr="005A5508" w:rsidRDefault="00FC1BF9" w:rsidP="00FC1BF9">
      <w:pPr>
        <w:jc w:val="both"/>
        <w:rPr>
          <w:rFonts w:ascii="Arial" w:hAnsi="Arial" w:cs="Arial"/>
        </w:rPr>
      </w:pPr>
      <w:r>
        <w:rPr>
          <w:noProof/>
          <w:lang w:eastAsia="sr-Latn-CS"/>
        </w:rPr>
        <w:t xml:space="preserve">    </w:t>
      </w:r>
      <w:r>
        <w:rPr>
          <w:rFonts w:ascii="Arial Black" w:hAnsi="Arial Black" w:cs="Arial Black"/>
          <w:b/>
          <w:bCs/>
          <w:color w:val="0033FF"/>
          <w:spacing w:val="-12"/>
          <w:sz w:val="16"/>
          <w:szCs w:val="16"/>
        </w:rPr>
        <w:t>D.O.O</w:t>
      </w:r>
    </w:p>
    <w:p w:rsidR="00FC1BF9" w:rsidRDefault="00FC1BF9" w:rsidP="00FC1BF9">
      <w:pPr>
        <w:rPr>
          <w:rFonts w:ascii="Arial Black" w:hAnsi="Arial Black" w:cs="Arial Black"/>
          <w:b/>
          <w:bCs/>
          <w:color w:val="0033FF"/>
          <w:spacing w:val="-8"/>
          <w:sz w:val="16"/>
          <w:szCs w:val="16"/>
        </w:rPr>
      </w:pPr>
      <w:r>
        <w:rPr>
          <w:rFonts w:ascii="Arial Black" w:hAnsi="Arial Black" w:cs="Arial Black"/>
          <w:b/>
          <w:bCs/>
          <w:color w:val="0033FF"/>
          <w:spacing w:val="-10"/>
          <w:sz w:val="16"/>
          <w:szCs w:val="16"/>
        </w:rPr>
        <w:t>KOMUNALNO</w:t>
      </w:r>
    </w:p>
    <w:p w:rsidR="00FC1BF9" w:rsidRDefault="00FC1BF9" w:rsidP="00FC1BF9">
      <w:pPr>
        <w:rPr>
          <w:sz w:val="16"/>
          <w:szCs w:val="16"/>
        </w:rPr>
      </w:pPr>
      <w:r>
        <w:rPr>
          <w:noProof/>
          <w:sz w:val="16"/>
          <w:szCs w:val="16"/>
        </w:rPr>
        <w:t xml:space="preserve">  </w:t>
      </w:r>
      <w:r>
        <w:rPr>
          <w:noProof/>
          <w:sz w:val="16"/>
          <w:szCs w:val="16"/>
        </w:rPr>
        <w:drawing>
          <wp:inline distT="0" distB="0" distL="0" distR="0">
            <wp:extent cx="476250" cy="619125"/>
            <wp:effectExtent l="19050" t="0" r="0" b="0"/>
            <wp:docPr id="1" name="Picture 4" descr="_Pi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Pic0"/>
                    <pic:cNvPicPr>
                      <a:picLocks noChangeAspect="1" noChangeArrowheads="1"/>
                    </pic:cNvPicPr>
                  </pic:nvPicPr>
                  <pic:blipFill>
                    <a:blip r:embed="rId7" cstate="print"/>
                    <a:srcRect/>
                    <a:stretch>
                      <a:fillRect/>
                    </a:stretch>
                  </pic:blipFill>
                  <pic:spPr bwMode="auto">
                    <a:xfrm>
                      <a:off x="0" y="0"/>
                      <a:ext cx="476250" cy="619125"/>
                    </a:xfrm>
                    <a:prstGeom prst="rect">
                      <a:avLst/>
                    </a:prstGeom>
                    <a:noFill/>
                    <a:ln w="9525">
                      <a:noFill/>
                      <a:miter lim="800000"/>
                      <a:headEnd/>
                      <a:tailEnd/>
                    </a:ln>
                  </pic:spPr>
                </pic:pic>
              </a:graphicData>
            </a:graphic>
          </wp:inline>
        </w:drawing>
      </w:r>
    </w:p>
    <w:p w:rsidR="00FC1BF9" w:rsidRPr="00E441E2" w:rsidRDefault="00FC1BF9" w:rsidP="00FC1BF9">
      <w:pPr>
        <w:rPr>
          <w:rFonts w:ascii="Arial Black" w:hAnsi="Arial Black" w:cs="Arial Black"/>
          <w:b/>
          <w:bCs/>
          <w:color w:val="0033FF"/>
          <w:spacing w:val="-8"/>
          <w:sz w:val="16"/>
          <w:szCs w:val="16"/>
        </w:rPr>
      </w:pPr>
      <w:r>
        <w:rPr>
          <w:rFonts w:ascii="Arial Black" w:hAnsi="Arial Black" w:cs="Arial Black"/>
          <w:b/>
          <w:bCs/>
          <w:color w:val="0033FF"/>
          <w:spacing w:val="-8"/>
          <w:sz w:val="16"/>
          <w:szCs w:val="16"/>
        </w:rPr>
        <w:t xml:space="preserve">     BUDVA</w:t>
      </w:r>
      <w:r>
        <w:rPr>
          <w:noProof/>
          <w:lang w:eastAsia="sr-Latn-CS"/>
        </w:rPr>
        <w:tab/>
      </w:r>
      <w:r>
        <w:rPr>
          <w:noProof/>
          <w:lang w:eastAsia="sr-Latn-CS"/>
        </w:rPr>
        <w:tab/>
      </w:r>
      <w:r>
        <w:rPr>
          <w:noProof/>
          <w:lang w:eastAsia="sr-Latn-CS"/>
        </w:rPr>
        <w:tab/>
      </w:r>
      <w:r>
        <w:rPr>
          <w:noProof/>
          <w:lang w:eastAsia="sr-Latn-CS"/>
        </w:rPr>
        <w:tab/>
      </w:r>
      <w:r>
        <w:rPr>
          <w:noProof/>
          <w:lang w:eastAsia="sr-Latn-CS"/>
        </w:rPr>
        <w:tab/>
      </w:r>
      <w:r>
        <w:rPr>
          <w:noProof/>
          <w:lang w:eastAsia="sr-Latn-CS"/>
        </w:rPr>
        <w:tab/>
      </w:r>
      <w:r>
        <w:rPr>
          <w:lang w:val="pl-PL"/>
        </w:rPr>
        <w:tab/>
        <w:t xml:space="preserve">                    </w:t>
      </w:r>
      <w:r>
        <w:rPr>
          <w:lang w:val="pl-PL"/>
        </w:rPr>
        <w:tab/>
      </w:r>
      <w:r>
        <w:rPr>
          <w:lang w:val="pl-PL"/>
        </w:rPr>
        <w:tab/>
      </w:r>
      <w:r>
        <w:rPr>
          <w:lang w:val="pl-PL"/>
        </w:rPr>
        <w:tab/>
      </w:r>
    </w:p>
    <w:p w:rsidR="00FC1BF9" w:rsidRDefault="00FC1BF9" w:rsidP="00FC1BF9">
      <w:pPr>
        <w:rPr>
          <w:lang w:val="pl-PL"/>
        </w:rPr>
      </w:pPr>
      <w:r>
        <w:rPr>
          <w:lang w:val="pl-PL"/>
        </w:rPr>
        <w:t>Naručilac: DOO „Komunalno”</w:t>
      </w:r>
    </w:p>
    <w:p w:rsidR="00AB7C9F" w:rsidRDefault="00FC1BF9" w:rsidP="00FC1BF9">
      <w:pPr>
        <w:rPr>
          <w:lang w:val="pl-PL"/>
        </w:rPr>
      </w:pPr>
      <w:r>
        <w:rPr>
          <w:lang w:val="pl-PL"/>
        </w:rPr>
        <w:t xml:space="preserve">Broj: 01 </w:t>
      </w:r>
      <w:r w:rsidR="00DC3BC2">
        <w:rPr>
          <w:lang w:val="pl-PL"/>
        </w:rPr>
        <w:t>–</w:t>
      </w:r>
      <w:r w:rsidR="001A1F31">
        <w:rPr>
          <w:lang w:val="pl-PL"/>
        </w:rPr>
        <w:t>4283/1</w:t>
      </w:r>
    </w:p>
    <w:p w:rsidR="00FC1BF9" w:rsidRDefault="00FC1BF9" w:rsidP="00FC1BF9">
      <w:pPr>
        <w:rPr>
          <w:lang w:val="pl-PL"/>
        </w:rPr>
      </w:pPr>
      <w:r>
        <w:rPr>
          <w:lang w:val="pl-PL"/>
        </w:rPr>
        <w:t>Broj iz evidencije: 0</w:t>
      </w:r>
      <w:r w:rsidR="004165BE">
        <w:rPr>
          <w:lang w:val="pl-PL"/>
        </w:rPr>
        <w:t>7</w:t>
      </w:r>
      <w:r>
        <w:rPr>
          <w:lang w:val="pl-PL"/>
        </w:rPr>
        <w:t>/202</w:t>
      </w:r>
      <w:r w:rsidR="0082493F">
        <w:rPr>
          <w:lang w:val="pl-PL"/>
        </w:rPr>
        <w:t>4</w:t>
      </w:r>
    </w:p>
    <w:p w:rsidR="00FC1BF9" w:rsidRDefault="00FC1BF9" w:rsidP="00FC1BF9">
      <w:pPr>
        <w:rPr>
          <w:noProof/>
          <w:lang w:eastAsia="sr-Latn-CS"/>
        </w:rPr>
      </w:pPr>
      <w:r>
        <w:rPr>
          <w:lang w:val="pl-PL"/>
        </w:rPr>
        <w:t xml:space="preserve">Broja iz plana javnih nabavki: </w:t>
      </w:r>
      <w:r w:rsidR="00AB7C9F">
        <w:rPr>
          <w:lang w:val="pl-PL"/>
        </w:rPr>
        <w:t>2</w:t>
      </w:r>
      <w:r w:rsidR="008E43F3">
        <w:rPr>
          <w:lang w:val="pl-PL"/>
        </w:rPr>
        <w:t>6</w:t>
      </w:r>
    </w:p>
    <w:p w:rsidR="00FC1BF9" w:rsidRDefault="00FC1BF9" w:rsidP="00FC1BF9">
      <w:pPr>
        <w:rPr>
          <w:noProof/>
          <w:lang w:eastAsia="sr-Latn-CS"/>
        </w:rPr>
      </w:pPr>
      <w:r>
        <w:rPr>
          <w:lang w:val="pl-PL"/>
        </w:rPr>
        <w:t xml:space="preserve">Budva, </w:t>
      </w:r>
      <w:r w:rsidR="001A1F31">
        <w:rPr>
          <w:lang w:val="pl-PL"/>
        </w:rPr>
        <w:t>16. 05. 2024.</w:t>
      </w:r>
    </w:p>
    <w:p w:rsidR="00EC68C8" w:rsidRDefault="00EC68C8" w:rsidP="00FC1BF9">
      <w:pPr>
        <w:tabs>
          <w:tab w:val="left" w:pos="1701"/>
          <w:tab w:val="left" w:pos="4820"/>
        </w:tabs>
        <w:jc w:val="both"/>
        <w:rPr>
          <w:rFonts w:ascii="Arial" w:hAnsi="Arial" w:cs="Arial"/>
        </w:rPr>
      </w:pPr>
    </w:p>
    <w:p w:rsidR="00EC68C8" w:rsidRDefault="00EC68C8" w:rsidP="00EC68C8">
      <w:pPr>
        <w:rPr>
          <w:rFonts w:ascii="Arial" w:hAnsi="Arial" w:cs="Arial"/>
        </w:rPr>
      </w:pPr>
    </w:p>
    <w:p w:rsidR="00EC68C8" w:rsidRDefault="00EC68C8" w:rsidP="00EC68C8">
      <w:pPr>
        <w:rPr>
          <w:rFonts w:ascii="Arial" w:hAnsi="Arial" w:cs="Arial"/>
        </w:rPr>
      </w:pPr>
    </w:p>
    <w:p w:rsidR="00EC68C8" w:rsidRDefault="00EC68C8" w:rsidP="00EC68C8">
      <w:pPr>
        <w:tabs>
          <w:tab w:val="left" w:pos="1276"/>
          <w:tab w:val="left" w:pos="3261"/>
        </w:tabs>
        <w:jc w:val="both"/>
        <w:rPr>
          <w:rFonts w:ascii="Arial" w:hAnsi="Arial" w:cs="Arial"/>
          <w:b/>
          <w:bCs/>
          <w:color w:val="000000"/>
        </w:rPr>
      </w:pPr>
      <w:r>
        <w:rPr>
          <w:rFonts w:ascii="Arial" w:hAnsi="Arial" w:cs="Arial"/>
        </w:rPr>
        <w:t>Na osnovu člana 93 stav 1 Zakona o javnim nabavkama („Službeni list CG“, br. 074/19</w:t>
      </w:r>
      <w:r w:rsidR="0002255C">
        <w:rPr>
          <w:rFonts w:ascii="Arial" w:hAnsi="Arial" w:cs="Arial"/>
        </w:rPr>
        <w:t xml:space="preserve"> i 003/23</w:t>
      </w:r>
      <w:r>
        <w:rPr>
          <w:rFonts w:ascii="Arial" w:hAnsi="Arial" w:cs="Arial"/>
        </w:rPr>
        <w:t xml:space="preserve">) </w:t>
      </w:r>
      <w:r>
        <w:rPr>
          <w:rFonts w:ascii="Arial" w:hAnsi="Arial" w:cs="Arial"/>
          <w:color w:val="000000"/>
          <w:u w:val="single"/>
        </w:rPr>
        <w:t>DOO „Komunalno</w:t>
      </w:r>
      <w:proofErr w:type="gramStart"/>
      <w:r>
        <w:rPr>
          <w:rFonts w:ascii="Arial" w:hAnsi="Arial" w:cs="Arial"/>
          <w:color w:val="000000"/>
          <w:u w:val="single"/>
        </w:rPr>
        <w:t>“ Budva</w:t>
      </w:r>
      <w:proofErr w:type="gramEnd"/>
      <w:r>
        <w:rPr>
          <w:rFonts w:ascii="Arial" w:hAnsi="Arial" w:cs="Arial"/>
          <w:color w:val="000000"/>
          <w:u w:val="single"/>
        </w:rPr>
        <w:t xml:space="preserve"> </w:t>
      </w:r>
      <w:r>
        <w:rPr>
          <w:rFonts w:ascii="Arial" w:hAnsi="Arial" w:cs="Arial"/>
        </w:rPr>
        <w:t>objavljuje</w:t>
      </w:r>
      <w:r>
        <w:rPr>
          <w:rFonts w:ascii="Arial" w:hAnsi="Arial" w:cs="Arial"/>
          <w:b/>
          <w:bCs/>
          <w:color w:val="000000"/>
        </w:rPr>
        <w:t xml:space="preserve">        </w:t>
      </w:r>
    </w:p>
    <w:p w:rsidR="00EC68C8" w:rsidRDefault="00EC68C8" w:rsidP="00EC68C8">
      <w:pPr>
        <w:tabs>
          <w:tab w:val="left" w:pos="1276"/>
          <w:tab w:val="left" w:pos="3261"/>
        </w:tabs>
        <w:jc w:val="both"/>
        <w:rPr>
          <w:rFonts w:ascii="Arial" w:hAnsi="Arial" w:cs="Arial"/>
          <w:b/>
          <w:bCs/>
          <w:color w:val="000000"/>
        </w:rPr>
      </w:pPr>
    </w:p>
    <w:p w:rsidR="00EC68C8" w:rsidRDefault="00EC68C8" w:rsidP="00EC68C8">
      <w:pPr>
        <w:tabs>
          <w:tab w:val="left" w:pos="1276"/>
          <w:tab w:val="left" w:pos="3261"/>
        </w:tabs>
        <w:jc w:val="both"/>
        <w:rPr>
          <w:rFonts w:ascii="Arial" w:hAnsi="Arial" w:cs="Arial"/>
          <w:b/>
          <w:bCs/>
          <w:color w:val="000000"/>
        </w:rPr>
      </w:pPr>
    </w:p>
    <w:p w:rsidR="00EC68C8" w:rsidRDefault="00EC68C8" w:rsidP="00EC68C8">
      <w:pPr>
        <w:tabs>
          <w:tab w:val="left" w:pos="1276"/>
          <w:tab w:val="left" w:pos="3261"/>
        </w:tabs>
        <w:jc w:val="both"/>
        <w:rPr>
          <w:rFonts w:ascii="Arial" w:hAnsi="Arial" w:cs="Arial"/>
          <w:b/>
          <w:bCs/>
          <w:color w:val="000000"/>
        </w:rPr>
      </w:pPr>
    </w:p>
    <w:p w:rsidR="00EC68C8" w:rsidRDefault="00EC68C8" w:rsidP="00EC68C8">
      <w:pPr>
        <w:tabs>
          <w:tab w:val="left" w:pos="1276"/>
          <w:tab w:val="left" w:pos="3261"/>
        </w:tabs>
        <w:jc w:val="both"/>
        <w:rPr>
          <w:rFonts w:ascii="Arial" w:hAnsi="Arial" w:cs="Arial"/>
          <w:b/>
          <w:bCs/>
          <w:color w:val="000000"/>
        </w:rPr>
      </w:pPr>
    </w:p>
    <w:p w:rsidR="00EC68C8" w:rsidRDefault="00EC68C8" w:rsidP="00EC68C8">
      <w:pPr>
        <w:tabs>
          <w:tab w:val="left" w:pos="1276"/>
          <w:tab w:val="left" w:pos="3261"/>
        </w:tabs>
        <w:jc w:val="both"/>
        <w:rPr>
          <w:rFonts w:ascii="Arial" w:hAnsi="Arial" w:cs="Arial"/>
          <w:b/>
          <w:bCs/>
          <w:color w:val="000000"/>
        </w:rPr>
      </w:pPr>
    </w:p>
    <w:p w:rsidR="00EC68C8" w:rsidRDefault="00EC68C8" w:rsidP="00EC68C8">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rsidR="00EC68C8" w:rsidRDefault="00EC68C8" w:rsidP="00EC68C8">
      <w:pPr>
        <w:keepNext/>
        <w:jc w:val="center"/>
        <w:outlineLvl w:val="0"/>
        <w:rPr>
          <w:rFonts w:ascii="Arial" w:hAnsi="Arial" w:cs="Arial"/>
          <w:b/>
          <w:bCs/>
          <w:color w:val="000000"/>
        </w:rPr>
      </w:pPr>
    </w:p>
    <w:p w:rsidR="00EC68C8" w:rsidRDefault="00EC68C8" w:rsidP="00EC68C8">
      <w:pPr>
        <w:jc w:val="center"/>
        <w:rPr>
          <w:rFonts w:ascii="Arial" w:hAnsi="Arial" w:cs="Arial"/>
          <w:b/>
          <w:bCs/>
          <w:color w:val="000000"/>
          <w:sz w:val="28"/>
          <w:szCs w:val="28"/>
        </w:rPr>
      </w:pPr>
      <w:r>
        <w:rPr>
          <w:rFonts w:ascii="Arial" w:hAnsi="Arial" w:cs="Arial"/>
          <w:b/>
          <w:bCs/>
          <w:color w:val="000000"/>
          <w:sz w:val="28"/>
          <w:szCs w:val="28"/>
        </w:rPr>
        <w:t>TENDERSKU DOKUMENTACIJU</w:t>
      </w:r>
    </w:p>
    <w:p w:rsidR="00EC68C8" w:rsidRDefault="00EC68C8" w:rsidP="00EC68C8">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rsidR="00EC68C8" w:rsidRDefault="00EC68C8" w:rsidP="00EC68C8">
      <w:pPr>
        <w:jc w:val="center"/>
        <w:rPr>
          <w:rFonts w:ascii="Arial" w:hAnsi="Arial" w:cs="Arial"/>
          <w:b/>
          <w:bCs/>
          <w:color w:val="000000"/>
          <w:sz w:val="28"/>
          <w:szCs w:val="28"/>
        </w:rPr>
      </w:pPr>
    </w:p>
    <w:p w:rsidR="000949A3" w:rsidRDefault="008E43F3" w:rsidP="00AB7C9F">
      <w:pPr>
        <w:jc w:val="center"/>
        <w:rPr>
          <w:rFonts w:ascii="Arial" w:hAnsi="Arial" w:cs="Arial"/>
          <w:color w:val="000000"/>
        </w:rPr>
      </w:pPr>
      <w:r>
        <w:rPr>
          <w:rFonts w:ascii="Arial" w:hAnsi="Arial" w:cs="Arial"/>
          <w:color w:val="000000"/>
        </w:rPr>
        <w:t>OPREMA ZA PARKOVE- KLUPE</w:t>
      </w:r>
      <w:r w:rsidR="004165BE">
        <w:rPr>
          <w:rFonts w:ascii="Arial" w:hAnsi="Arial" w:cs="Arial"/>
          <w:color w:val="000000"/>
        </w:rPr>
        <w:t>, PONOVLJENI POSTUPAK</w:t>
      </w:r>
    </w:p>
    <w:p w:rsidR="00AB7C9F" w:rsidRDefault="00AB7C9F" w:rsidP="00AB7C9F">
      <w:pPr>
        <w:jc w:val="center"/>
        <w:rPr>
          <w:rFonts w:ascii="Arial" w:hAnsi="Arial" w:cs="Arial"/>
          <w:color w:val="000000"/>
        </w:rPr>
      </w:pPr>
    </w:p>
    <w:p w:rsidR="00AB7C9F" w:rsidRDefault="00AB7C9F" w:rsidP="00AB7C9F">
      <w:pPr>
        <w:jc w:val="center"/>
        <w:rPr>
          <w:rFonts w:ascii="Arial" w:hAnsi="Arial" w:cs="Arial"/>
          <w:color w:val="000000"/>
        </w:rPr>
      </w:pPr>
    </w:p>
    <w:p w:rsidR="00AB7C9F" w:rsidRDefault="00AB7C9F" w:rsidP="00AB7C9F">
      <w:pPr>
        <w:jc w:val="center"/>
        <w:rPr>
          <w:rFonts w:ascii="Arial" w:hAnsi="Arial" w:cs="Arial"/>
          <w:color w:val="000000"/>
        </w:rPr>
      </w:pPr>
    </w:p>
    <w:p w:rsidR="000949A3" w:rsidRDefault="000949A3" w:rsidP="00EC68C8">
      <w:pPr>
        <w:rPr>
          <w:rFonts w:ascii="Arial" w:hAnsi="Arial" w:cs="Arial"/>
        </w:rPr>
      </w:pPr>
    </w:p>
    <w:p w:rsidR="00EC68C8" w:rsidRDefault="00EC68C8" w:rsidP="00EC68C8">
      <w:pPr>
        <w:jc w:val="both"/>
        <w:rPr>
          <w:rFonts w:ascii="Arial" w:hAnsi="Arial" w:cs="Arial"/>
          <w:color w:val="000000"/>
        </w:rPr>
      </w:pPr>
      <w:r>
        <w:rPr>
          <w:rFonts w:ascii="Arial" w:hAnsi="Arial" w:cs="Arial"/>
          <w:color w:val="000000"/>
        </w:rPr>
        <w:t>Predmet nabavke se nabavlja:</w:t>
      </w:r>
    </w:p>
    <w:p w:rsidR="00EC68C8" w:rsidRDefault="00EC68C8" w:rsidP="00EC68C8">
      <w:pPr>
        <w:jc w:val="both"/>
        <w:rPr>
          <w:rFonts w:ascii="Arial" w:hAnsi="Arial" w:cs="Arial"/>
          <w:color w:val="000000"/>
        </w:rPr>
      </w:pPr>
    </w:p>
    <w:p w:rsidR="00EC68C8" w:rsidRDefault="00EC68C8" w:rsidP="00EC68C8">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kao cjelina </w:t>
      </w: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rPr>
          <w:rFonts w:ascii="Arial" w:hAnsi="Arial" w:cs="Arial"/>
          <w:color w:val="000000"/>
        </w:rPr>
      </w:pPr>
    </w:p>
    <w:p w:rsidR="00EC68C8" w:rsidRDefault="00EC68C8" w:rsidP="00EC68C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rPr>
      </w:pPr>
      <w:bookmarkStart w:id="0" w:name="_Toc62730553"/>
      <w:r>
        <w:rPr>
          <w:rFonts w:ascii="Arial" w:hAnsi="Arial"/>
          <w:b/>
          <w:color w:val="000000"/>
          <w:szCs w:val="32"/>
        </w:rPr>
        <w:lastRenderedPageBreak/>
        <w:t>POZIV ZA NADMETANJE</w:t>
      </w:r>
      <w:r>
        <w:rPr>
          <w:color w:val="000000"/>
          <w:vertAlign w:val="superscript"/>
        </w:rPr>
        <w:footnoteReference w:id="1"/>
      </w:r>
      <w:bookmarkEnd w:id="0"/>
      <w:r>
        <w:rPr>
          <w:rFonts w:ascii="Arial" w:hAnsi="Arial"/>
          <w:b/>
          <w:color w:val="000000"/>
          <w:szCs w:val="32"/>
        </w:rPr>
        <w:t xml:space="preserve"> </w:t>
      </w:r>
    </w:p>
    <w:p w:rsidR="00EC68C8" w:rsidRDefault="00EC68C8" w:rsidP="00EC68C8">
      <w:pPr>
        <w:rPr>
          <w:rFonts w:ascii="Arial" w:hAnsi="Arial" w:cs="Arial"/>
          <w:b/>
          <w:bCs/>
          <w:color w:val="000000"/>
        </w:rPr>
      </w:pPr>
      <w:r>
        <w:rPr>
          <w:rFonts w:ascii="Arial" w:hAnsi="Arial" w:cs="Arial"/>
          <w:b/>
          <w:bCs/>
          <w:color w:val="000000"/>
        </w:rPr>
        <w:tab/>
      </w:r>
    </w:p>
    <w:p w:rsidR="00EC68C8" w:rsidRDefault="00EC68C8" w:rsidP="00EC68C8">
      <w:pPr>
        <w:ind w:left="360"/>
        <w:jc w:val="center"/>
        <w:rPr>
          <w:rFonts w:ascii="Arial" w:hAnsi="Arial" w:cs="Arial"/>
          <w:b/>
          <w:bCs/>
          <w:color w:val="000000"/>
        </w:rPr>
      </w:pPr>
    </w:p>
    <w:p w:rsidR="00EC68C8" w:rsidRDefault="00EC68C8" w:rsidP="00EC68C8">
      <w:pPr>
        <w:numPr>
          <w:ilvl w:val="0"/>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EC68C8" w:rsidRDefault="00EC68C8" w:rsidP="00EC68C8">
      <w:pPr>
        <w:numPr>
          <w:ilvl w:val="0"/>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EC68C8" w:rsidRDefault="00EC68C8" w:rsidP="00EC68C8">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EC68C8" w:rsidRDefault="00EC68C8" w:rsidP="00EC68C8">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EC68C8" w:rsidRDefault="00EC68C8" w:rsidP="00EC68C8">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EC68C8" w:rsidRDefault="00EC68C8" w:rsidP="00EC68C8">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EC68C8" w:rsidRDefault="00EC68C8" w:rsidP="00EC68C8">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EC68C8" w:rsidRDefault="00EC68C8" w:rsidP="00EC68C8">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EC68C8" w:rsidRDefault="00EC68C8" w:rsidP="00EC68C8">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EC68C8" w:rsidRDefault="00EC68C8" w:rsidP="00EC68C8">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EC68C8" w:rsidRDefault="00EC68C8" w:rsidP="00EC68C8">
      <w:pPr>
        <w:rPr>
          <w:rFonts w:ascii="Calibri" w:eastAsia="Calibri" w:hAnsi="Calibri"/>
          <w:color w:val="000000"/>
          <w:sz w:val="22"/>
          <w:szCs w:val="22"/>
        </w:rPr>
      </w:pPr>
    </w:p>
    <w:p w:rsidR="00EC68C8" w:rsidRDefault="00EC68C8" w:rsidP="00EC68C8">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color w:val="000000"/>
          <w:szCs w:val="32"/>
        </w:rPr>
      </w:pPr>
      <w:bookmarkStart w:id="1" w:name="_Toc62730554"/>
      <w:r>
        <w:rPr>
          <w:rFonts w:ascii="Arial" w:hAnsi="Arial"/>
          <w:b/>
          <w:color w:val="000000"/>
          <w:szCs w:val="32"/>
        </w:rPr>
        <w:t>TEHNIČKA SPECIFIKACIJA PREDMETA JAVNE NABAVKE</w:t>
      </w:r>
      <w:r>
        <w:rPr>
          <w:color w:val="000000"/>
          <w:vertAlign w:val="superscript"/>
        </w:rPr>
        <w:footnoteReference w:id="3"/>
      </w:r>
      <w:bookmarkEnd w:id="1"/>
    </w:p>
    <w:p w:rsidR="00EC68C8" w:rsidRDefault="00EC68C8" w:rsidP="00EC68C8">
      <w:pPr>
        <w:rPr>
          <w:rFonts w:ascii="Calibri" w:eastAsia="Calibri" w:hAnsi="Calibri"/>
          <w:color w:val="000000"/>
          <w:sz w:val="22"/>
          <w:szCs w:val="22"/>
        </w:rPr>
      </w:pPr>
    </w:p>
    <w:p w:rsidR="00EC68C8" w:rsidRDefault="00EC68C8" w:rsidP="00EC68C8">
      <w:pPr>
        <w:numPr>
          <w:ilvl w:val="0"/>
          <w:numId w:val="5"/>
        </w:numPr>
        <w:spacing w:after="160" w:line="256"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EC68C8" w:rsidRDefault="00EC68C8" w:rsidP="00EC68C8">
      <w:pPr>
        <w:numPr>
          <w:ilvl w:val="0"/>
          <w:numId w:val="5"/>
        </w:numPr>
        <w:spacing w:after="160" w:line="256"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EC68C8" w:rsidRDefault="00EC68C8" w:rsidP="00EC68C8">
      <w:pPr>
        <w:rPr>
          <w:rFonts w:ascii="Calibri" w:eastAsia="Calibri" w:hAnsi="Calibri"/>
          <w:color w:val="000000"/>
          <w:sz w:val="22"/>
          <w:szCs w:val="22"/>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rPr>
      </w:pPr>
      <w:bookmarkStart w:id="2" w:name="_Toc62730555"/>
      <w:r>
        <w:rPr>
          <w:rFonts w:ascii="Arial" w:hAnsi="Arial"/>
          <w:b/>
          <w:color w:val="000000"/>
          <w:szCs w:val="32"/>
        </w:rPr>
        <w:t>DODATNE INFORMACIJE O PREDMETU I POSTUPKU NABAVKE</w:t>
      </w:r>
      <w:r>
        <w:rPr>
          <w:color w:val="000000"/>
          <w:vertAlign w:val="superscript"/>
        </w:rPr>
        <w:footnoteReference w:id="4"/>
      </w:r>
      <w:bookmarkEnd w:id="2"/>
    </w:p>
    <w:p w:rsidR="00EC68C8" w:rsidRDefault="00EC68C8" w:rsidP="00EC68C8">
      <w:pPr>
        <w:jc w:val="both"/>
        <w:rPr>
          <w:rFonts w:ascii="Arial" w:hAnsi="Arial" w:cs="Arial"/>
          <w:b/>
          <w:bCs/>
          <w:color w:val="000000"/>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rPr>
      </w:pPr>
      <w:r>
        <w:rPr>
          <w:rFonts w:ascii="Arial" w:eastAsia="Calibri" w:hAnsi="Arial" w:cs="Arial"/>
          <w:b/>
          <w:bCs/>
          <w:color w:val="000000"/>
          <w:sz w:val="22"/>
          <w:szCs w:val="22"/>
        </w:rPr>
        <w:t>Procijenjena vrijednost predmenta nabavke:</w:t>
      </w:r>
      <w:r>
        <w:rPr>
          <w:rFonts w:ascii="Arial" w:eastAsia="Calibri" w:hAnsi="Arial" w:cs="Arial"/>
          <w:b/>
          <w:bCs/>
          <w:color w:val="000000"/>
          <w:sz w:val="22"/>
          <w:szCs w:val="22"/>
          <w:vertAlign w:val="superscript"/>
        </w:rPr>
        <w:footnoteReference w:id="5"/>
      </w:r>
    </w:p>
    <w:p w:rsidR="00EC68C8" w:rsidRDefault="00EC68C8" w:rsidP="00EC68C8">
      <w:pPr>
        <w:spacing w:after="160" w:line="256" w:lineRule="auto"/>
        <w:jc w:val="both"/>
        <w:rPr>
          <w:rFonts w:ascii="Arial" w:eastAsia="Calibri" w:hAnsi="Arial" w:cs="Arial"/>
          <w:color w:val="000000"/>
          <w:sz w:val="22"/>
          <w:szCs w:val="22"/>
        </w:rPr>
      </w:pPr>
    </w:p>
    <w:p w:rsidR="00EC68C8" w:rsidRDefault="00EC68C8" w:rsidP="00EC68C8">
      <w:pPr>
        <w:spacing w:after="160" w:line="256" w:lineRule="auto"/>
        <w:jc w:val="both"/>
        <w:rPr>
          <w:rFonts w:ascii="Arial" w:eastAsia="Calibri" w:hAnsi="Arial" w:cs="Arial"/>
          <w:b/>
          <w:bCs/>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r>
        <w:rPr>
          <w:rFonts w:ascii="Arial" w:eastAsia="Calibri" w:hAnsi="Arial" w:cs="Arial"/>
          <w:b/>
          <w:bCs/>
          <w:color w:val="000000"/>
          <w:sz w:val="22"/>
          <w:szCs w:val="22"/>
        </w:rPr>
        <w:t>Procijenjena vrijednost predmeta nabavke bez zaključivanja okvirnog sporazuma</w:t>
      </w:r>
      <w:r>
        <w:rPr>
          <w:rFonts w:ascii="Arial" w:eastAsia="Calibri" w:hAnsi="Arial" w:cs="Arial"/>
          <w:color w:val="000000"/>
          <w:sz w:val="22"/>
          <w:szCs w:val="22"/>
        </w:rPr>
        <w:t>:</w:t>
      </w:r>
    </w:p>
    <w:p w:rsidR="00EC68C8" w:rsidRPr="00EC68C8" w:rsidRDefault="00EC68C8" w:rsidP="00EC68C8">
      <w:pPr>
        <w:spacing w:after="160" w:line="256"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kao cjeline je </w:t>
      </w:r>
      <w:r w:rsidR="003F0422">
        <w:rPr>
          <w:rFonts w:ascii="Arial" w:eastAsia="Calibri" w:hAnsi="Arial" w:cs="Arial"/>
          <w:color w:val="000000"/>
          <w:sz w:val="22"/>
          <w:szCs w:val="22"/>
        </w:rPr>
        <w:t>35</w:t>
      </w:r>
      <w:r>
        <w:rPr>
          <w:rFonts w:ascii="Arial" w:eastAsia="Calibri" w:hAnsi="Arial" w:cs="Arial"/>
          <w:color w:val="000000"/>
          <w:sz w:val="22"/>
          <w:szCs w:val="22"/>
        </w:rPr>
        <w:t>.</w:t>
      </w:r>
      <w:r w:rsidR="00544E99">
        <w:rPr>
          <w:rFonts w:ascii="Arial" w:eastAsia="Calibri" w:hAnsi="Arial" w:cs="Arial"/>
          <w:color w:val="000000"/>
          <w:sz w:val="22"/>
          <w:szCs w:val="22"/>
        </w:rPr>
        <w:t>0</w:t>
      </w:r>
      <w:r>
        <w:rPr>
          <w:rFonts w:ascii="Arial" w:eastAsia="Calibri" w:hAnsi="Arial" w:cs="Arial"/>
          <w:color w:val="000000"/>
          <w:sz w:val="22"/>
          <w:szCs w:val="22"/>
        </w:rPr>
        <w:t>00,00 €;</w:t>
      </w:r>
    </w:p>
    <w:p w:rsidR="00EC68C8" w:rsidRDefault="00EC68C8" w:rsidP="00EC68C8">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rsidR="00EC68C8" w:rsidRDefault="00EC68C8" w:rsidP="00EC68C8">
      <w:pPr>
        <w:jc w:val="both"/>
        <w:rPr>
          <w:rFonts w:ascii="Arial" w:hAnsi="Arial" w:cs="Arial"/>
          <w:color w:val="000000"/>
        </w:rPr>
      </w:pPr>
      <w:r w:rsidRPr="005E3BED">
        <w:rPr>
          <w:rFonts w:ascii="Arial" w:hAnsi="Arial" w:cs="Arial"/>
          <w:color w:val="000000"/>
        </w:rPr>
        <w:lastRenderedPageBreak/>
        <w:t xml:space="preserve">Predmet javne nabavke predstavlja jedinstvenu tehničko-funkcionalnu cjelinu, </w:t>
      </w:r>
      <w:proofErr w:type="gramStart"/>
      <w:r w:rsidRPr="005E3BED">
        <w:rPr>
          <w:rFonts w:ascii="Arial" w:hAnsi="Arial" w:cs="Arial"/>
          <w:color w:val="000000"/>
        </w:rPr>
        <w:t>te</w:t>
      </w:r>
      <w:proofErr w:type="gramEnd"/>
      <w:r w:rsidRPr="005E3BED">
        <w:rPr>
          <w:rFonts w:ascii="Arial" w:hAnsi="Arial" w:cs="Arial"/>
          <w:color w:val="000000"/>
        </w:rPr>
        <w:t xml:space="preserve"> stoga nije podijeljen po partijama</w:t>
      </w:r>
      <w:r>
        <w:rPr>
          <w:rFonts w:ascii="Arial" w:hAnsi="Arial" w:cs="Arial"/>
          <w:color w:val="000000"/>
        </w:rPr>
        <w:t>.</w:t>
      </w:r>
    </w:p>
    <w:p w:rsidR="00EC68C8" w:rsidRDefault="00EC68C8" w:rsidP="00EC68C8">
      <w:pPr>
        <w:jc w:val="both"/>
        <w:rPr>
          <w:rFonts w:ascii="Arial" w:hAnsi="Arial" w:cs="Arial"/>
          <w:color w:val="000000"/>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rsidR="00EC68C8" w:rsidRDefault="00EC68C8" w:rsidP="00EC68C8">
      <w:pPr>
        <w:jc w:val="both"/>
        <w:rPr>
          <w:rFonts w:ascii="Arial" w:hAnsi="Arial" w:cs="Arial"/>
          <w:color w:val="000000"/>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rsidR="00EC68C8" w:rsidRDefault="00EC68C8" w:rsidP="00EC68C8">
      <w:pPr>
        <w:jc w:val="both"/>
        <w:rPr>
          <w:rFonts w:ascii="Arial" w:hAnsi="Arial" w:cs="Arial"/>
          <w:color w:val="000000"/>
        </w:rPr>
      </w:pPr>
    </w:p>
    <w:p w:rsidR="00EC68C8" w:rsidRDefault="00EC68C8" w:rsidP="00EC68C8">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ne</w:t>
      </w:r>
    </w:p>
    <w:p w:rsidR="00EC68C8" w:rsidRDefault="00EC68C8" w:rsidP="00EC68C8">
      <w:pPr>
        <w:jc w:val="both"/>
        <w:rPr>
          <w:rFonts w:ascii="Arial" w:hAnsi="Arial" w:cs="Arial"/>
          <w:color w:val="000000"/>
        </w:rPr>
      </w:pPr>
    </w:p>
    <w:p w:rsidR="00EC68C8" w:rsidRDefault="00EC68C8" w:rsidP="00EC68C8">
      <w:pPr>
        <w:jc w:val="both"/>
        <w:rPr>
          <w:rFonts w:ascii="Arial" w:hAnsi="Arial" w:cs="Arial"/>
          <w:color w:val="000000"/>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EC68C8" w:rsidRDefault="00EC68C8" w:rsidP="00EC68C8">
      <w:pPr>
        <w:jc w:val="both"/>
        <w:rPr>
          <w:rFonts w:ascii="Arial" w:hAnsi="Arial" w:cs="Arial"/>
          <w:color w:val="000000"/>
        </w:rPr>
      </w:pPr>
    </w:p>
    <w:p w:rsidR="00EC68C8" w:rsidRDefault="00EC68C8" w:rsidP="00EC68C8">
      <w:pPr>
        <w:jc w:val="both"/>
        <w:rPr>
          <w:rFonts w:ascii="Arial" w:hAnsi="Arial" w:cs="Arial"/>
          <w:color w:val="000000"/>
        </w:rPr>
      </w:pPr>
      <w:r>
        <w:rPr>
          <w:rFonts w:ascii="Arial" w:hAnsi="Arial" w:cs="Arial"/>
          <w:color w:val="000000"/>
        </w:rPr>
        <w:t>Nije primjenjivo</w:t>
      </w:r>
    </w:p>
    <w:p w:rsidR="00EC68C8" w:rsidRDefault="00EC68C8" w:rsidP="00EC68C8">
      <w:pPr>
        <w:jc w:val="both"/>
        <w:rPr>
          <w:rFonts w:ascii="Arial" w:hAnsi="Arial" w:cs="Arial"/>
          <w:color w:val="000000"/>
        </w:rPr>
      </w:pPr>
    </w:p>
    <w:p w:rsidR="00EC68C8" w:rsidRDefault="00EC68C8" w:rsidP="00EC68C8">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EC68C8" w:rsidRDefault="00EC68C8" w:rsidP="00EC68C8">
      <w:pPr>
        <w:jc w:val="both"/>
        <w:rPr>
          <w:rFonts w:ascii="Arial" w:hAnsi="Arial" w:cs="Arial"/>
        </w:rPr>
      </w:pPr>
    </w:p>
    <w:p w:rsidR="00EC68C8" w:rsidRDefault="00EC68C8" w:rsidP="00EC68C8">
      <w:pPr>
        <w:jc w:val="both"/>
        <w:rPr>
          <w:rFonts w:ascii="Arial" w:hAnsi="Arial" w:cs="Arial"/>
        </w:rPr>
      </w:pPr>
      <w:r>
        <w:rPr>
          <w:rFonts w:ascii="Arial" w:hAnsi="Arial" w:cs="Arial"/>
        </w:rPr>
        <w:t>Nije primjenjivo</w:t>
      </w:r>
    </w:p>
    <w:p w:rsidR="00EC68C8" w:rsidRDefault="00EC68C8" w:rsidP="00EC68C8">
      <w:pPr>
        <w:jc w:val="both"/>
        <w:rPr>
          <w:rFonts w:ascii="Arial" w:hAnsi="Arial" w:cs="Arial"/>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EC68C8" w:rsidRDefault="00EC68C8" w:rsidP="00EC68C8">
      <w:pPr>
        <w:jc w:val="both"/>
        <w:rPr>
          <w:rFonts w:ascii="Arial" w:hAnsi="Arial" w:cs="Arial"/>
        </w:rPr>
      </w:pPr>
    </w:p>
    <w:p w:rsidR="00EC68C8" w:rsidRDefault="00EC68C8" w:rsidP="00EC68C8">
      <w:pPr>
        <w:jc w:val="both"/>
        <w:rPr>
          <w:rFonts w:ascii="Arial" w:hAnsi="Arial" w:cs="Arial"/>
          <w:color w:val="222A35"/>
        </w:rPr>
      </w:pPr>
      <w:r>
        <w:rPr>
          <w:rFonts w:ascii="Arial" w:hAnsi="Arial" w:cs="Arial"/>
          <w:color w:val="222A35"/>
        </w:rPr>
        <w:t>Nije primjenjivo</w:t>
      </w:r>
    </w:p>
    <w:p w:rsidR="00EC68C8" w:rsidRDefault="00EC68C8" w:rsidP="00EC68C8">
      <w:pPr>
        <w:jc w:val="both"/>
        <w:rPr>
          <w:rFonts w:ascii="Arial" w:hAnsi="Arial" w:cs="Arial"/>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rsidR="00EC68C8" w:rsidRDefault="00EC68C8" w:rsidP="00EC68C8">
      <w:pPr>
        <w:jc w:val="both"/>
        <w:rPr>
          <w:rFonts w:ascii="Arial" w:hAnsi="Arial" w:cs="Arial"/>
          <w:color w:val="FF0000"/>
        </w:rPr>
      </w:pPr>
    </w:p>
    <w:p w:rsidR="00EC68C8" w:rsidRDefault="00EC68C8" w:rsidP="00EC68C8">
      <w:pPr>
        <w:jc w:val="both"/>
        <w:rPr>
          <w:rFonts w:ascii="Arial" w:hAnsi="Arial" w:cs="Arial"/>
          <w:color w:val="000000"/>
        </w:rPr>
      </w:pPr>
      <w:r>
        <w:rPr>
          <w:rFonts w:ascii="Arial" w:hAnsi="Arial" w:cs="Arial"/>
          <w:color w:val="222A35"/>
        </w:rPr>
        <w:t>Nije primjenjivo</w:t>
      </w: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rsidR="00EC68C8" w:rsidRDefault="00EC68C8" w:rsidP="00EC68C8">
      <w:pPr>
        <w:jc w:val="both"/>
        <w:rPr>
          <w:rFonts w:ascii="Arial" w:hAnsi="Arial" w:cs="Arial"/>
          <w:b/>
          <w:bCs/>
          <w:color w:val="000000"/>
        </w:rPr>
      </w:pPr>
    </w:p>
    <w:p w:rsidR="00EC68C8" w:rsidRDefault="00EC68C8" w:rsidP="00EC68C8">
      <w:pPr>
        <w:jc w:val="both"/>
        <w:rPr>
          <w:rFonts w:ascii="Arial" w:hAnsi="Arial" w:cs="Arial"/>
        </w:rPr>
      </w:pPr>
      <w:r>
        <w:rPr>
          <w:rFonts w:ascii="Arial" w:hAnsi="Arial" w:cs="Arial"/>
        </w:rPr>
        <w:t>Mogućnost podnošenja ponude sa varijantama</w:t>
      </w:r>
    </w:p>
    <w:p w:rsidR="00EC68C8" w:rsidRDefault="00EC68C8" w:rsidP="00EC68C8">
      <w:pPr>
        <w:jc w:val="both"/>
        <w:rPr>
          <w:rFonts w:ascii="Arial" w:hAnsi="Arial" w:cs="Arial"/>
        </w:rPr>
      </w:pPr>
    </w:p>
    <w:p w:rsidR="00EC68C8" w:rsidRDefault="00EC68C8" w:rsidP="00EC68C8">
      <w:pPr>
        <w:jc w:val="both"/>
        <w:rPr>
          <w:rFonts w:ascii="Arial" w:hAnsi="Arial" w:cs="Arial"/>
          <w:color w:val="000000"/>
        </w:rPr>
      </w:pPr>
      <w:r>
        <w:rPr>
          <w:rFonts w:ascii="Arial" w:hAnsi="Arial" w:cs="Arial"/>
          <w:color w:val="000000"/>
        </w:rPr>
        <w:sym w:font="Wingdings" w:char="F078"/>
      </w:r>
      <w:r>
        <w:rPr>
          <w:rFonts w:ascii="Arial" w:hAnsi="Arial" w:cs="Arial"/>
          <w:color w:val="000000"/>
        </w:rPr>
        <w:t xml:space="preserve"> </w:t>
      </w:r>
      <w:r>
        <w:rPr>
          <w:rFonts w:ascii="Arial" w:hAnsi="Arial" w:cs="Arial"/>
        </w:rPr>
        <w:t>Varijante ponude nijesu dozvoljene i neće biti razmatrane.</w:t>
      </w:r>
    </w:p>
    <w:p w:rsidR="00EC68C8" w:rsidRDefault="00EC68C8" w:rsidP="00EC68C8">
      <w:pPr>
        <w:jc w:val="both"/>
        <w:rPr>
          <w:rFonts w:ascii="Arial" w:hAnsi="Arial" w:cs="Arial"/>
          <w:b/>
          <w:bCs/>
          <w:color w:val="FF0000"/>
        </w:rPr>
      </w:pPr>
    </w:p>
    <w:p w:rsidR="00EC68C8" w:rsidRDefault="00EC68C8" w:rsidP="00EC68C8">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EC68C8" w:rsidRDefault="00EC68C8" w:rsidP="00EC68C8">
      <w:pPr>
        <w:jc w:val="both"/>
        <w:rPr>
          <w:rFonts w:ascii="Arial" w:hAnsi="Arial" w:cs="Arial"/>
          <w:b/>
          <w:bCs/>
          <w:color w:val="FF0000"/>
        </w:rPr>
      </w:pPr>
    </w:p>
    <w:p w:rsidR="00EC68C8" w:rsidRDefault="00EC68C8" w:rsidP="00EC68C8">
      <w:pPr>
        <w:jc w:val="both"/>
        <w:rPr>
          <w:rFonts w:ascii="Arial" w:hAnsi="Arial" w:cs="Arial"/>
          <w:color w:val="000000"/>
        </w:rPr>
      </w:pPr>
      <w:r>
        <w:rPr>
          <w:rFonts w:ascii="Arial" w:hAnsi="Arial" w:cs="Arial"/>
          <w:color w:val="000000"/>
        </w:rPr>
        <w:sym w:font="Wingdings" w:char="F078"/>
      </w:r>
      <w:r>
        <w:rPr>
          <w:rFonts w:ascii="Arial" w:hAnsi="Arial" w:cs="Arial"/>
          <w:color w:val="000000"/>
        </w:rPr>
        <w:t>Ne</w:t>
      </w:r>
    </w:p>
    <w:p w:rsidR="00EC68C8" w:rsidRDefault="00EC68C8" w:rsidP="00EC68C8">
      <w:pPr>
        <w:jc w:val="both"/>
        <w:rPr>
          <w:rFonts w:ascii="Arial" w:hAnsi="Arial" w:cs="Arial"/>
          <w:b/>
          <w:bCs/>
          <w:color w:val="FF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b/>
          <w:szCs w:val="32"/>
        </w:rPr>
      </w:pPr>
      <w:bookmarkStart w:id="3" w:name="_Toc62730556"/>
      <w:r>
        <w:rPr>
          <w:rFonts w:ascii="Arial" w:hAnsi="Arial"/>
          <w:b/>
          <w:szCs w:val="32"/>
        </w:rPr>
        <w:t>NAČIN UTVRĐIVANJA EKVIVALENTNOSTI</w:t>
      </w:r>
      <w:bookmarkEnd w:id="3"/>
    </w:p>
    <w:p w:rsidR="00EC68C8" w:rsidRPr="00EC68C8" w:rsidRDefault="00EC68C8" w:rsidP="00EC68C8">
      <w:pPr>
        <w:jc w:val="both"/>
        <w:rPr>
          <w:rFonts w:ascii="Arial" w:hAnsi="Arial" w:cs="Arial"/>
          <w:bCs/>
        </w:rPr>
      </w:pPr>
      <w:r w:rsidRPr="00EC68C8">
        <w:rPr>
          <w:rFonts w:ascii="Arial" w:hAnsi="Arial" w:cs="Arial"/>
          <w:bCs/>
        </w:rPr>
        <w:t>Nije primjenjivo</w:t>
      </w:r>
    </w:p>
    <w:p w:rsidR="00EC68C8" w:rsidRDefault="00EC68C8" w:rsidP="00EC68C8">
      <w:pPr>
        <w:jc w:val="both"/>
        <w:rPr>
          <w:rFonts w:ascii="Arial" w:hAnsi="Arial" w:cs="Arial"/>
          <w:bCs/>
          <w:color w:val="FF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rPr>
      </w:pPr>
      <w:bookmarkStart w:id="4" w:name="_Toc62730557"/>
      <w:r>
        <w:rPr>
          <w:rFonts w:ascii="Arial" w:hAnsi="Arial"/>
          <w:b/>
          <w:szCs w:val="32"/>
        </w:rPr>
        <w:t>OSNOVI ZA OBAVEZNO ISKLJUČENJE IZ POSTUPKA JAVNE NABAVKE</w:t>
      </w:r>
      <w:bookmarkEnd w:id="4"/>
    </w:p>
    <w:p w:rsidR="0082493F" w:rsidRDefault="0082493F" w:rsidP="0082493F">
      <w:pPr>
        <w:jc w:val="both"/>
        <w:rPr>
          <w:rFonts w:ascii="Arial" w:hAnsi="Arial" w:cs="Arial"/>
        </w:rPr>
      </w:pPr>
      <w:r w:rsidRPr="00E723AB">
        <w:rPr>
          <w:rFonts w:ascii="Arial" w:hAnsi="Arial" w:cs="Arial"/>
        </w:rPr>
        <w:t xml:space="preserve">Privredni subjekat </w:t>
      </w:r>
      <w:proofErr w:type="gramStart"/>
      <w:r w:rsidRPr="00E723AB">
        <w:rPr>
          <w:rFonts w:ascii="Arial" w:hAnsi="Arial" w:cs="Arial"/>
        </w:rPr>
        <w:t>će</w:t>
      </w:r>
      <w:proofErr w:type="gramEnd"/>
      <w:r w:rsidRPr="00E723AB">
        <w:rPr>
          <w:rFonts w:ascii="Arial" w:hAnsi="Arial" w:cs="Arial"/>
        </w:rPr>
        <w:t xml:space="preserve"> se isključiti iz postupka javne nabavke, ako: </w:t>
      </w:r>
    </w:p>
    <w:p w:rsidR="0082493F" w:rsidRPr="003051D3" w:rsidRDefault="0082493F" w:rsidP="0082493F">
      <w:pPr>
        <w:jc w:val="both"/>
        <w:rPr>
          <w:rFonts w:ascii="Arial" w:hAnsi="Arial" w:cs="Arial"/>
        </w:rPr>
      </w:pPr>
      <w:r w:rsidRPr="003051D3">
        <w:rPr>
          <w:rFonts w:ascii="Arial" w:hAnsi="Arial" w:cs="Arial"/>
        </w:rPr>
        <w:t xml:space="preserve">1) </w:t>
      </w:r>
      <w:proofErr w:type="gramStart"/>
      <w:r w:rsidRPr="003051D3">
        <w:rPr>
          <w:rFonts w:ascii="Arial" w:hAnsi="Arial" w:cs="Arial"/>
        </w:rPr>
        <w:t>je</w:t>
      </w:r>
      <w:proofErr w:type="gramEnd"/>
      <w:r w:rsidRPr="003051D3">
        <w:rPr>
          <w:rFonts w:ascii="Arial" w:hAnsi="Arial" w:cs="Arial"/>
        </w:rPr>
        <w:t xml:space="preserve"> vršio neprimjeren uticaj u smislu člana 38 stav 2 tačka 1 ovog zakona;</w:t>
      </w:r>
    </w:p>
    <w:p w:rsidR="0082493F" w:rsidRPr="003051D3" w:rsidRDefault="0082493F" w:rsidP="0082493F">
      <w:pPr>
        <w:jc w:val="both"/>
        <w:rPr>
          <w:rFonts w:ascii="Arial" w:hAnsi="Arial" w:cs="Arial"/>
        </w:rPr>
      </w:pPr>
      <w:r w:rsidRPr="003051D3">
        <w:rPr>
          <w:rFonts w:ascii="Arial" w:hAnsi="Arial" w:cs="Arial"/>
        </w:rPr>
        <w:t xml:space="preserve"> 2) </w:t>
      </w:r>
      <w:proofErr w:type="gramStart"/>
      <w:r w:rsidRPr="003051D3">
        <w:rPr>
          <w:rFonts w:ascii="Arial" w:hAnsi="Arial" w:cs="Arial"/>
        </w:rPr>
        <w:t>postoji</w:t>
      </w:r>
      <w:proofErr w:type="gramEnd"/>
      <w:r w:rsidRPr="003051D3">
        <w:rPr>
          <w:rFonts w:ascii="Arial" w:hAnsi="Arial" w:cs="Arial"/>
        </w:rPr>
        <w:t xml:space="preserve"> sukob interesa iz člana 41 stav 1 tačka 2 ili člana 42 ovog zakona;</w:t>
      </w:r>
    </w:p>
    <w:p w:rsidR="0082493F" w:rsidRPr="003051D3" w:rsidRDefault="0082493F" w:rsidP="0082493F">
      <w:pPr>
        <w:jc w:val="both"/>
        <w:rPr>
          <w:rFonts w:ascii="Arial" w:hAnsi="Arial" w:cs="Arial"/>
        </w:rPr>
      </w:pPr>
      <w:r w:rsidRPr="003051D3">
        <w:rPr>
          <w:rFonts w:ascii="Arial" w:hAnsi="Arial" w:cs="Arial"/>
        </w:rPr>
        <w:lastRenderedPageBreak/>
        <w:t xml:space="preserve"> 3) </w:t>
      </w:r>
      <w:proofErr w:type="gramStart"/>
      <w:r w:rsidRPr="003051D3">
        <w:rPr>
          <w:rFonts w:ascii="Arial" w:hAnsi="Arial" w:cs="Arial"/>
        </w:rPr>
        <w:t>ne</w:t>
      </w:r>
      <w:proofErr w:type="gramEnd"/>
      <w:r w:rsidRPr="003051D3">
        <w:rPr>
          <w:rFonts w:ascii="Arial" w:hAnsi="Arial" w:cs="Arial"/>
        </w:rPr>
        <w:t xml:space="preserve"> ispunjava uslov iz člana 99 ovog zakona;</w:t>
      </w:r>
    </w:p>
    <w:p w:rsidR="0082493F" w:rsidRPr="003051D3" w:rsidRDefault="0082493F" w:rsidP="0082493F">
      <w:pPr>
        <w:jc w:val="both"/>
        <w:rPr>
          <w:rFonts w:ascii="Arial" w:hAnsi="Arial" w:cs="Arial"/>
        </w:rPr>
      </w:pPr>
      <w:r w:rsidRPr="003051D3">
        <w:rPr>
          <w:rFonts w:ascii="Arial" w:hAnsi="Arial" w:cs="Arial"/>
        </w:rPr>
        <w:t xml:space="preserve"> 4) </w:t>
      </w:r>
      <w:proofErr w:type="gramStart"/>
      <w:r w:rsidRPr="003051D3">
        <w:rPr>
          <w:rFonts w:ascii="Arial" w:hAnsi="Arial" w:cs="Arial"/>
        </w:rPr>
        <w:t>ne</w:t>
      </w:r>
      <w:proofErr w:type="gramEnd"/>
      <w:r w:rsidRPr="003051D3">
        <w:rPr>
          <w:rFonts w:ascii="Arial" w:hAnsi="Arial" w:cs="Arial"/>
        </w:rPr>
        <w:t xml:space="preserve"> ispunjava uslov iz čl. 102, 104 </w:t>
      </w:r>
      <w:proofErr w:type="gramStart"/>
      <w:r w:rsidRPr="003051D3">
        <w:rPr>
          <w:rFonts w:ascii="Arial" w:hAnsi="Arial" w:cs="Arial"/>
        </w:rPr>
        <w:t>ili</w:t>
      </w:r>
      <w:proofErr w:type="gramEnd"/>
      <w:r w:rsidRPr="003051D3">
        <w:rPr>
          <w:rFonts w:ascii="Arial" w:hAnsi="Arial" w:cs="Arial"/>
        </w:rPr>
        <w:t xml:space="preserve"> 106 ovog zakona predviđen tenderskom dokumentacijom;</w:t>
      </w:r>
    </w:p>
    <w:p w:rsidR="0082493F" w:rsidRPr="003051D3" w:rsidRDefault="0082493F" w:rsidP="0082493F">
      <w:pPr>
        <w:jc w:val="both"/>
        <w:rPr>
          <w:rFonts w:ascii="Arial" w:hAnsi="Arial" w:cs="Arial"/>
        </w:rPr>
      </w:pPr>
      <w:r w:rsidRPr="003051D3">
        <w:rPr>
          <w:rFonts w:ascii="Arial" w:hAnsi="Arial" w:cs="Arial"/>
        </w:rPr>
        <w:t xml:space="preserve"> 5) </w:t>
      </w:r>
      <w:proofErr w:type="gramStart"/>
      <w:r w:rsidRPr="003051D3">
        <w:rPr>
          <w:rFonts w:ascii="Arial" w:hAnsi="Arial" w:cs="Arial"/>
        </w:rPr>
        <w:t>nije</w:t>
      </w:r>
      <w:proofErr w:type="gramEnd"/>
      <w:r w:rsidRPr="003051D3">
        <w:rPr>
          <w:rFonts w:ascii="Arial" w:hAnsi="Arial" w:cs="Arial"/>
        </w:rPr>
        <w:t xml:space="preserve"> dostavio izjavu privrednog subjekta ili dostavljena izjava ne sadrži informacije i podatke tražene</w:t>
      </w:r>
    </w:p>
    <w:p w:rsidR="0082493F" w:rsidRPr="003051D3" w:rsidRDefault="0082493F" w:rsidP="0082493F">
      <w:pPr>
        <w:jc w:val="both"/>
        <w:rPr>
          <w:rFonts w:ascii="Arial" w:hAnsi="Arial" w:cs="Arial"/>
        </w:rPr>
      </w:pPr>
      <w:proofErr w:type="gramStart"/>
      <w:r w:rsidRPr="003051D3">
        <w:rPr>
          <w:rFonts w:ascii="Arial" w:hAnsi="Arial" w:cs="Arial"/>
        </w:rPr>
        <w:t>tenderskom</w:t>
      </w:r>
      <w:proofErr w:type="gramEnd"/>
      <w:r w:rsidRPr="003051D3">
        <w:rPr>
          <w:rFonts w:ascii="Arial" w:hAnsi="Arial" w:cs="Arial"/>
        </w:rPr>
        <w:t xml:space="preserve"> dokumentacijom ili je nepravilno sačinjena;</w:t>
      </w:r>
    </w:p>
    <w:p w:rsidR="0082493F" w:rsidRPr="003051D3" w:rsidRDefault="0082493F" w:rsidP="0082493F">
      <w:pPr>
        <w:jc w:val="both"/>
        <w:rPr>
          <w:rFonts w:ascii="Arial" w:hAnsi="Arial" w:cs="Arial"/>
        </w:rPr>
      </w:pPr>
      <w:r w:rsidRPr="003051D3">
        <w:rPr>
          <w:rFonts w:ascii="Arial" w:hAnsi="Arial" w:cs="Arial"/>
        </w:rPr>
        <w:t xml:space="preserve"> 6) </w:t>
      </w:r>
      <w:proofErr w:type="gramStart"/>
      <w:r w:rsidRPr="003051D3">
        <w:rPr>
          <w:rFonts w:ascii="Arial" w:hAnsi="Arial" w:cs="Arial"/>
        </w:rPr>
        <w:t>postoji</w:t>
      </w:r>
      <w:proofErr w:type="gramEnd"/>
      <w:r w:rsidRPr="003051D3">
        <w:rPr>
          <w:rFonts w:ascii="Arial" w:hAnsi="Arial" w:cs="Arial"/>
        </w:rPr>
        <w:t xml:space="preserve"> razlog na osnovu kojeg se smatra da je odustao od prijave, odnosno ponude, a koji je propisan članom</w:t>
      </w:r>
    </w:p>
    <w:p w:rsidR="0082493F" w:rsidRPr="003051D3" w:rsidRDefault="0082493F" w:rsidP="0082493F">
      <w:pPr>
        <w:jc w:val="both"/>
        <w:rPr>
          <w:rFonts w:ascii="Arial" w:hAnsi="Arial" w:cs="Arial"/>
        </w:rPr>
      </w:pPr>
      <w:r w:rsidRPr="003051D3">
        <w:rPr>
          <w:rFonts w:ascii="Arial" w:hAnsi="Arial" w:cs="Arial"/>
        </w:rPr>
        <w:t>120 stav 15 ovog zakona;</w:t>
      </w:r>
    </w:p>
    <w:p w:rsidR="0082493F" w:rsidRPr="003051D3" w:rsidRDefault="0082493F" w:rsidP="0082493F">
      <w:pPr>
        <w:jc w:val="both"/>
        <w:rPr>
          <w:rFonts w:ascii="Arial" w:hAnsi="Arial" w:cs="Arial"/>
        </w:rPr>
      </w:pPr>
      <w:r w:rsidRPr="003051D3">
        <w:rPr>
          <w:rFonts w:ascii="Arial" w:hAnsi="Arial" w:cs="Arial"/>
        </w:rPr>
        <w:t xml:space="preserve"> 7) </w:t>
      </w:r>
      <w:proofErr w:type="gramStart"/>
      <w:r w:rsidRPr="003051D3">
        <w:rPr>
          <w:rFonts w:ascii="Arial" w:hAnsi="Arial" w:cs="Arial"/>
        </w:rPr>
        <w:t>nije</w:t>
      </w:r>
      <w:proofErr w:type="gramEnd"/>
      <w:r w:rsidRPr="003051D3">
        <w:rPr>
          <w:rFonts w:ascii="Arial" w:hAnsi="Arial" w:cs="Arial"/>
        </w:rPr>
        <w:t xml:space="preserve"> dostavio garanciju ponude ili nije dostavio garanciju ponude na način predviđen tenderskom</w:t>
      </w:r>
    </w:p>
    <w:p w:rsidR="0082493F" w:rsidRPr="003051D3" w:rsidRDefault="0082493F" w:rsidP="0082493F">
      <w:pPr>
        <w:jc w:val="both"/>
        <w:rPr>
          <w:rFonts w:ascii="Arial" w:hAnsi="Arial" w:cs="Arial"/>
        </w:rPr>
      </w:pPr>
      <w:proofErr w:type="gramStart"/>
      <w:r w:rsidRPr="003051D3">
        <w:rPr>
          <w:rFonts w:ascii="Arial" w:hAnsi="Arial" w:cs="Arial"/>
        </w:rPr>
        <w:t>dokumentacijom</w:t>
      </w:r>
      <w:proofErr w:type="gramEnd"/>
      <w:r w:rsidRPr="003051D3">
        <w:rPr>
          <w:rFonts w:ascii="Arial" w:hAnsi="Arial" w:cs="Arial"/>
        </w:rPr>
        <w:t xml:space="preserve"> u skladu sa članom 122 st. 2, 3 ili 4 ovog zakona ili je dostavio garanciju ponude na manji</w:t>
      </w:r>
    </w:p>
    <w:p w:rsidR="0082493F" w:rsidRPr="003051D3" w:rsidRDefault="0082493F" w:rsidP="0082493F">
      <w:pPr>
        <w:jc w:val="both"/>
        <w:rPr>
          <w:rFonts w:ascii="Arial" w:hAnsi="Arial" w:cs="Arial"/>
        </w:rPr>
      </w:pPr>
      <w:proofErr w:type="gramStart"/>
      <w:r w:rsidRPr="003051D3">
        <w:rPr>
          <w:rFonts w:ascii="Arial" w:hAnsi="Arial" w:cs="Arial"/>
        </w:rPr>
        <w:t>iznos</w:t>
      </w:r>
      <w:proofErr w:type="gramEnd"/>
      <w:r w:rsidRPr="003051D3">
        <w:rPr>
          <w:rFonts w:ascii="Arial" w:hAnsi="Arial" w:cs="Arial"/>
        </w:rPr>
        <w:t xml:space="preserve"> od traženog ili je ta garancija neispravna; i/ili</w:t>
      </w:r>
    </w:p>
    <w:p w:rsidR="0082493F" w:rsidRPr="00E723AB" w:rsidRDefault="0082493F" w:rsidP="0082493F">
      <w:pPr>
        <w:jc w:val="both"/>
        <w:rPr>
          <w:rFonts w:ascii="Arial" w:hAnsi="Arial" w:cs="Arial"/>
        </w:rPr>
      </w:pPr>
      <w:r w:rsidRPr="003051D3">
        <w:rPr>
          <w:rFonts w:ascii="Arial" w:hAnsi="Arial" w:cs="Arial"/>
        </w:rPr>
        <w:t xml:space="preserve"> 8) </w:t>
      </w:r>
      <w:proofErr w:type="gramStart"/>
      <w:r w:rsidRPr="003051D3">
        <w:rPr>
          <w:rFonts w:ascii="Arial" w:hAnsi="Arial" w:cs="Arial"/>
        </w:rPr>
        <w:t>postoji</w:t>
      </w:r>
      <w:proofErr w:type="gramEnd"/>
      <w:r w:rsidRPr="003051D3">
        <w:rPr>
          <w:rFonts w:ascii="Arial" w:hAnsi="Arial" w:cs="Arial"/>
        </w:rPr>
        <w:t xml:space="preserve"> drugi razlog propisan ovim zakonom</w:t>
      </w:r>
    </w:p>
    <w:p w:rsidR="00EC68C8" w:rsidRDefault="00EC68C8" w:rsidP="00EC68C8">
      <w:pPr>
        <w:jc w:val="both"/>
        <w:rPr>
          <w:rFonts w:ascii="Arial" w:hAnsi="Arial" w:cs="Arial"/>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b/>
          <w:szCs w:val="32"/>
        </w:rPr>
      </w:pPr>
      <w:bookmarkStart w:id="5" w:name="_Toc62730558"/>
      <w:r>
        <w:rPr>
          <w:rFonts w:ascii="Arial" w:hAnsi="Arial"/>
          <w:b/>
          <w:szCs w:val="32"/>
        </w:rPr>
        <w:t>SREDSTVA FINANSIJSKOG OBEZBJEĐENJA UGOVORA O JAVNOJ NABAVCI</w:t>
      </w:r>
      <w:bookmarkEnd w:id="5"/>
    </w:p>
    <w:p w:rsidR="0082493F" w:rsidRPr="00E723AB" w:rsidRDefault="0082493F" w:rsidP="0082493F">
      <w:pPr>
        <w:jc w:val="both"/>
        <w:rPr>
          <w:rFonts w:ascii="Arial" w:hAnsi="Arial" w:cs="Arial"/>
          <w:color w:val="000000"/>
        </w:rPr>
      </w:pPr>
      <w:r w:rsidRPr="00E723AB">
        <w:rPr>
          <w:rFonts w:ascii="Arial" w:hAnsi="Arial" w:cs="Arial"/>
          <w:color w:val="000000"/>
        </w:rPr>
        <w:t>Ponuđač čija ponuda bude izabrana kao najpovoljnija je dužan da uz potpisan ugovor o javnoj nabavci dostavi naručiocu:</w:t>
      </w:r>
    </w:p>
    <w:p w:rsidR="0082493F" w:rsidRPr="00E723AB" w:rsidRDefault="0082493F" w:rsidP="0082493F">
      <w:pPr>
        <w:jc w:val="both"/>
        <w:rPr>
          <w:rFonts w:ascii="Arial" w:hAnsi="Arial" w:cs="Arial"/>
        </w:rPr>
      </w:pPr>
      <w:r>
        <w:rPr>
          <w:rFonts w:ascii="Arial" w:hAnsi="Arial" w:cs="Arial"/>
          <w:color w:val="000000"/>
        </w:rPr>
        <w:sym w:font="Wingdings" w:char="F078"/>
      </w:r>
      <w:r w:rsidRPr="00E723AB">
        <w:rPr>
          <w:rFonts w:ascii="Arial" w:hAnsi="Arial" w:cs="Arial"/>
          <w:color w:val="000000"/>
        </w:rPr>
        <w:t xml:space="preserve"> </w:t>
      </w:r>
      <w:r w:rsidRPr="00E723AB">
        <w:rPr>
          <w:rFonts w:ascii="Arial" w:hAnsi="Arial" w:cs="Arial"/>
        </w:rPr>
        <w:t>garanciju za dobro izvršenje ugovora ako su potpisnici dužni da ga izvršavaju</w:t>
      </w:r>
      <w:r w:rsidRPr="00E723AB">
        <w:rPr>
          <w:rFonts w:ascii="Arial" w:hAnsi="Arial" w:cs="Arial"/>
          <w:vertAlign w:val="superscript"/>
        </w:rPr>
        <w:footnoteReference w:id="8"/>
      </w:r>
      <w:r w:rsidRPr="00E723AB">
        <w:rPr>
          <w:rFonts w:ascii="Arial" w:hAnsi="Arial" w:cs="Arial"/>
        </w:rPr>
        <w:t xml:space="preserve">, za slučaj povrede ugovorenih obaveza </w:t>
      </w:r>
      <w:r w:rsidRPr="00E723AB">
        <w:rPr>
          <w:rFonts w:ascii="Arial" w:hAnsi="Arial" w:cs="Arial"/>
          <w:color w:val="000000"/>
        </w:rPr>
        <w:t xml:space="preserve">u iznosu od </w:t>
      </w:r>
      <w:r>
        <w:rPr>
          <w:rFonts w:ascii="Arial" w:hAnsi="Arial" w:cs="Arial"/>
          <w:color w:val="000000"/>
        </w:rPr>
        <w:t xml:space="preserve">5 </w:t>
      </w:r>
      <w:r w:rsidRPr="00E723AB">
        <w:rPr>
          <w:rFonts w:ascii="Arial" w:hAnsi="Arial" w:cs="Arial"/>
          <w:color w:val="000000"/>
        </w:rPr>
        <w:t>% od vrijednosti ugovora</w:t>
      </w:r>
      <w:r>
        <w:rPr>
          <w:rFonts w:ascii="Arial" w:hAnsi="Arial" w:cs="Arial"/>
          <w:vertAlign w:val="superscript"/>
        </w:rPr>
        <w:t xml:space="preserve">, </w:t>
      </w:r>
      <w:r>
        <w:rPr>
          <w:rFonts w:ascii="Arial" w:hAnsi="Arial" w:cs="Arial"/>
        </w:rPr>
        <w:t xml:space="preserve">sa rokom važenja </w:t>
      </w:r>
      <w:r w:rsidR="00B34B21">
        <w:rPr>
          <w:rFonts w:ascii="Arial" w:hAnsi="Arial" w:cs="Arial"/>
        </w:rPr>
        <w:t xml:space="preserve">7 </w:t>
      </w:r>
      <w:r>
        <w:rPr>
          <w:rFonts w:ascii="Arial" w:hAnsi="Arial" w:cs="Arial"/>
        </w:rPr>
        <w:t>dana dužim od roka trajanja ugovora.</w:t>
      </w:r>
    </w:p>
    <w:p w:rsidR="00EC68C8" w:rsidRDefault="00EC68C8" w:rsidP="00EC68C8">
      <w:pPr>
        <w:jc w:val="both"/>
        <w:rPr>
          <w:rFonts w:ascii="Arial" w:hAnsi="Arial" w:cs="Arial"/>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b/>
          <w:color w:val="000000"/>
          <w:szCs w:val="32"/>
        </w:rPr>
      </w:pPr>
      <w:bookmarkStart w:id="6" w:name="_Toc62730559"/>
      <w:r>
        <w:rPr>
          <w:rFonts w:ascii="Arial" w:hAnsi="Arial"/>
          <w:b/>
          <w:szCs w:val="32"/>
        </w:rPr>
        <w:t>METODOLOGIJA VREDNOVANJA PONUDA</w:t>
      </w:r>
      <w:bookmarkEnd w:id="6"/>
    </w:p>
    <w:p w:rsidR="00EC68C8" w:rsidRDefault="00EC68C8" w:rsidP="00EC68C8">
      <w:pPr>
        <w:rPr>
          <w:rFonts w:ascii="Arial" w:hAnsi="Arial" w:cs="Arial"/>
        </w:rPr>
      </w:pPr>
    </w:p>
    <w:p w:rsidR="007331DB" w:rsidRDefault="007331DB" w:rsidP="007331DB">
      <w:pPr>
        <w:jc w:val="both"/>
        <w:rPr>
          <w:rFonts w:ascii="Arial" w:hAnsi="Arial" w:cs="Arial"/>
        </w:rPr>
      </w:pPr>
      <w:r>
        <w:rPr>
          <w:rFonts w:ascii="Arial" w:hAnsi="Arial" w:cs="Arial"/>
        </w:rPr>
        <w:t xml:space="preserve">Naručilac </w:t>
      </w:r>
      <w:proofErr w:type="gramStart"/>
      <w:r>
        <w:rPr>
          <w:rFonts w:ascii="Arial" w:hAnsi="Arial" w:cs="Arial"/>
        </w:rPr>
        <w:t>će</w:t>
      </w:r>
      <w:proofErr w:type="gramEnd"/>
      <w:r>
        <w:rPr>
          <w:rFonts w:ascii="Arial" w:hAnsi="Arial" w:cs="Arial"/>
        </w:rPr>
        <w:t xml:space="preserve"> u postupku javne nabavki izabrati ekonomski najpovoljniju ponudu, primjenom pristupa isplativosti, po osnovu kriterijuma: </w:t>
      </w:r>
    </w:p>
    <w:p w:rsidR="007331DB" w:rsidRDefault="007331DB" w:rsidP="007331DB">
      <w:pPr>
        <w:jc w:val="both"/>
        <w:rPr>
          <w:rFonts w:ascii="Arial" w:hAnsi="Arial" w:cs="Arial"/>
        </w:rPr>
      </w:pPr>
    </w:p>
    <w:p w:rsidR="007331DB" w:rsidRDefault="007331DB" w:rsidP="007331DB">
      <w:pPr>
        <w:rPr>
          <w:rFonts w:ascii="Arial" w:hAnsi="Arial" w:cs="Arial"/>
        </w:rPr>
      </w:pPr>
      <w:r>
        <w:rPr>
          <w:rFonts w:ascii="Arial" w:hAnsi="Arial" w:cs="Arial"/>
          <w:color w:val="000000"/>
        </w:rPr>
        <w:sym w:font="Wingdings" w:char="F0FD"/>
      </w:r>
      <w:r>
        <w:rPr>
          <w:rFonts w:ascii="Arial" w:hAnsi="Arial" w:cs="Arial"/>
          <w:color w:val="000000"/>
        </w:rPr>
        <w:t xml:space="preserve"> </w:t>
      </w:r>
      <w:proofErr w:type="gramStart"/>
      <w:r>
        <w:rPr>
          <w:rFonts w:ascii="Arial" w:hAnsi="Arial" w:cs="Arial"/>
        </w:rPr>
        <w:t>odnos</w:t>
      </w:r>
      <w:proofErr w:type="gramEnd"/>
      <w:r>
        <w:rPr>
          <w:rFonts w:ascii="Arial" w:hAnsi="Arial" w:cs="Arial"/>
        </w:rPr>
        <w:t xml:space="preserve"> cijene i kvaliteta </w:t>
      </w:r>
    </w:p>
    <w:p w:rsidR="007331DB" w:rsidRDefault="007331DB" w:rsidP="007331DB">
      <w:pPr>
        <w:rPr>
          <w:rFonts w:ascii="Arial" w:hAnsi="Arial" w:cs="Arial"/>
        </w:rPr>
      </w:pPr>
      <w:r>
        <w:rPr>
          <w:rFonts w:ascii="Arial" w:hAnsi="Arial" w:cs="Arial"/>
        </w:rPr>
        <w:t>.</w:t>
      </w:r>
    </w:p>
    <w:p w:rsidR="007331DB" w:rsidRDefault="007331DB" w:rsidP="007331DB">
      <w:pPr>
        <w:rPr>
          <w:rFonts w:ascii="Arial" w:hAnsi="Arial" w:cs="Arial"/>
        </w:rPr>
      </w:pPr>
    </w:p>
    <w:p w:rsidR="007331DB" w:rsidRPr="00B92DD0" w:rsidRDefault="007331DB"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t>Najniža ponuđena cijena = maksimalan broj bodova (</w:t>
      </w:r>
      <w:r w:rsidR="008E43F3">
        <w:rPr>
          <w:rFonts w:ascii="Arial" w:hAnsi="Arial" w:cs="Arial"/>
          <w:iCs/>
          <w:color w:val="000000"/>
        </w:rPr>
        <w:t>9</w:t>
      </w:r>
      <w:r w:rsidRPr="00B92DD0">
        <w:rPr>
          <w:rFonts w:ascii="Arial" w:hAnsi="Arial" w:cs="Arial"/>
          <w:iCs/>
          <w:color w:val="000000"/>
        </w:rPr>
        <w:t>0)</w:t>
      </w:r>
    </w:p>
    <w:p w:rsidR="007331DB" w:rsidRPr="00B92DD0" w:rsidRDefault="007331DB"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rsidR="007331DB" w:rsidRPr="00B92DD0" w:rsidRDefault="007331DB"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t xml:space="preserve">Ponuđaču koji ponudi najnižu cijenu dodjeljuje se maksimalan broj bodova, dok ostali ponuđači dobijaju proporcionalni broj bodova u odnosu </w:t>
      </w:r>
      <w:proofErr w:type="gramStart"/>
      <w:r w:rsidRPr="00B92DD0">
        <w:rPr>
          <w:rFonts w:ascii="Arial" w:hAnsi="Arial" w:cs="Arial"/>
          <w:iCs/>
          <w:color w:val="000000"/>
        </w:rPr>
        <w:t>na</w:t>
      </w:r>
      <w:proofErr w:type="gramEnd"/>
      <w:r w:rsidRPr="00B92DD0">
        <w:rPr>
          <w:rFonts w:ascii="Arial" w:hAnsi="Arial" w:cs="Arial"/>
          <w:iCs/>
          <w:color w:val="000000"/>
        </w:rPr>
        <w:t xml:space="preserve"> najnižu ponuđenu cijenu, prema formuli:</w:t>
      </w:r>
    </w:p>
    <w:p w:rsidR="00B92DD0" w:rsidRPr="00B92DD0" w:rsidRDefault="00B92DD0"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rsidR="00B92DD0" w:rsidRPr="00B92DD0" w:rsidRDefault="0002255C" w:rsidP="00B92DD0">
      <w:pPr>
        <w:pBdr>
          <w:top w:val="single" w:sz="4" w:space="1" w:color="auto"/>
          <w:left w:val="single" w:sz="4" w:space="4" w:color="auto"/>
          <w:bottom w:val="single" w:sz="4" w:space="1" w:color="auto"/>
          <w:right w:val="single" w:sz="4" w:space="4" w:color="auto"/>
        </w:pBdr>
        <w:jc w:val="both"/>
        <w:rPr>
          <w:rFonts w:ascii="Arial" w:hAnsi="Arial" w:cs="Arial"/>
          <w:b/>
          <w:iCs/>
          <w:color w:val="000000"/>
        </w:rPr>
      </w:pPr>
      <w:r>
        <w:rPr>
          <w:rFonts w:ascii="Arial" w:hAnsi="Arial" w:cs="Arial"/>
          <w:b/>
          <w:iCs/>
          <w:color w:val="000000"/>
        </w:rPr>
        <w:t>C= (Cmin/Cp</w:t>
      </w:r>
      <w:proofErr w:type="gramStart"/>
      <w:r>
        <w:rPr>
          <w:rFonts w:ascii="Arial" w:hAnsi="Arial" w:cs="Arial"/>
          <w:b/>
          <w:iCs/>
          <w:color w:val="000000"/>
        </w:rPr>
        <w:t>)x</w:t>
      </w:r>
      <w:r w:rsidR="008E43F3">
        <w:rPr>
          <w:rFonts w:ascii="Arial" w:hAnsi="Arial" w:cs="Arial"/>
          <w:b/>
          <w:iCs/>
          <w:color w:val="000000"/>
        </w:rPr>
        <w:t>9</w:t>
      </w:r>
      <w:r w:rsidR="00B92DD0" w:rsidRPr="00B92DD0">
        <w:rPr>
          <w:rFonts w:ascii="Arial" w:hAnsi="Arial" w:cs="Arial"/>
          <w:b/>
          <w:iCs/>
          <w:color w:val="000000"/>
        </w:rPr>
        <w:t>0</w:t>
      </w:r>
      <w:proofErr w:type="gramEnd"/>
    </w:p>
    <w:p w:rsidR="00B92DD0"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proofErr w:type="gramStart"/>
      <w:r w:rsidRPr="00B92DD0">
        <w:rPr>
          <w:rFonts w:ascii="Arial" w:hAnsi="Arial" w:cs="Arial"/>
          <w:iCs/>
          <w:color w:val="000000"/>
        </w:rPr>
        <w:t>gdje</w:t>
      </w:r>
      <w:proofErr w:type="gramEnd"/>
      <w:r w:rsidRPr="00B92DD0">
        <w:rPr>
          <w:rFonts w:ascii="Arial" w:hAnsi="Arial" w:cs="Arial"/>
          <w:iCs/>
          <w:color w:val="000000"/>
        </w:rPr>
        <w:t xml:space="preserve"> je:</w:t>
      </w:r>
    </w:p>
    <w:p w:rsidR="00B92DD0"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t xml:space="preserve">C – </w:t>
      </w:r>
      <w:proofErr w:type="gramStart"/>
      <w:r w:rsidRPr="00B92DD0">
        <w:rPr>
          <w:rFonts w:ascii="Arial" w:hAnsi="Arial" w:cs="Arial"/>
          <w:iCs/>
          <w:color w:val="000000"/>
        </w:rPr>
        <w:t>broj</w:t>
      </w:r>
      <w:proofErr w:type="gramEnd"/>
      <w:r w:rsidRPr="00B92DD0">
        <w:rPr>
          <w:rFonts w:ascii="Arial" w:hAnsi="Arial" w:cs="Arial"/>
          <w:iCs/>
          <w:color w:val="000000"/>
        </w:rPr>
        <w:t xml:space="preserve"> bodova za ponuđenu cijenu,</w:t>
      </w:r>
    </w:p>
    <w:p w:rsidR="00B92DD0"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t>Cmin – najniža ponuđena cijena,</w:t>
      </w:r>
    </w:p>
    <w:p w:rsidR="00B92DD0"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t xml:space="preserve">Cp </w:t>
      </w:r>
      <w:proofErr w:type="gramStart"/>
      <w:r w:rsidRPr="00B92DD0">
        <w:rPr>
          <w:rFonts w:ascii="Arial" w:hAnsi="Arial" w:cs="Arial"/>
          <w:iCs/>
          <w:color w:val="000000"/>
        </w:rPr>
        <w:t>–  ponuđena</w:t>
      </w:r>
      <w:proofErr w:type="gramEnd"/>
      <w:r w:rsidRPr="00B92DD0">
        <w:rPr>
          <w:rFonts w:ascii="Arial" w:hAnsi="Arial" w:cs="Arial"/>
          <w:iCs/>
          <w:color w:val="000000"/>
        </w:rPr>
        <w:t xml:space="preserve"> cijena,</w:t>
      </w:r>
    </w:p>
    <w:p w:rsidR="00B92DD0" w:rsidRPr="00B92DD0" w:rsidRDefault="008E43F3"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Pr>
          <w:rFonts w:ascii="Arial" w:hAnsi="Arial" w:cs="Arial"/>
          <w:iCs/>
          <w:color w:val="000000"/>
        </w:rPr>
        <w:t>9</w:t>
      </w:r>
      <w:r w:rsidR="00B92DD0" w:rsidRPr="00B92DD0">
        <w:rPr>
          <w:rFonts w:ascii="Arial" w:hAnsi="Arial" w:cs="Arial"/>
          <w:iCs/>
          <w:color w:val="000000"/>
        </w:rPr>
        <w:t xml:space="preserve">0 – </w:t>
      </w:r>
      <w:proofErr w:type="gramStart"/>
      <w:r w:rsidR="00B92DD0" w:rsidRPr="00B92DD0">
        <w:rPr>
          <w:rFonts w:ascii="Arial" w:hAnsi="Arial" w:cs="Arial"/>
          <w:iCs/>
          <w:color w:val="000000"/>
        </w:rPr>
        <w:t>maksimalni</w:t>
      </w:r>
      <w:proofErr w:type="gramEnd"/>
      <w:r w:rsidR="00B92DD0" w:rsidRPr="00B92DD0">
        <w:rPr>
          <w:rFonts w:ascii="Arial" w:hAnsi="Arial" w:cs="Arial"/>
          <w:iCs/>
          <w:color w:val="000000"/>
        </w:rPr>
        <w:t xml:space="preserve"> broj bodova po ovom potkriterijumu.   </w:t>
      </w:r>
    </w:p>
    <w:p w:rsidR="00B92DD0"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p>
    <w:p w:rsidR="007331DB" w:rsidRPr="00B92DD0" w:rsidRDefault="00B92DD0"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B92DD0">
        <w:rPr>
          <w:rFonts w:ascii="Arial" w:hAnsi="Arial" w:cs="Arial"/>
          <w:iCs/>
          <w:color w:val="000000"/>
        </w:rPr>
        <w:lastRenderedPageBreak/>
        <w:t>Ako je ponuđena cijena 0</w:t>
      </w:r>
      <w:proofErr w:type="gramStart"/>
      <w:r w:rsidRPr="00B92DD0">
        <w:rPr>
          <w:rFonts w:ascii="Arial" w:hAnsi="Arial" w:cs="Arial"/>
          <w:iCs/>
          <w:color w:val="000000"/>
        </w:rPr>
        <w:t>,00</w:t>
      </w:r>
      <w:proofErr w:type="gramEnd"/>
      <w:r w:rsidRPr="00B92DD0">
        <w:rPr>
          <w:rFonts w:ascii="Arial" w:hAnsi="Arial" w:cs="Arial"/>
          <w:iCs/>
          <w:color w:val="000000"/>
        </w:rPr>
        <w:t xml:space="preserve"> EUR-a, prilikom vrednovanja te cijene po podkriterijumu cijena uzima se da je ponuđena cijena 0,01 EUR.</w:t>
      </w:r>
    </w:p>
    <w:p w:rsidR="007331DB" w:rsidRDefault="007331DB" w:rsidP="007331DB">
      <w:pPr>
        <w:pBdr>
          <w:top w:val="single" w:sz="4" w:space="1" w:color="auto"/>
          <w:left w:val="single" w:sz="4" w:space="4" w:color="auto"/>
          <w:bottom w:val="single" w:sz="4" w:space="1" w:color="auto"/>
          <w:right w:val="single" w:sz="4" w:space="4" w:color="auto"/>
        </w:pBdr>
        <w:jc w:val="both"/>
        <w:rPr>
          <w:rFonts w:ascii="Arial" w:hAnsi="Arial" w:cs="Arial"/>
          <w:i/>
          <w:iCs/>
          <w:color w:val="000000"/>
        </w:rPr>
      </w:pPr>
    </w:p>
    <w:p w:rsidR="00B92DD0" w:rsidRPr="00B92DD0" w:rsidRDefault="007331DB" w:rsidP="00B92DD0">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Pr>
          <w:rFonts w:ascii="Arial" w:hAnsi="Arial" w:cs="Arial"/>
          <w:i/>
          <w:iCs/>
          <w:color w:val="000000"/>
        </w:rPr>
        <w:t xml:space="preserve">• </w:t>
      </w:r>
      <w:r w:rsidR="00B161F6">
        <w:rPr>
          <w:rFonts w:ascii="Arial" w:hAnsi="Arial" w:cs="Arial"/>
          <w:b/>
          <w:iCs/>
          <w:color w:val="000000"/>
        </w:rPr>
        <w:t>Ponude po pod</w:t>
      </w:r>
      <w:r w:rsidR="00B92DD0" w:rsidRPr="00B92DD0">
        <w:rPr>
          <w:rFonts w:ascii="Arial" w:hAnsi="Arial" w:cs="Arial"/>
          <w:b/>
          <w:iCs/>
          <w:color w:val="000000"/>
        </w:rPr>
        <w:t xml:space="preserve">kriterijumu kvalitet vrednovaće se </w:t>
      </w:r>
      <w:proofErr w:type="gramStart"/>
      <w:r w:rsidR="00B92DD0" w:rsidRPr="00B92DD0">
        <w:rPr>
          <w:rFonts w:ascii="Arial" w:hAnsi="Arial" w:cs="Arial"/>
          <w:b/>
          <w:iCs/>
          <w:color w:val="000000"/>
        </w:rPr>
        <w:t>na</w:t>
      </w:r>
      <w:proofErr w:type="gramEnd"/>
      <w:r w:rsidR="00B92DD0" w:rsidRPr="00B92DD0">
        <w:rPr>
          <w:rFonts w:ascii="Arial" w:hAnsi="Arial" w:cs="Arial"/>
          <w:b/>
          <w:iCs/>
          <w:color w:val="000000"/>
        </w:rPr>
        <w:t xml:space="preserve"> sljedeći način:</w:t>
      </w:r>
      <w:r w:rsidR="00B92DD0" w:rsidRPr="00B92DD0">
        <w:rPr>
          <w:rFonts w:ascii="Arial" w:hAnsi="Arial" w:cs="Arial"/>
          <w:iCs/>
          <w:color w:val="000000"/>
        </w:rPr>
        <w:t xml:space="preserve"> </w:t>
      </w:r>
    </w:p>
    <w:p w:rsidR="008E43F3"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proofErr w:type="gramStart"/>
      <w:r w:rsidRPr="008E43F3">
        <w:rPr>
          <w:rFonts w:ascii="Arial" w:hAnsi="Arial" w:cs="Arial"/>
          <w:iCs/>
          <w:color w:val="000000"/>
        </w:rPr>
        <w:t>kvalitet</w:t>
      </w:r>
      <w:proofErr w:type="gramEnd"/>
      <w:r w:rsidRPr="008E43F3">
        <w:rPr>
          <w:rFonts w:ascii="Arial" w:hAnsi="Arial" w:cs="Arial"/>
          <w:iCs/>
          <w:color w:val="000000"/>
        </w:rPr>
        <w:t xml:space="preserve"> (K) 10 bodova: Podkriterijum kvalitet iskazuje se kroz garantni rok. Vrednovanje ponuda po osnovu parametra kvaliteta vrši se </w:t>
      </w:r>
      <w:proofErr w:type="gramStart"/>
      <w:r w:rsidRPr="008E43F3">
        <w:rPr>
          <w:rFonts w:ascii="Arial" w:hAnsi="Arial" w:cs="Arial"/>
          <w:iCs/>
          <w:color w:val="000000"/>
        </w:rPr>
        <w:t>na</w:t>
      </w:r>
      <w:proofErr w:type="gramEnd"/>
      <w:r w:rsidRPr="008E43F3">
        <w:rPr>
          <w:rFonts w:ascii="Arial" w:hAnsi="Arial" w:cs="Arial"/>
          <w:iCs/>
          <w:color w:val="000000"/>
        </w:rPr>
        <w:t xml:space="preserve"> osnovu ponuđenog garantnog roka, na način što ponuđač sa najdužim ponuđenim garantnim rokom dobija maksimalni broj bodova primjenom ovog</w:t>
      </w:r>
      <w:r>
        <w:rPr>
          <w:rFonts w:ascii="Arial" w:hAnsi="Arial" w:cs="Arial"/>
          <w:iCs/>
          <w:color w:val="000000"/>
        </w:rPr>
        <w:t xml:space="preserve"> parametra (10), a ostali ponuđ</w:t>
      </w:r>
      <w:r w:rsidRPr="008E43F3">
        <w:rPr>
          <w:rFonts w:ascii="Arial" w:hAnsi="Arial" w:cs="Arial"/>
          <w:iCs/>
          <w:color w:val="000000"/>
        </w:rPr>
        <w:t xml:space="preserve">ači dobijaju proporcionalno manji broj bodova po formuli: </w:t>
      </w:r>
    </w:p>
    <w:p w:rsidR="008E43F3"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8E43F3">
        <w:rPr>
          <w:rFonts w:ascii="Arial" w:hAnsi="Arial" w:cs="Arial"/>
          <w:iCs/>
          <w:color w:val="000000"/>
        </w:rPr>
        <w:t>Q</w:t>
      </w:r>
      <w:proofErr w:type="gramStart"/>
      <w:r w:rsidRPr="008E43F3">
        <w:rPr>
          <w:rFonts w:ascii="Arial" w:hAnsi="Arial" w:cs="Arial"/>
          <w:iCs/>
          <w:color w:val="000000"/>
        </w:rPr>
        <w:t>=</w:t>
      </w:r>
      <w:r>
        <w:rPr>
          <w:rFonts w:ascii="Arial" w:hAnsi="Arial" w:cs="Arial"/>
          <w:iCs/>
          <w:color w:val="000000"/>
        </w:rPr>
        <w:t>(</w:t>
      </w:r>
      <w:proofErr w:type="gramEnd"/>
      <w:r w:rsidRPr="008E43F3">
        <w:rPr>
          <w:rFonts w:ascii="Arial" w:hAnsi="Arial" w:cs="Arial"/>
          <w:iCs/>
          <w:color w:val="000000"/>
        </w:rPr>
        <w:t>Nj / Nmax</w:t>
      </w:r>
      <w:r>
        <w:rPr>
          <w:rFonts w:ascii="Arial" w:hAnsi="Arial" w:cs="Arial"/>
          <w:iCs/>
          <w:color w:val="000000"/>
        </w:rPr>
        <w:t>)</w:t>
      </w:r>
      <w:r w:rsidRPr="008E43F3">
        <w:rPr>
          <w:rFonts w:ascii="Arial" w:hAnsi="Arial" w:cs="Arial"/>
          <w:iCs/>
          <w:color w:val="000000"/>
        </w:rPr>
        <w:t xml:space="preserve"> x 10 </w:t>
      </w:r>
      <w:r>
        <w:rPr>
          <w:rFonts w:ascii="Arial" w:hAnsi="Arial" w:cs="Arial"/>
          <w:iCs/>
          <w:color w:val="000000"/>
        </w:rPr>
        <w:t>g</w:t>
      </w:r>
      <w:r w:rsidRPr="008E43F3">
        <w:rPr>
          <w:rFonts w:ascii="Arial" w:hAnsi="Arial" w:cs="Arial"/>
          <w:iCs/>
          <w:color w:val="000000"/>
        </w:rPr>
        <w:t>dje je:</w:t>
      </w:r>
    </w:p>
    <w:p w:rsidR="008E43F3"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r w:rsidRPr="008E43F3">
        <w:rPr>
          <w:rFonts w:ascii="Arial" w:hAnsi="Arial" w:cs="Arial"/>
          <w:iCs/>
          <w:color w:val="000000"/>
        </w:rPr>
        <w:t xml:space="preserve"> Q - Broj bodova, </w:t>
      </w:r>
    </w:p>
    <w:p w:rsidR="008E43F3"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proofErr w:type="gramStart"/>
      <w:r w:rsidRPr="008E43F3">
        <w:rPr>
          <w:rFonts w:ascii="Arial" w:hAnsi="Arial" w:cs="Arial"/>
          <w:iCs/>
          <w:color w:val="000000"/>
        </w:rPr>
        <w:t>Nj</w:t>
      </w:r>
      <w:proofErr w:type="gramEnd"/>
      <w:r w:rsidRPr="008E43F3">
        <w:rPr>
          <w:rFonts w:ascii="Arial" w:hAnsi="Arial" w:cs="Arial"/>
          <w:iCs/>
          <w:color w:val="000000"/>
        </w:rPr>
        <w:t xml:space="preserve"> – ponuđeni garantni rok, </w:t>
      </w:r>
    </w:p>
    <w:p w:rsidR="0082493F"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Cs/>
          <w:color w:val="000000"/>
        </w:rPr>
      </w:pPr>
      <w:proofErr w:type="gramStart"/>
      <w:r w:rsidRPr="008E43F3">
        <w:rPr>
          <w:rFonts w:ascii="Arial" w:hAnsi="Arial" w:cs="Arial"/>
          <w:iCs/>
          <w:color w:val="000000"/>
        </w:rPr>
        <w:t>Nmax – najduži ponuđeni garantni.</w:t>
      </w:r>
      <w:proofErr w:type="gramEnd"/>
    </w:p>
    <w:p w:rsidR="008E43F3" w:rsidRDefault="008E43F3" w:rsidP="007331DB">
      <w:pPr>
        <w:pBdr>
          <w:top w:val="single" w:sz="4" w:space="1" w:color="auto"/>
          <w:left w:val="single" w:sz="4" w:space="4" w:color="auto"/>
          <w:bottom w:val="single" w:sz="4" w:space="1" w:color="auto"/>
          <w:right w:val="single" w:sz="4" w:space="4" w:color="auto"/>
        </w:pBdr>
        <w:jc w:val="both"/>
        <w:rPr>
          <w:rFonts w:ascii="Arial" w:hAnsi="Arial" w:cs="Arial"/>
          <w:i/>
          <w:iCs/>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rPr>
      </w:pPr>
      <w:bookmarkStart w:id="7" w:name="_Toc62730560"/>
      <w:r>
        <w:rPr>
          <w:rFonts w:ascii="Arial" w:hAnsi="Arial"/>
          <w:b/>
          <w:szCs w:val="32"/>
        </w:rPr>
        <w:t>JEZIK PONUDE</w:t>
      </w:r>
      <w:bookmarkEnd w:id="7"/>
    </w:p>
    <w:p w:rsidR="00EC68C8" w:rsidRDefault="00EC68C8" w:rsidP="00EC68C8">
      <w:pPr>
        <w:jc w:val="both"/>
        <w:rPr>
          <w:rFonts w:ascii="Arial" w:hAnsi="Arial" w:cs="Arial"/>
          <w:b/>
          <w:bCs/>
          <w:color w:val="000000"/>
        </w:rPr>
      </w:pPr>
    </w:p>
    <w:p w:rsidR="00EC68C8" w:rsidRDefault="00EC68C8" w:rsidP="00EC68C8">
      <w:pPr>
        <w:jc w:val="both"/>
        <w:rPr>
          <w:rFonts w:ascii="Arial" w:hAnsi="Arial" w:cs="Arial"/>
          <w:color w:val="000000"/>
        </w:rPr>
      </w:pPr>
      <w:r>
        <w:rPr>
          <w:rFonts w:ascii="Arial" w:hAnsi="Arial" w:cs="Arial"/>
          <w:color w:val="000000"/>
        </w:rPr>
        <w:t>Ponuda se sačinjava na:</w:t>
      </w:r>
    </w:p>
    <w:p w:rsidR="00EC68C8" w:rsidRDefault="00EC68C8" w:rsidP="00EC68C8">
      <w:pPr>
        <w:jc w:val="both"/>
        <w:rPr>
          <w:rFonts w:ascii="Arial" w:hAnsi="Arial" w:cs="Arial"/>
          <w:b/>
          <w:bCs/>
          <w:color w:val="000000"/>
        </w:rPr>
      </w:pPr>
    </w:p>
    <w:p w:rsidR="00EC68C8" w:rsidRDefault="001035E5" w:rsidP="00EC68C8">
      <w:pPr>
        <w:jc w:val="both"/>
        <w:rPr>
          <w:rFonts w:ascii="Arial" w:hAnsi="Arial" w:cs="Arial"/>
          <w:color w:val="000000"/>
        </w:rPr>
      </w:pPr>
      <w:r>
        <w:rPr>
          <w:rFonts w:ascii="Arial" w:hAnsi="Arial" w:cs="Arial"/>
          <w:color w:val="000000"/>
        </w:rPr>
        <w:sym w:font="Wingdings" w:char="F078"/>
      </w:r>
      <w:r w:rsidR="00EC68C8">
        <w:rPr>
          <w:rFonts w:ascii="Arial" w:hAnsi="Arial" w:cs="Arial"/>
          <w:color w:val="000000"/>
        </w:rPr>
        <w:t xml:space="preserve"> crnogorski jezik i drugi jezik koji je u službenoj upotrebi u Crnoj Gori, u skladu sa Ustavom i zakonom</w:t>
      </w:r>
    </w:p>
    <w:p w:rsidR="00EC68C8" w:rsidRDefault="00EC68C8" w:rsidP="00EC68C8">
      <w:pPr>
        <w:jc w:val="both"/>
        <w:rPr>
          <w:rFonts w:ascii="Arial" w:hAnsi="Arial" w:cs="Arial"/>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rPr>
      </w:pPr>
      <w:bookmarkStart w:id="8" w:name="_Toc62730561"/>
      <w:r>
        <w:rPr>
          <w:rFonts w:ascii="Arial" w:hAnsi="Arial"/>
          <w:b/>
          <w:szCs w:val="32"/>
        </w:rPr>
        <w:t>NAČIN, MJESTO I VRIJEME PODNOŠENJA PONUDA I OTVARANJA PONUDA</w:t>
      </w:r>
      <w:bookmarkEnd w:id="8"/>
    </w:p>
    <w:p w:rsidR="00EC68C8" w:rsidRDefault="00EC68C8" w:rsidP="00EC68C8">
      <w:pPr>
        <w:jc w:val="both"/>
        <w:rPr>
          <w:rFonts w:ascii="Arial" w:hAnsi="Arial" w:cs="Arial"/>
          <w:b/>
          <w:bCs/>
          <w:color w:val="000000"/>
        </w:rPr>
      </w:pPr>
    </w:p>
    <w:p w:rsidR="00EC68C8" w:rsidRDefault="00EC68C8" w:rsidP="00EC68C8">
      <w:pPr>
        <w:jc w:val="both"/>
        <w:rPr>
          <w:rFonts w:ascii="Arial" w:hAnsi="Arial" w:cs="Arial"/>
          <w:color w:val="000000"/>
        </w:rPr>
      </w:pPr>
      <w:r>
        <w:rPr>
          <w:rFonts w:ascii="Arial" w:hAnsi="Arial" w:cs="Arial"/>
          <w:color w:val="000000"/>
        </w:rPr>
        <w:t xml:space="preserve">Ponude se podnose preko ESJN-a zaključno </w:t>
      </w:r>
      <w:proofErr w:type="gramStart"/>
      <w:r>
        <w:rPr>
          <w:rFonts w:ascii="Arial" w:hAnsi="Arial" w:cs="Arial"/>
          <w:color w:val="000000"/>
        </w:rPr>
        <w:t>sa</w:t>
      </w:r>
      <w:proofErr w:type="gramEnd"/>
      <w:r>
        <w:rPr>
          <w:rFonts w:ascii="Arial" w:hAnsi="Arial" w:cs="Arial"/>
          <w:color w:val="000000"/>
        </w:rPr>
        <w:t xml:space="preserve"> danom </w:t>
      </w:r>
      <w:r w:rsidR="001A1F31">
        <w:rPr>
          <w:rFonts w:ascii="Arial" w:hAnsi="Arial" w:cs="Arial"/>
          <w:color w:val="000000"/>
        </w:rPr>
        <w:t>03</w:t>
      </w:r>
      <w:r w:rsidR="0071185F">
        <w:rPr>
          <w:rFonts w:ascii="Arial" w:hAnsi="Arial" w:cs="Arial"/>
          <w:color w:val="000000"/>
        </w:rPr>
        <w:t>. 0</w:t>
      </w:r>
      <w:r w:rsidR="001A1F31">
        <w:rPr>
          <w:rFonts w:ascii="Arial" w:hAnsi="Arial" w:cs="Arial"/>
          <w:color w:val="000000"/>
        </w:rPr>
        <w:t>6</w:t>
      </w:r>
      <w:r w:rsidR="009357AE">
        <w:rPr>
          <w:rFonts w:ascii="Arial" w:hAnsi="Arial" w:cs="Arial"/>
          <w:color w:val="000000"/>
        </w:rPr>
        <w:t>. 202</w:t>
      </w:r>
      <w:r w:rsidR="0082493F">
        <w:rPr>
          <w:rFonts w:ascii="Arial" w:hAnsi="Arial" w:cs="Arial"/>
          <w:color w:val="000000"/>
        </w:rPr>
        <w:t>4</w:t>
      </w:r>
      <w:r w:rsidR="00F46C57">
        <w:rPr>
          <w:rFonts w:ascii="Arial" w:hAnsi="Arial" w:cs="Arial"/>
          <w:color w:val="000000"/>
        </w:rPr>
        <w:t>.</w:t>
      </w:r>
      <w:r>
        <w:rPr>
          <w:rFonts w:ascii="Arial" w:hAnsi="Arial" w:cs="Arial"/>
          <w:color w:val="000000"/>
        </w:rPr>
        <w:t xml:space="preserve"> </w:t>
      </w:r>
      <w:proofErr w:type="gramStart"/>
      <w:r>
        <w:rPr>
          <w:rFonts w:ascii="Arial" w:hAnsi="Arial" w:cs="Arial"/>
          <w:color w:val="000000"/>
        </w:rPr>
        <w:t>godine</w:t>
      </w:r>
      <w:proofErr w:type="gramEnd"/>
      <w:r>
        <w:rPr>
          <w:rFonts w:ascii="Arial" w:hAnsi="Arial" w:cs="Arial"/>
          <w:color w:val="000000"/>
        </w:rPr>
        <w:t xml:space="preserve"> do </w:t>
      </w:r>
      <w:r w:rsidR="001A1F31">
        <w:rPr>
          <w:rFonts w:ascii="Arial" w:hAnsi="Arial" w:cs="Arial"/>
          <w:color w:val="000000"/>
        </w:rPr>
        <w:t>10</w:t>
      </w:r>
      <w:r w:rsidR="003A1069">
        <w:rPr>
          <w:rFonts w:ascii="Arial" w:hAnsi="Arial" w:cs="Arial"/>
          <w:color w:val="000000"/>
        </w:rPr>
        <w:t>:</w:t>
      </w:r>
      <w:r w:rsidR="0071185F">
        <w:rPr>
          <w:rFonts w:ascii="Arial" w:hAnsi="Arial" w:cs="Arial"/>
          <w:color w:val="000000"/>
        </w:rPr>
        <w:t>3</w:t>
      </w:r>
      <w:r w:rsidR="00F46C57">
        <w:rPr>
          <w:rFonts w:ascii="Arial" w:hAnsi="Arial" w:cs="Arial"/>
          <w:color w:val="000000"/>
        </w:rPr>
        <w:t>0</w:t>
      </w:r>
      <w:r>
        <w:rPr>
          <w:rFonts w:ascii="Arial" w:hAnsi="Arial" w:cs="Arial"/>
          <w:color w:val="000000"/>
        </w:rPr>
        <w:t xml:space="preserve"> sati.</w:t>
      </w:r>
    </w:p>
    <w:p w:rsidR="00EC68C8" w:rsidRDefault="00EC68C8" w:rsidP="00EC68C8">
      <w:pPr>
        <w:jc w:val="both"/>
        <w:rPr>
          <w:rFonts w:ascii="Arial" w:hAnsi="Arial" w:cs="Arial"/>
          <w:b/>
          <w:bCs/>
          <w:i/>
          <w:iCs/>
          <w:color w:val="000000"/>
        </w:rPr>
      </w:pPr>
    </w:p>
    <w:p w:rsidR="00EC68C8" w:rsidRDefault="00EC68C8" w:rsidP="00EC68C8">
      <w:pPr>
        <w:jc w:val="both"/>
        <w:rPr>
          <w:rFonts w:ascii="Arial" w:hAnsi="Arial" w:cs="Arial"/>
          <w:color w:val="000000"/>
        </w:rPr>
      </w:pPr>
      <w:r>
        <w:rPr>
          <w:rFonts w:ascii="Arial" w:hAnsi="Arial" w:cs="Arial"/>
          <w:color w:val="000000"/>
        </w:rPr>
        <w:t xml:space="preserve">Otvaranje ponuda održaće se </w:t>
      </w:r>
      <w:proofErr w:type="gramStart"/>
      <w:r>
        <w:rPr>
          <w:rFonts w:ascii="Arial" w:hAnsi="Arial" w:cs="Arial"/>
          <w:color w:val="000000"/>
        </w:rPr>
        <w:t xml:space="preserve">dana  </w:t>
      </w:r>
      <w:r w:rsidR="001A1F31">
        <w:rPr>
          <w:rFonts w:ascii="Arial" w:hAnsi="Arial" w:cs="Arial"/>
          <w:color w:val="000000"/>
        </w:rPr>
        <w:t>03</w:t>
      </w:r>
      <w:proofErr w:type="gramEnd"/>
      <w:r w:rsidR="0010681B">
        <w:rPr>
          <w:rFonts w:ascii="Arial" w:hAnsi="Arial" w:cs="Arial"/>
          <w:color w:val="000000"/>
        </w:rPr>
        <w:t>. 0</w:t>
      </w:r>
      <w:r w:rsidR="001A1F31">
        <w:rPr>
          <w:rFonts w:ascii="Arial" w:hAnsi="Arial" w:cs="Arial"/>
          <w:color w:val="000000"/>
        </w:rPr>
        <w:t>6</w:t>
      </w:r>
      <w:r w:rsidR="00544E99">
        <w:rPr>
          <w:rFonts w:ascii="Arial" w:hAnsi="Arial" w:cs="Arial"/>
          <w:color w:val="000000"/>
        </w:rPr>
        <w:t>. 202</w:t>
      </w:r>
      <w:r w:rsidR="0082493F">
        <w:rPr>
          <w:rFonts w:ascii="Arial" w:hAnsi="Arial" w:cs="Arial"/>
          <w:color w:val="000000"/>
        </w:rPr>
        <w:t>4</w:t>
      </w:r>
      <w:r w:rsidR="00F46C57">
        <w:rPr>
          <w:rFonts w:ascii="Arial" w:hAnsi="Arial" w:cs="Arial"/>
          <w:color w:val="000000"/>
        </w:rPr>
        <w:t xml:space="preserve">. </w:t>
      </w:r>
      <w:proofErr w:type="gramStart"/>
      <w:r>
        <w:rPr>
          <w:rFonts w:ascii="Arial" w:hAnsi="Arial" w:cs="Arial"/>
          <w:color w:val="000000"/>
        </w:rPr>
        <w:t>godine</w:t>
      </w:r>
      <w:proofErr w:type="gramEnd"/>
      <w:r>
        <w:rPr>
          <w:rFonts w:ascii="Arial" w:hAnsi="Arial" w:cs="Arial"/>
          <w:color w:val="000000"/>
        </w:rPr>
        <w:t xml:space="preserve"> u</w:t>
      </w:r>
      <w:r w:rsidR="00DC3BC2">
        <w:rPr>
          <w:rFonts w:ascii="Arial" w:hAnsi="Arial" w:cs="Arial"/>
          <w:color w:val="000000"/>
        </w:rPr>
        <w:t xml:space="preserve"> </w:t>
      </w:r>
      <w:r w:rsidR="001A1F31">
        <w:rPr>
          <w:rFonts w:ascii="Arial" w:hAnsi="Arial" w:cs="Arial"/>
          <w:color w:val="000000"/>
        </w:rPr>
        <w:t>10</w:t>
      </w:r>
      <w:r w:rsidR="00F46C57">
        <w:rPr>
          <w:rFonts w:ascii="Arial" w:hAnsi="Arial" w:cs="Arial"/>
          <w:color w:val="000000"/>
        </w:rPr>
        <w:t>:</w:t>
      </w:r>
      <w:r w:rsidR="0071185F">
        <w:rPr>
          <w:rFonts w:ascii="Arial" w:hAnsi="Arial" w:cs="Arial"/>
          <w:color w:val="000000"/>
        </w:rPr>
        <w:t>3</w:t>
      </w:r>
      <w:r w:rsidR="003A1069">
        <w:rPr>
          <w:rFonts w:ascii="Arial" w:hAnsi="Arial" w:cs="Arial"/>
          <w:color w:val="000000"/>
        </w:rPr>
        <w:t>0</w:t>
      </w:r>
      <w:r>
        <w:rPr>
          <w:rFonts w:ascii="Arial" w:hAnsi="Arial" w:cs="Arial"/>
          <w:color w:val="000000"/>
        </w:rPr>
        <w:t xml:space="preserve"> sati. </w:t>
      </w:r>
    </w:p>
    <w:p w:rsidR="0071185F" w:rsidRDefault="0071185F" w:rsidP="00CC58F6">
      <w:pPr>
        <w:pStyle w:val="T30X"/>
        <w:spacing w:before="0" w:after="0"/>
        <w:rPr>
          <w:rFonts w:ascii="Arial" w:hAnsi="Arial" w:cs="Arial"/>
          <w:sz w:val="24"/>
          <w:szCs w:val="24"/>
        </w:rPr>
      </w:pPr>
    </w:p>
    <w:p w:rsidR="00CC58F6" w:rsidRDefault="00CC58F6" w:rsidP="00CC58F6">
      <w:pPr>
        <w:pStyle w:val="T30X"/>
        <w:spacing w:before="0" w:after="0"/>
        <w:rPr>
          <w:rFonts w:ascii="Arial" w:hAnsi="Arial" w:cs="Arial"/>
          <w:b/>
          <w:sz w:val="24"/>
          <w:szCs w:val="24"/>
        </w:rPr>
      </w:pPr>
      <w:proofErr w:type="gramStart"/>
      <w:r w:rsidRPr="0071185F">
        <w:rPr>
          <w:rFonts w:ascii="Arial" w:hAnsi="Arial" w:cs="Arial"/>
          <w:b/>
          <w:sz w:val="24"/>
          <w:szCs w:val="24"/>
        </w:rPr>
        <w:t>Izjava privrednog subjekta i garancija ponude podnose se u elektronskom obliku putem ESJN.</w:t>
      </w:r>
      <w:proofErr w:type="gramEnd"/>
    </w:p>
    <w:p w:rsidR="0071185F" w:rsidRPr="0071185F" w:rsidRDefault="0071185F" w:rsidP="00CC58F6">
      <w:pPr>
        <w:pStyle w:val="T30X"/>
        <w:spacing w:before="0" w:after="0"/>
        <w:rPr>
          <w:rFonts w:ascii="Arial" w:hAnsi="Arial" w:cs="Arial"/>
          <w:b/>
          <w:sz w:val="24"/>
          <w:szCs w:val="24"/>
        </w:rPr>
      </w:pPr>
    </w:p>
    <w:p w:rsidR="00CC58F6" w:rsidRDefault="00CC58F6" w:rsidP="00CC58F6">
      <w:pPr>
        <w:pStyle w:val="T30X"/>
        <w:spacing w:before="0" w:after="0"/>
        <w:rPr>
          <w:rFonts w:ascii="Arial" w:hAnsi="Arial" w:cs="Arial"/>
          <w:sz w:val="24"/>
          <w:szCs w:val="24"/>
        </w:rPr>
      </w:pPr>
      <w:r w:rsidRPr="00E44B95">
        <w:rPr>
          <w:rFonts w:ascii="Arial" w:hAnsi="Arial" w:cs="Arial"/>
          <w:sz w:val="24"/>
          <w:szCs w:val="24"/>
        </w:rPr>
        <w:t xml:space="preserve">Izuzetno ako </w:t>
      </w:r>
      <w:r>
        <w:rPr>
          <w:rFonts w:ascii="Arial" w:hAnsi="Arial" w:cs="Arial"/>
          <w:sz w:val="24"/>
          <w:szCs w:val="24"/>
        </w:rPr>
        <w:t>P</w:t>
      </w:r>
      <w:r w:rsidRPr="00E44B95">
        <w:rPr>
          <w:rFonts w:ascii="Arial" w:hAnsi="Arial" w:cs="Arial"/>
          <w:sz w:val="24"/>
          <w:szCs w:val="24"/>
        </w:rPr>
        <w:t xml:space="preserve">onuđač ne može da garanciju ponude podnese u elektronskom obliku, dužan je da putem ESJN dostavi kopiju garancije ponude, a da original garancije ponude dostavi, odnosno uruči </w:t>
      </w:r>
      <w:r>
        <w:rPr>
          <w:rFonts w:ascii="Arial" w:hAnsi="Arial" w:cs="Arial"/>
          <w:sz w:val="24"/>
          <w:szCs w:val="24"/>
        </w:rPr>
        <w:t>N</w:t>
      </w:r>
      <w:r w:rsidRPr="00E44B95">
        <w:rPr>
          <w:rFonts w:ascii="Arial" w:hAnsi="Arial" w:cs="Arial"/>
          <w:sz w:val="24"/>
          <w:szCs w:val="24"/>
        </w:rPr>
        <w:t>aručiocu neposredno ili putem pošte preporučenom pošiljkom najkasnije prije isteka roka za podnošenje ponuda:</w:t>
      </w:r>
    </w:p>
    <w:p w:rsidR="00CC58F6" w:rsidRPr="00A80DA5" w:rsidRDefault="00CC58F6" w:rsidP="00CC58F6">
      <w:pPr>
        <w:numPr>
          <w:ilvl w:val="0"/>
          <w:numId w:val="6"/>
        </w:numPr>
        <w:jc w:val="both"/>
        <w:rPr>
          <w:rFonts w:ascii="Arial" w:eastAsia="Calibri" w:hAnsi="Arial" w:cs="Arial"/>
          <w:color w:val="000000"/>
        </w:rPr>
      </w:pPr>
      <w:proofErr w:type="gramStart"/>
      <w:r w:rsidRPr="0071185F">
        <w:rPr>
          <w:rFonts w:ascii="Arial" w:eastAsia="Calibri" w:hAnsi="Arial" w:cs="Arial"/>
          <w:b/>
          <w:color w:val="000000"/>
        </w:rPr>
        <w:t>neposrednom</w:t>
      </w:r>
      <w:proofErr w:type="gramEnd"/>
      <w:r w:rsidRPr="0071185F">
        <w:rPr>
          <w:rFonts w:ascii="Arial" w:eastAsia="Calibri" w:hAnsi="Arial" w:cs="Arial"/>
          <w:b/>
          <w:color w:val="000000"/>
        </w:rPr>
        <w:t xml:space="preserve"> predajom na arhivi naručioca na adresi DOO „Komunalno“ Trg Sunca broj 1, 85310 Budva, </w:t>
      </w:r>
      <w:r w:rsidRPr="0071185F">
        <w:rPr>
          <w:rFonts w:ascii="Arial" w:hAnsi="Arial" w:cs="Arial"/>
          <w:b/>
          <w:color w:val="000000"/>
        </w:rPr>
        <w:t xml:space="preserve">radnim danima od 8:00 do 14:30 sati, zaključno sa danom </w:t>
      </w:r>
      <w:r w:rsidR="001A1F31">
        <w:rPr>
          <w:rFonts w:ascii="Arial" w:hAnsi="Arial" w:cs="Arial"/>
          <w:b/>
          <w:color w:val="000000"/>
        </w:rPr>
        <w:t>03</w:t>
      </w:r>
      <w:r w:rsidRPr="0071185F">
        <w:rPr>
          <w:rFonts w:ascii="Arial" w:hAnsi="Arial" w:cs="Arial"/>
          <w:b/>
          <w:color w:val="000000"/>
        </w:rPr>
        <w:t>. 0</w:t>
      </w:r>
      <w:r w:rsidR="001A1F31">
        <w:rPr>
          <w:rFonts w:ascii="Arial" w:hAnsi="Arial" w:cs="Arial"/>
          <w:b/>
          <w:color w:val="000000"/>
        </w:rPr>
        <w:t>6</w:t>
      </w:r>
      <w:r w:rsidRPr="0071185F">
        <w:rPr>
          <w:rFonts w:ascii="Arial" w:hAnsi="Arial" w:cs="Arial"/>
          <w:b/>
          <w:color w:val="000000"/>
        </w:rPr>
        <w:t>. 202</w:t>
      </w:r>
      <w:r w:rsidR="0082493F" w:rsidRPr="0071185F">
        <w:rPr>
          <w:rFonts w:ascii="Arial" w:hAnsi="Arial" w:cs="Arial"/>
          <w:b/>
          <w:color w:val="000000"/>
        </w:rPr>
        <w:t>4</w:t>
      </w:r>
      <w:r w:rsidRPr="0071185F">
        <w:rPr>
          <w:rFonts w:ascii="Arial" w:hAnsi="Arial" w:cs="Arial"/>
          <w:b/>
          <w:color w:val="000000"/>
        </w:rPr>
        <w:t xml:space="preserve">. </w:t>
      </w:r>
      <w:proofErr w:type="gramStart"/>
      <w:r w:rsidRPr="0071185F">
        <w:rPr>
          <w:rFonts w:ascii="Arial" w:hAnsi="Arial" w:cs="Arial"/>
          <w:b/>
          <w:color w:val="000000"/>
        </w:rPr>
        <w:t>godine</w:t>
      </w:r>
      <w:proofErr w:type="gramEnd"/>
      <w:r w:rsidRPr="0071185F">
        <w:rPr>
          <w:rFonts w:ascii="Arial" w:hAnsi="Arial" w:cs="Arial"/>
          <w:b/>
          <w:color w:val="000000"/>
        </w:rPr>
        <w:t xml:space="preserve"> do </w:t>
      </w:r>
      <w:r w:rsidR="001A1F31">
        <w:rPr>
          <w:rFonts w:ascii="Arial" w:hAnsi="Arial" w:cs="Arial"/>
          <w:b/>
          <w:color w:val="000000"/>
        </w:rPr>
        <w:t>10</w:t>
      </w:r>
      <w:r w:rsidRPr="0071185F">
        <w:rPr>
          <w:rFonts w:ascii="Arial" w:hAnsi="Arial" w:cs="Arial"/>
          <w:b/>
          <w:color w:val="000000"/>
        </w:rPr>
        <w:t>:</w:t>
      </w:r>
      <w:r w:rsidR="001A1F31">
        <w:rPr>
          <w:rFonts w:ascii="Arial" w:hAnsi="Arial" w:cs="Arial"/>
          <w:b/>
          <w:color w:val="000000"/>
        </w:rPr>
        <w:t>0</w:t>
      </w:r>
      <w:r w:rsidRPr="0071185F">
        <w:rPr>
          <w:rFonts w:ascii="Arial" w:hAnsi="Arial" w:cs="Arial"/>
          <w:b/>
          <w:color w:val="000000"/>
        </w:rPr>
        <w:t>0 sati</w:t>
      </w:r>
      <w:r w:rsidRPr="00A80DA5">
        <w:rPr>
          <w:rFonts w:ascii="Arial" w:hAnsi="Arial" w:cs="Arial"/>
          <w:color w:val="000000"/>
        </w:rPr>
        <w:t>.</w:t>
      </w:r>
    </w:p>
    <w:p w:rsidR="00CC58F6" w:rsidRDefault="00CC58F6" w:rsidP="00CC58F6">
      <w:pPr>
        <w:numPr>
          <w:ilvl w:val="0"/>
          <w:numId w:val="6"/>
        </w:numPr>
        <w:jc w:val="both"/>
        <w:rPr>
          <w:rFonts w:ascii="Arial" w:eastAsia="Calibri" w:hAnsi="Arial" w:cs="Arial"/>
          <w:color w:val="000000"/>
        </w:rPr>
      </w:pPr>
      <w:r w:rsidRPr="00A80DA5">
        <w:rPr>
          <w:rFonts w:ascii="Arial" w:hAnsi="Arial" w:cs="Arial"/>
          <w:color w:val="000000"/>
          <w:lang w:val="pl-PL"/>
        </w:rPr>
        <w:t xml:space="preserve">preporučenom pošiljkom sa povratnicom </w:t>
      </w:r>
      <w:r w:rsidRPr="00045A66">
        <w:rPr>
          <w:rFonts w:ascii="Arial" w:eastAsia="Calibri" w:hAnsi="Arial" w:cs="Arial"/>
          <w:color w:val="000000"/>
        </w:rPr>
        <w:t xml:space="preserve">adresi </w:t>
      </w:r>
      <w:r>
        <w:rPr>
          <w:rFonts w:ascii="Arial" w:eastAsia="Calibri" w:hAnsi="Arial" w:cs="Arial"/>
          <w:color w:val="000000"/>
        </w:rPr>
        <w:t>DOO „Komunalno“ Trg Sunca broj 1, 85310 Budva</w:t>
      </w:r>
    </w:p>
    <w:p w:rsidR="0010681B" w:rsidRPr="00A80DA5" w:rsidRDefault="0010681B" w:rsidP="0010681B">
      <w:pPr>
        <w:ind w:left="720"/>
        <w:jc w:val="both"/>
        <w:rPr>
          <w:rFonts w:ascii="Arial" w:eastAsia="Calibri" w:hAnsi="Arial" w:cs="Arial"/>
          <w:color w:val="000000"/>
        </w:rPr>
      </w:pPr>
    </w:p>
    <w:p w:rsidR="00CC58F6" w:rsidRPr="0010681B" w:rsidRDefault="00CC58F6" w:rsidP="00CC58F6">
      <w:pPr>
        <w:pStyle w:val="T30X"/>
        <w:spacing w:before="0" w:after="0"/>
        <w:rPr>
          <w:rFonts w:ascii="Arial" w:hAnsi="Arial" w:cs="Arial"/>
          <w:b/>
          <w:sz w:val="24"/>
          <w:szCs w:val="24"/>
        </w:rPr>
      </w:pPr>
      <w:r w:rsidRPr="0010681B">
        <w:rPr>
          <w:rFonts w:ascii="Arial" w:hAnsi="Arial" w:cs="Arial"/>
          <w:b/>
          <w:sz w:val="24"/>
          <w:szCs w:val="24"/>
        </w:rPr>
        <w:t xml:space="preserve">Original garancije ponude u pisanom obliku dostavlja se u koverti, </w:t>
      </w:r>
      <w:proofErr w:type="gramStart"/>
      <w:r w:rsidRPr="0010681B">
        <w:rPr>
          <w:rFonts w:ascii="Arial" w:hAnsi="Arial" w:cs="Arial"/>
          <w:b/>
          <w:sz w:val="24"/>
          <w:szCs w:val="24"/>
        </w:rPr>
        <w:t>na</w:t>
      </w:r>
      <w:proofErr w:type="gramEnd"/>
      <w:r w:rsidRPr="0010681B">
        <w:rPr>
          <w:rFonts w:ascii="Arial" w:hAnsi="Arial" w:cs="Arial"/>
          <w:b/>
          <w:sz w:val="24"/>
          <w:szCs w:val="24"/>
        </w:rPr>
        <w:t xml:space="preserve"> kojoj se navodi: naziv i sjedište naručioca, broj tenderske dokumentacije za koju se podnosi garancija, naziv, sjedište i adresa ponuđača i naznake "garancija ponude" i "ne otvaraj prije roka za otvaranje ponuda".</w:t>
      </w:r>
    </w:p>
    <w:p w:rsidR="0010681B" w:rsidRPr="0010681B" w:rsidRDefault="0010681B" w:rsidP="00CC58F6">
      <w:pPr>
        <w:pStyle w:val="T30X"/>
        <w:spacing w:before="0" w:after="0"/>
        <w:rPr>
          <w:rFonts w:ascii="Arial" w:hAnsi="Arial" w:cs="Arial"/>
          <w:b/>
          <w:sz w:val="24"/>
          <w:szCs w:val="24"/>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rPr>
      </w:pPr>
      <w:bookmarkStart w:id="9" w:name="_Toc62730562"/>
      <w:r>
        <w:rPr>
          <w:rFonts w:ascii="Arial" w:hAnsi="Arial"/>
          <w:b/>
          <w:szCs w:val="32"/>
        </w:rPr>
        <w:t>USLOVI ZA AKTIVIRANJE GARANCIJE PONUDE</w:t>
      </w:r>
      <w:r>
        <w:rPr>
          <w:vertAlign w:val="superscript"/>
        </w:rPr>
        <w:footnoteReference w:id="9"/>
      </w:r>
      <w:bookmarkEnd w:id="9"/>
    </w:p>
    <w:p w:rsidR="0082493F" w:rsidRDefault="0082493F" w:rsidP="0082493F">
      <w:pPr>
        <w:jc w:val="both"/>
        <w:rPr>
          <w:rFonts w:ascii="Arial" w:hAnsi="Arial" w:cs="Arial"/>
        </w:rPr>
      </w:pPr>
      <w:r>
        <w:rPr>
          <w:rFonts w:ascii="Arial" w:hAnsi="Arial" w:cs="Arial"/>
        </w:rPr>
        <w:t xml:space="preserve">Garancija ponude </w:t>
      </w:r>
      <w:proofErr w:type="gramStart"/>
      <w:r>
        <w:rPr>
          <w:rFonts w:ascii="Arial" w:hAnsi="Arial" w:cs="Arial"/>
        </w:rPr>
        <w:t>će</w:t>
      </w:r>
      <w:proofErr w:type="gramEnd"/>
      <w:r>
        <w:rPr>
          <w:rFonts w:ascii="Arial" w:hAnsi="Arial" w:cs="Arial"/>
        </w:rPr>
        <w:t xml:space="preserve"> se aktivirati ako ponuđač: </w:t>
      </w:r>
    </w:p>
    <w:p w:rsidR="0082493F" w:rsidRDefault="0082493F" w:rsidP="0082493F">
      <w:pPr>
        <w:pStyle w:val="T30X"/>
        <w:ind w:firstLine="0"/>
        <w:rPr>
          <w:rFonts w:ascii="Arial" w:hAnsi="Arial" w:cs="Arial"/>
          <w:color w:val="auto"/>
          <w:sz w:val="24"/>
          <w:szCs w:val="24"/>
        </w:rPr>
      </w:pPr>
      <w:r>
        <w:rPr>
          <w:rFonts w:ascii="Arial" w:hAnsi="Arial" w:cs="Arial"/>
          <w:color w:val="auto"/>
          <w:sz w:val="24"/>
          <w:szCs w:val="24"/>
        </w:rPr>
        <w:t xml:space="preserve">1) </w:t>
      </w:r>
      <w:proofErr w:type="gramStart"/>
      <w:r>
        <w:rPr>
          <w:rFonts w:ascii="Arial" w:hAnsi="Arial" w:cs="Arial"/>
          <w:color w:val="auto"/>
          <w:sz w:val="24"/>
          <w:szCs w:val="24"/>
        </w:rPr>
        <w:t>odustane</w:t>
      </w:r>
      <w:proofErr w:type="gramEnd"/>
      <w:r>
        <w:rPr>
          <w:rFonts w:ascii="Arial" w:hAnsi="Arial" w:cs="Arial"/>
          <w:color w:val="auto"/>
          <w:sz w:val="24"/>
          <w:szCs w:val="24"/>
        </w:rPr>
        <w:t xml:space="preserve"> od ponude u roku važenja ponude i/ili</w:t>
      </w:r>
    </w:p>
    <w:p w:rsidR="0082493F" w:rsidRDefault="0082493F" w:rsidP="0082493F">
      <w:pPr>
        <w:pStyle w:val="T30X"/>
        <w:ind w:firstLine="0"/>
        <w:rPr>
          <w:rFonts w:ascii="Arial" w:hAnsi="Arial" w:cs="Arial"/>
          <w:color w:val="auto"/>
          <w:sz w:val="24"/>
          <w:szCs w:val="24"/>
        </w:rPr>
      </w:pPr>
      <w:r>
        <w:rPr>
          <w:rFonts w:ascii="Arial" w:hAnsi="Arial" w:cs="Arial"/>
          <w:color w:val="auto"/>
          <w:sz w:val="24"/>
          <w:szCs w:val="24"/>
        </w:rPr>
        <w:t xml:space="preserve">2) </w:t>
      </w:r>
      <w:proofErr w:type="gramStart"/>
      <w:r>
        <w:rPr>
          <w:rFonts w:ascii="Arial" w:hAnsi="Arial" w:cs="Arial"/>
          <w:color w:val="auto"/>
          <w:sz w:val="24"/>
          <w:szCs w:val="24"/>
        </w:rPr>
        <w:t>odbije</w:t>
      </w:r>
      <w:proofErr w:type="gramEnd"/>
      <w:r>
        <w:rPr>
          <w:rFonts w:ascii="Arial" w:hAnsi="Arial" w:cs="Arial"/>
          <w:color w:val="auto"/>
          <w:sz w:val="24"/>
          <w:szCs w:val="24"/>
        </w:rPr>
        <w:t xml:space="preserve"> da zaključi ugovor o javnoj nabavci ili okvirni sporazum.</w:t>
      </w:r>
    </w:p>
    <w:p w:rsidR="00EC68C8" w:rsidRDefault="00EC68C8" w:rsidP="00EC68C8">
      <w:pPr>
        <w:jc w:val="both"/>
        <w:rPr>
          <w:rFonts w:ascii="Arial" w:hAnsi="Arial" w:cs="Arial"/>
          <w:b/>
          <w:bCs/>
          <w:color w:val="000000"/>
        </w:rPr>
      </w:pPr>
    </w:p>
    <w:p w:rsidR="00EC68C8" w:rsidRDefault="00EC68C8" w:rsidP="00EC68C8">
      <w:pPr>
        <w:jc w:val="both"/>
        <w:rPr>
          <w:rFonts w:ascii="Arial" w:hAnsi="Arial" w:cs="Arial"/>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rPr>
      </w:pPr>
      <w:bookmarkStart w:id="10" w:name="_Toc62730563"/>
      <w:r>
        <w:rPr>
          <w:rFonts w:ascii="Arial" w:hAnsi="Arial"/>
          <w:b/>
          <w:szCs w:val="32"/>
        </w:rPr>
        <w:t>TAJNOST PODATAKA</w:t>
      </w:r>
      <w:bookmarkEnd w:id="10"/>
    </w:p>
    <w:p w:rsidR="00EC68C8" w:rsidRDefault="00EC68C8" w:rsidP="00EC68C8">
      <w:pPr>
        <w:jc w:val="both"/>
        <w:rPr>
          <w:rFonts w:ascii="Arial" w:hAnsi="Arial" w:cs="Arial"/>
          <w:color w:val="000000"/>
        </w:rPr>
      </w:pPr>
      <w:r>
        <w:rPr>
          <w:rFonts w:ascii="Arial" w:hAnsi="Arial" w:cs="Arial"/>
          <w:color w:val="000000"/>
        </w:rPr>
        <w:t xml:space="preserve"> </w:t>
      </w:r>
    </w:p>
    <w:p w:rsidR="00EC68C8" w:rsidRDefault="00EC68C8" w:rsidP="00EC68C8">
      <w:pPr>
        <w:jc w:val="both"/>
        <w:rPr>
          <w:rFonts w:ascii="Arial" w:hAnsi="Arial" w:cs="Arial"/>
          <w:color w:val="000000"/>
        </w:rPr>
      </w:pPr>
      <w:r>
        <w:rPr>
          <w:rFonts w:ascii="Arial" w:hAnsi="Arial" w:cs="Arial"/>
          <w:color w:val="000000"/>
        </w:rPr>
        <w:t>Tenderska dokumentacija sadrži tajne podatke</w:t>
      </w:r>
    </w:p>
    <w:p w:rsidR="00EC68C8" w:rsidRDefault="00EC68C8" w:rsidP="00EC68C8">
      <w:pPr>
        <w:jc w:val="both"/>
        <w:rPr>
          <w:rFonts w:ascii="Arial" w:hAnsi="Arial" w:cs="Arial"/>
          <w:color w:val="000000"/>
        </w:rPr>
      </w:pPr>
    </w:p>
    <w:p w:rsidR="00EC68C8" w:rsidRDefault="00E06F34" w:rsidP="00EC68C8">
      <w:pPr>
        <w:jc w:val="both"/>
        <w:rPr>
          <w:rFonts w:ascii="Arial" w:hAnsi="Arial" w:cs="Arial"/>
          <w:color w:val="000000"/>
        </w:rPr>
      </w:pPr>
      <w:r>
        <w:rPr>
          <w:rFonts w:ascii="Arial" w:hAnsi="Arial" w:cs="Arial"/>
          <w:color w:val="000000"/>
        </w:rPr>
        <w:sym w:font="Wingdings" w:char="F078"/>
      </w:r>
      <w:r w:rsidR="00EC68C8">
        <w:rPr>
          <w:rFonts w:ascii="Arial" w:hAnsi="Arial" w:cs="Arial"/>
          <w:color w:val="000000"/>
        </w:rPr>
        <w:t xml:space="preserve"> ne</w:t>
      </w:r>
    </w:p>
    <w:p w:rsidR="00EC68C8" w:rsidRDefault="00EC68C8" w:rsidP="00EC68C8">
      <w:pPr>
        <w:rPr>
          <w:rFonts w:ascii="Arial" w:hAnsi="Arial" w:cs="Arial"/>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b/>
          <w:szCs w:val="32"/>
        </w:rPr>
      </w:pPr>
      <w:bookmarkStart w:id="11" w:name="_Toc62730564"/>
      <w:r>
        <w:rPr>
          <w:rFonts w:ascii="Arial" w:hAnsi="Arial"/>
          <w:b/>
          <w:szCs w:val="32"/>
        </w:rPr>
        <w:t>UPUTSTVO ZA SAČINJAVANJE PONUDE</w:t>
      </w:r>
      <w:bookmarkEnd w:id="11"/>
    </w:p>
    <w:p w:rsidR="0082493F" w:rsidRPr="00E723AB" w:rsidRDefault="0082493F" w:rsidP="0082493F">
      <w:pPr>
        <w:jc w:val="both"/>
        <w:rPr>
          <w:rFonts w:ascii="Arial" w:hAnsi="Arial" w:cs="Arial"/>
        </w:rPr>
      </w:pPr>
      <w:r w:rsidRPr="00E723AB">
        <w:rPr>
          <w:rFonts w:ascii="Arial" w:hAnsi="Arial" w:cs="Arial"/>
        </w:rPr>
        <w:t xml:space="preserve">Ponude se sačinjava u ESJN u skladu </w:t>
      </w:r>
      <w:proofErr w:type="gramStart"/>
      <w:r w:rsidRPr="00E723AB">
        <w:rPr>
          <w:rFonts w:ascii="Arial" w:hAnsi="Arial" w:cs="Arial"/>
        </w:rPr>
        <w:t>sa</w:t>
      </w:r>
      <w:proofErr w:type="gramEnd"/>
      <w:r w:rsidRPr="00E723AB">
        <w:rPr>
          <w:rFonts w:ascii="Arial" w:hAnsi="Arial" w:cs="Arial"/>
        </w:rPr>
        <w:t xml:space="preserve"> tenderskom dokumentacijom i važećim Pravilnikom o sadržaju ponude i uputstvu za sačinjavanje i podnošenje ponude. </w:t>
      </w:r>
    </w:p>
    <w:p w:rsidR="0082493F" w:rsidRPr="00E723AB" w:rsidRDefault="0082493F" w:rsidP="0082493F">
      <w:pPr>
        <w:jc w:val="both"/>
        <w:rPr>
          <w:rFonts w:ascii="Arial" w:hAnsi="Arial" w:cs="Arial"/>
        </w:rPr>
      </w:pPr>
      <w:r w:rsidRPr="00E723AB">
        <w:rPr>
          <w:rFonts w:ascii="Arial" w:hAnsi="Arial" w:cs="Arial"/>
        </w:rPr>
        <w:t xml:space="preserve">Ispunjenost uslova za učešće u postupku javne nabavke dokazuje se izjavom privrednog subjekta, koja se sačinjava </w:t>
      </w:r>
      <w:proofErr w:type="gramStart"/>
      <w:r w:rsidRPr="00E723AB">
        <w:rPr>
          <w:rFonts w:ascii="Arial" w:hAnsi="Arial" w:cs="Arial"/>
        </w:rPr>
        <w:t>na</w:t>
      </w:r>
      <w:proofErr w:type="gramEnd"/>
      <w:r w:rsidRPr="00E723AB">
        <w:rPr>
          <w:rFonts w:ascii="Arial" w:hAnsi="Arial" w:cs="Arial"/>
        </w:rPr>
        <w:t xml:space="preserve"> obrascu datom u Pravilniku o obrascu izjave privrednog subjekta.</w:t>
      </w:r>
    </w:p>
    <w:p w:rsidR="0082493F" w:rsidRPr="00E723AB" w:rsidRDefault="0082493F" w:rsidP="0082493F">
      <w:pPr>
        <w:jc w:val="both"/>
        <w:rPr>
          <w:rFonts w:ascii="Arial" w:hAnsi="Arial" w:cs="Arial"/>
          <w:i/>
          <w:iCs/>
          <w:color w:val="000000"/>
        </w:rPr>
      </w:pPr>
      <w:r w:rsidRPr="00E723AB">
        <w:rPr>
          <w:rFonts w:ascii="Arial" w:hAnsi="Arial" w:cs="Arial"/>
        </w:rPr>
        <w:t xml:space="preserve">Ponuđač je dužan da tačno i nedvosmisleno popuni </w:t>
      </w:r>
      <w:r w:rsidRPr="00E723AB">
        <w:rPr>
          <w:rFonts w:ascii="Arial" w:eastAsia="Calibri" w:hAnsi="Arial" w:cs="Arial"/>
        </w:rPr>
        <w:t xml:space="preserve">Izjavu privrednog subjekta u skladu </w:t>
      </w:r>
      <w:proofErr w:type="gramStart"/>
      <w:r w:rsidRPr="00E723AB">
        <w:rPr>
          <w:rFonts w:ascii="Arial" w:eastAsia="Calibri" w:hAnsi="Arial" w:cs="Arial"/>
        </w:rPr>
        <w:t>sa</w:t>
      </w:r>
      <w:proofErr w:type="gramEnd"/>
      <w:r w:rsidRPr="00E723AB">
        <w:rPr>
          <w:rFonts w:ascii="Arial" w:eastAsia="Calibri" w:hAnsi="Arial" w:cs="Arial"/>
        </w:rPr>
        <w:t xml:space="preserve"> zahtjevima iz tenderske dokumentacije.</w:t>
      </w:r>
    </w:p>
    <w:p w:rsidR="0082493F" w:rsidRPr="00E723AB" w:rsidRDefault="0082493F" w:rsidP="0082493F">
      <w:pPr>
        <w:jc w:val="both"/>
        <w:rPr>
          <w:rFonts w:ascii="Arial" w:hAnsi="Arial" w:cs="Arial"/>
          <w:b/>
          <w:bCs/>
          <w:color w:val="000000"/>
        </w:rPr>
      </w:pPr>
    </w:p>
    <w:p w:rsidR="00EC68C8" w:rsidRDefault="00EC68C8" w:rsidP="00EC68C8">
      <w:pPr>
        <w:rPr>
          <w:rFonts w:ascii="Arial" w:hAnsi="Arial" w:cs="Arial"/>
        </w:rPr>
      </w:pPr>
    </w:p>
    <w:p w:rsidR="00EC68C8" w:rsidRDefault="00EC68C8" w:rsidP="00EC68C8">
      <w:pPr>
        <w:jc w:val="both"/>
        <w:rPr>
          <w:rFonts w:ascii="Arial" w:hAnsi="Arial" w:cs="Arial"/>
          <w:b/>
          <w:bCs/>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rPr>
      </w:pPr>
      <w:bookmarkStart w:id="12" w:name="_Toc62730565"/>
      <w:r>
        <w:rPr>
          <w:rFonts w:ascii="Arial" w:hAnsi="Arial"/>
          <w:b/>
          <w:szCs w:val="32"/>
        </w:rPr>
        <w:t>NAČIN ZAKLJUČIVANJA I IZMJENE UGOVORA O JAVNOJ NABAVCI</w:t>
      </w:r>
      <w:bookmarkEnd w:id="12"/>
    </w:p>
    <w:p w:rsidR="00EC68C8" w:rsidRDefault="00EC68C8" w:rsidP="00EC68C8">
      <w:pPr>
        <w:jc w:val="both"/>
        <w:rPr>
          <w:rFonts w:ascii="Arial" w:hAnsi="Arial" w:cs="Arial"/>
          <w:i/>
        </w:rPr>
      </w:pPr>
    </w:p>
    <w:p w:rsidR="00EC68C8" w:rsidRDefault="00EC68C8" w:rsidP="00EC68C8">
      <w:pPr>
        <w:jc w:val="both"/>
        <w:rPr>
          <w:rFonts w:ascii="Arial" w:hAnsi="Arial" w:cs="Arial"/>
        </w:rPr>
      </w:pPr>
      <w:r>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EC68C8" w:rsidRDefault="00EC68C8" w:rsidP="00EC68C8">
      <w:pPr>
        <w:jc w:val="both"/>
        <w:rPr>
          <w:rFonts w:ascii="Arial" w:hAnsi="Arial" w:cs="Arial"/>
        </w:rPr>
      </w:pPr>
    </w:p>
    <w:p w:rsidR="00EC68C8" w:rsidRDefault="00EC68C8" w:rsidP="00EC68C8">
      <w:pPr>
        <w:jc w:val="both"/>
        <w:rPr>
          <w:rFonts w:ascii="Arial" w:hAnsi="Arial" w:cs="Arial"/>
        </w:rPr>
      </w:pPr>
      <w:r>
        <w:rPr>
          <w:rFonts w:ascii="Arial" w:hAnsi="Arial" w:cs="Arial"/>
        </w:rPr>
        <w:t>Ugovor o javnoj nabavci mora da bude u skladu sa uslovima utvrđenim tenderskom dokumentacijom, izabranom ponudom i odlukom o izboru najpovoljnije ponude, osim u pogledu iskazivanja PDV-a.</w:t>
      </w:r>
    </w:p>
    <w:p w:rsidR="00EC68C8" w:rsidRDefault="00EC68C8" w:rsidP="00EC68C8">
      <w:pPr>
        <w:jc w:val="both"/>
        <w:rPr>
          <w:rFonts w:ascii="Arial" w:hAnsi="Arial" w:cs="Arial"/>
        </w:rPr>
      </w:pPr>
    </w:p>
    <w:p w:rsidR="00EC68C8" w:rsidRDefault="00EC68C8" w:rsidP="00EC68C8">
      <w:pPr>
        <w:jc w:val="both"/>
        <w:rPr>
          <w:rFonts w:ascii="Arial" w:hAnsi="Arial" w:cs="Arial"/>
          <w:color w:val="000000"/>
        </w:rPr>
      </w:pPr>
      <w:r>
        <w:rPr>
          <w:rFonts w:ascii="Arial" w:hAnsi="Arial" w:cs="Arial"/>
          <w:color w:val="000000"/>
        </w:rPr>
        <w:t>Ugovor između naručioca i ponuđača čija je ponuda izabrana kao najpovoljnija, pored uslova koji su propisani ovom tenderskom dokumentacijom, će sadržati i sljedeće:</w:t>
      </w:r>
      <w:r>
        <w:rPr>
          <w:rFonts w:ascii="Arial" w:hAnsi="Arial" w:cs="Arial"/>
          <w:color w:val="000000"/>
          <w:vertAlign w:val="superscript"/>
        </w:rPr>
        <w:footnoteReference w:id="10"/>
      </w:r>
    </w:p>
    <w:p w:rsidR="000949A3" w:rsidRPr="003A550A" w:rsidRDefault="003A550A" w:rsidP="00747165">
      <w:pPr>
        <w:jc w:val="both"/>
        <w:rPr>
          <w:rFonts w:ascii="Arial" w:eastAsia="PMingLiU" w:hAnsi="Arial" w:cs="Arial"/>
          <w:bCs/>
          <w:color w:val="000000"/>
          <w:lang w:eastAsia="zh-TW"/>
        </w:rPr>
      </w:pPr>
      <w:r>
        <w:tab/>
      </w:r>
    </w:p>
    <w:p w:rsidR="00747165" w:rsidRPr="00747165" w:rsidRDefault="00747165" w:rsidP="00747165">
      <w:pPr>
        <w:jc w:val="both"/>
        <w:rPr>
          <w:rFonts w:ascii="Arial" w:hAnsi="Arial" w:cs="Arial"/>
          <w:color w:val="000000"/>
        </w:rPr>
      </w:pPr>
      <w:r w:rsidRPr="00747165">
        <w:rPr>
          <w:rFonts w:ascii="Arial" w:hAnsi="Arial" w:cs="Arial"/>
          <w:color w:val="000000"/>
        </w:rPr>
        <w:lastRenderedPageBreak/>
        <w:tab/>
        <w:t xml:space="preserve">Ugovorne strane su saglasne da </w:t>
      </w:r>
      <w:proofErr w:type="gramStart"/>
      <w:r w:rsidRPr="00747165">
        <w:rPr>
          <w:rFonts w:ascii="Arial" w:hAnsi="Arial" w:cs="Arial"/>
          <w:color w:val="000000"/>
        </w:rPr>
        <w:t>do</w:t>
      </w:r>
      <w:proofErr w:type="gramEnd"/>
      <w:r w:rsidRPr="00747165">
        <w:rPr>
          <w:rFonts w:ascii="Arial" w:hAnsi="Arial" w:cs="Arial"/>
          <w:color w:val="000000"/>
        </w:rPr>
        <w:t xml:space="preserve"> raskida ovog Ugovora može doći ako dobavljač ne bude izvršio svoje obaveze u roku i na način predviđen Ugovorom:</w:t>
      </w:r>
    </w:p>
    <w:p w:rsidR="00747165" w:rsidRPr="00747165" w:rsidRDefault="00747165" w:rsidP="00747165">
      <w:pPr>
        <w:jc w:val="both"/>
        <w:rPr>
          <w:rFonts w:ascii="Arial" w:hAnsi="Arial" w:cs="Arial"/>
          <w:color w:val="000000"/>
        </w:rPr>
      </w:pPr>
      <w:r w:rsidRPr="00747165">
        <w:rPr>
          <w:rFonts w:ascii="Arial" w:hAnsi="Arial" w:cs="Arial"/>
          <w:color w:val="000000"/>
        </w:rPr>
        <w:t>-</w:t>
      </w:r>
      <w:r w:rsidRPr="00747165">
        <w:rPr>
          <w:rFonts w:ascii="Arial" w:hAnsi="Arial" w:cs="Arial"/>
          <w:color w:val="000000"/>
        </w:rPr>
        <w:tab/>
        <w:t xml:space="preserve">U slučaju kada Naručilac prilikom isporuke </w:t>
      </w:r>
      <w:r w:rsidR="003D7D40">
        <w:rPr>
          <w:rFonts w:ascii="Arial" w:hAnsi="Arial" w:cs="Arial"/>
          <w:color w:val="000000"/>
        </w:rPr>
        <w:t>robe</w:t>
      </w:r>
      <w:r w:rsidRPr="00747165">
        <w:rPr>
          <w:rFonts w:ascii="Arial" w:hAnsi="Arial" w:cs="Arial"/>
          <w:color w:val="000000"/>
        </w:rPr>
        <w:t xml:space="preserve"> ustanovi da </w:t>
      </w:r>
      <w:r w:rsidR="003D7D40">
        <w:rPr>
          <w:rFonts w:ascii="Arial" w:hAnsi="Arial" w:cs="Arial"/>
          <w:color w:val="000000"/>
        </w:rPr>
        <w:t>isporučene klupe</w:t>
      </w:r>
      <w:r w:rsidRPr="00747165">
        <w:rPr>
          <w:rFonts w:ascii="Arial" w:hAnsi="Arial" w:cs="Arial"/>
          <w:color w:val="000000"/>
        </w:rPr>
        <w:t xml:space="preserve"> koje </w:t>
      </w:r>
      <w:r w:rsidR="0002255C">
        <w:rPr>
          <w:rFonts w:ascii="Arial" w:hAnsi="Arial" w:cs="Arial"/>
          <w:color w:val="000000"/>
        </w:rPr>
        <w:t>su</w:t>
      </w:r>
      <w:r w:rsidRPr="00747165">
        <w:rPr>
          <w:rFonts w:ascii="Arial" w:hAnsi="Arial" w:cs="Arial"/>
          <w:color w:val="000000"/>
        </w:rPr>
        <w:t xml:space="preserve"> predmet ovog ugovora odstupa</w:t>
      </w:r>
      <w:r w:rsidR="0002255C">
        <w:rPr>
          <w:rFonts w:ascii="Arial" w:hAnsi="Arial" w:cs="Arial"/>
          <w:color w:val="000000"/>
        </w:rPr>
        <w:t>ju</w:t>
      </w:r>
      <w:r w:rsidRPr="00747165">
        <w:rPr>
          <w:rFonts w:ascii="Arial" w:hAnsi="Arial" w:cs="Arial"/>
          <w:color w:val="000000"/>
        </w:rPr>
        <w:t xml:space="preserve"> </w:t>
      </w:r>
      <w:proofErr w:type="gramStart"/>
      <w:r w:rsidRPr="00747165">
        <w:rPr>
          <w:rFonts w:ascii="Arial" w:hAnsi="Arial" w:cs="Arial"/>
          <w:color w:val="000000"/>
        </w:rPr>
        <w:t>od</w:t>
      </w:r>
      <w:proofErr w:type="gramEnd"/>
      <w:r w:rsidRPr="00747165">
        <w:rPr>
          <w:rFonts w:ascii="Arial" w:hAnsi="Arial" w:cs="Arial"/>
          <w:color w:val="000000"/>
        </w:rPr>
        <w:t xml:space="preserve"> ponuđenih tehničkih karakteristika i ostalih uslova iz ponude D</w:t>
      </w:r>
      <w:r>
        <w:rPr>
          <w:rFonts w:ascii="Arial" w:hAnsi="Arial" w:cs="Arial"/>
          <w:color w:val="000000"/>
        </w:rPr>
        <w:t>obavljača</w:t>
      </w:r>
    </w:p>
    <w:p w:rsidR="00747165" w:rsidRPr="00747165" w:rsidRDefault="00747165" w:rsidP="00747165">
      <w:pPr>
        <w:jc w:val="both"/>
        <w:rPr>
          <w:rFonts w:ascii="Arial" w:hAnsi="Arial" w:cs="Arial"/>
          <w:color w:val="000000"/>
        </w:rPr>
      </w:pPr>
      <w:r w:rsidRPr="00747165">
        <w:rPr>
          <w:rFonts w:ascii="Arial" w:hAnsi="Arial" w:cs="Arial"/>
          <w:color w:val="000000"/>
        </w:rPr>
        <w:t>-</w:t>
      </w:r>
      <w:r w:rsidRPr="00747165">
        <w:rPr>
          <w:rFonts w:ascii="Arial" w:hAnsi="Arial" w:cs="Arial"/>
          <w:color w:val="000000"/>
        </w:rPr>
        <w:tab/>
        <w:t xml:space="preserve">U slučaju da se </w:t>
      </w:r>
      <w:proofErr w:type="gramStart"/>
      <w:r w:rsidRPr="00747165">
        <w:rPr>
          <w:rFonts w:ascii="Arial" w:hAnsi="Arial" w:cs="Arial"/>
          <w:color w:val="000000"/>
        </w:rPr>
        <w:t>D</w:t>
      </w:r>
      <w:r>
        <w:rPr>
          <w:rFonts w:ascii="Arial" w:hAnsi="Arial" w:cs="Arial"/>
          <w:color w:val="000000"/>
        </w:rPr>
        <w:t>obavljač</w:t>
      </w:r>
      <w:r w:rsidRPr="00747165">
        <w:rPr>
          <w:rFonts w:ascii="Arial" w:hAnsi="Arial" w:cs="Arial"/>
          <w:color w:val="000000"/>
        </w:rPr>
        <w:t xml:space="preserve">  ne</w:t>
      </w:r>
      <w:proofErr w:type="gramEnd"/>
      <w:r w:rsidRPr="00747165">
        <w:rPr>
          <w:rFonts w:ascii="Arial" w:hAnsi="Arial" w:cs="Arial"/>
          <w:color w:val="000000"/>
        </w:rPr>
        <w:t xml:space="preserve"> pridržava ugovorenog roka isporuke i nakon pisanog upozorenja N</w:t>
      </w:r>
      <w:r>
        <w:rPr>
          <w:rFonts w:ascii="Arial" w:hAnsi="Arial" w:cs="Arial"/>
          <w:color w:val="000000"/>
        </w:rPr>
        <w:t>aručioca</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Ugovor o javnoj nabavci tokom njegovog trajanja može da se izmijeni bez sprovođenja novog postupka javne nabavke:</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w:t>
      </w:r>
    </w:p>
    <w:p w:rsidR="00747165" w:rsidRPr="00747165" w:rsidRDefault="00747165" w:rsidP="00747165">
      <w:pPr>
        <w:ind w:firstLine="708"/>
        <w:jc w:val="both"/>
        <w:rPr>
          <w:rFonts w:ascii="Arial" w:hAnsi="Arial" w:cs="Arial"/>
          <w:color w:val="000000"/>
        </w:rPr>
      </w:pPr>
      <w:proofErr w:type="gramStart"/>
      <w:r w:rsidRPr="00747165">
        <w:rPr>
          <w:rFonts w:ascii="Arial" w:hAnsi="Arial" w:cs="Arial"/>
          <w:color w:val="000000"/>
        </w:rPr>
        <w:t>ugovora</w:t>
      </w:r>
      <w:proofErr w:type="gramEnd"/>
      <w:r w:rsidRPr="00747165">
        <w:rPr>
          <w:rFonts w:ascii="Arial" w:hAnsi="Arial" w:cs="Arial"/>
          <w:color w:val="000000"/>
        </w:rPr>
        <w:t xml:space="preserve"> nije veće od 20% vrijednosti prvobitnog ugovora,</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 xml:space="preserve">3) </w:t>
      </w:r>
      <w:proofErr w:type="gramStart"/>
      <w:r w:rsidRPr="00747165">
        <w:rPr>
          <w:rFonts w:ascii="Arial" w:hAnsi="Arial" w:cs="Arial"/>
          <w:color w:val="000000"/>
        </w:rPr>
        <w:t>kada</w:t>
      </w:r>
      <w:proofErr w:type="gramEnd"/>
      <w:r w:rsidRPr="00747165">
        <w:rPr>
          <w:rFonts w:ascii="Arial" w:hAnsi="Arial" w:cs="Arial"/>
          <w:color w:val="000000"/>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 xml:space="preserve">3a) kad je potreba za izmjenom ugovora nastala zbog okolnosti koje naručilac u vrijeme zaključivanja ugovora nije mogao da predvidi, </w:t>
      </w:r>
      <w:proofErr w:type="gramStart"/>
      <w:r w:rsidRPr="00747165">
        <w:rPr>
          <w:rFonts w:ascii="Arial" w:hAnsi="Arial" w:cs="Arial"/>
          <w:color w:val="000000"/>
        </w:rPr>
        <w:t>a</w:t>
      </w:r>
      <w:proofErr w:type="gramEnd"/>
      <w:r w:rsidRPr="00747165">
        <w:rPr>
          <w:rFonts w:ascii="Arial" w:hAnsi="Arial" w:cs="Arial"/>
          <w:color w:val="000000"/>
        </w:rPr>
        <w:t xml:space="preserve"> izmjenom se ne mijenja priroda ugovora već se vrši samo smanjenje ugovorene vrijednosti,</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 xml:space="preserve">3b) kad se vrši zamjena podugovarača, u skladu </w:t>
      </w:r>
      <w:proofErr w:type="gramStart"/>
      <w:r w:rsidRPr="00747165">
        <w:rPr>
          <w:rFonts w:ascii="Arial" w:hAnsi="Arial" w:cs="Arial"/>
          <w:color w:val="000000"/>
        </w:rPr>
        <w:t>sa</w:t>
      </w:r>
      <w:proofErr w:type="gramEnd"/>
      <w:r w:rsidRPr="00747165">
        <w:rPr>
          <w:rFonts w:ascii="Arial" w:hAnsi="Arial" w:cs="Arial"/>
          <w:color w:val="000000"/>
        </w:rPr>
        <w:t xml:space="preserve"> članom 128 st. 10, 11 i 12 ZJN,</w:t>
      </w:r>
    </w:p>
    <w:p w:rsidR="00747165" w:rsidRPr="00747165" w:rsidRDefault="00747165" w:rsidP="00747165">
      <w:pPr>
        <w:ind w:firstLine="708"/>
        <w:jc w:val="both"/>
        <w:rPr>
          <w:rFonts w:ascii="Arial" w:hAnsi="Arial" w:cs="Arial"/>
          <w:color w:val="000000"/>
        </w:rPr>
      </w:pPr>
      <w:r w:rsidRPr="00747165">
        <w:rPr>
          <w:rFonts w:ascii="Arial" w:hAnsi="Arial" w:cs="Arial"/>
          <w:color w:val="000000"/>
        </w:rPr>
        <w:t xml:space="preserve">4) </w:t>
      </w:r>
      <w:proofErr w:type="gramStart"/>
      <w:r w:rsidRPr="00747165">
        <w:rPr>
          <w:rFonts w:ascii="Arial" w:hAnsi="Arial" w:cs="Arial"/>
          <w:color w:val="000000"/>
        </w:rPr>
        <w:t>ako</w:t>
      </w:r>
      <w:proofErr w:type="gramEnd"/>
      <w:r w:rsidRPr="00747165">
        <w:rPr>
          <w:rFonts w:ascii="Arial" w:hAnsi="Arial" w:cs="Arial"/>
          <w:color w:val="000000"/>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ZJN.</w:t>
      </w:r>
    </w:p>
    <w:p w:rsidR="00747165" w:rsidRPr="00747165" w:rsidRDefault="00747165" w:rsidP="00747165">
      <w:pPr>
        <w:jc w:val="both"/>
        <w:rPr>
          <w:rFonts w:ascii="Arial" w:hAnsi="Arial" w:cs="Arial"/>
          <w:color w:val="000000"/>
        </w:rPr>
      </w:pPr>
      <w:r>
        <w:rPr>
          <w:rFonts w:ascii="Arial" w:hAnsi="Arial" w:cs="Arial"/>
          <w:color w:val="000000"/>
        </w:rPr>
        <w:t xml:space="preserve">      </w:t>
      </w:r>
      <w:r w:rsidRPr="00747165">
        <w:rPr>
          <w:rFonts w:ascii="Arial" w:hAnsi="Arial" w:cs="Arial"/>
          <w:color w:val="000000"/>
        </w:rPr>
        <w:t xml:space="preserve"> Za sve što nije definisano Ugovorom primjenjivaće se odredbe Zakona o obligacionim odnosima Crne Gore („Sl. list Crne Gore“, broj 47/08).</w:t>
      </w:r>
    </w:p>
    <w:p w:rsidR="00747165" w:rsidRDefault="00747165" w:rsidP="00747165">
      <w:pPr>
        <w:jc w:val="both"/>
        <w:rPr>
          <w:rFonts w:ascii="Arial" w:hAnsi="Arial" w:cs="Arial"/>
          <w:color w:val="000000"/>
        </w:rPr>
      </w:pPr>
      <w:r>
        <w:rPr>
          <w:rFonts w:ascii="Arial" w:hAnsi="Arial" w:cs="Arial"/>
          <w:color w:val="000000"/>
        </w:rPr>
        <w:t xml:space="preserve">    </w:t>
      </w:r>
      <w:r w:rsidRPr="00747165">
        <w:rPr>
          <w:rFonts w:ascii="Arial" w:hAnsi="Arial" w:cs="Arial"/>
          <w:color w:val="000000"/>
        </w:rPr>
        <w:t xml:space="preserve"> Sve eventualne sporove proistekle iz </w:t>
      </w:r>
      <w:proofErr w:type="gramStart"/>
      <w:r w:rsidRPr="00747165">
        <w:rPr>
          <w:rFonts w:ascii="Arial" w:hAnsi="Arial" w:cs="Arial"/>
          <w:color w:val="000000"/>
        </w:rPr>
        <w:t>Ugovora  ugovorne</w:t>
      </w:r>
      <w:proofErr w:type="gramEnd"/>
      <w:r w:rsidRPr="00747165">
        <w:rPr>
          <w:rFonts w:ascii="Arial" w:hAnsi="Arial" w:cs="Arial"/>
          <w:color w:val="000000"/>
        </w:rPr>
        <w:t xml:space="preserve"> strane nastojaće da riješe sporazumno, a u slučaju nemogućnosti takvog rješenja eventualne sporove rješavaće Privredni sud Crne Gore.</w:t>
      </w:r>
    </w:p>
    <w:p w:rsidR="003A550A" w:rsidRDefault="00747165" w:rsidP="00747165">
      <w:pPr>
        <w:jc w:val="both"/>
        <w:rPr>
          <w:rFonts w:ascii="Arial" w:hAnsi="Arial" w:cs="Arial"/>
          <w:color w:val="000000"/>
        </w:rPr>
      </w:pPr>
      <w:r>
        <w:rPr>
          <w:rFonts w:ascii="Arial" w:hAnsi="Arial" w:cs="Arial"/>
          <w:color w:val="000000"/>
        </w:rPr>
        <w:t xml:space="preserve">   </w:t>
      </w:r>
      <w:r w:rsidRPr="00747165">
        <w:rPr>
          <w:rFonts w:ascii="Arial" w:hAnsi="Arial" w:cs="Arial"/>
          <w:color w:val="000000"/>
        </w:rPr>
        <w:t xml:space="preserve"> Ugovor o javnoj nabavci koji je zaključen uz kršenje antikorupcijskog pravila u smislu člana 38 stav 3 Zakona o javnim nabavkama („Službeni list CG“, br. 74/19, 3/23 i 11/23)) ništav je.</w:t>
      </w:r>
    </w:p>
    <w:p w:rsidR="00747165" w:rsidRDefault="00747165" w:rsidP="00747165">
      <w:pPr>
        <w:jc w:val="both"/>
        <w:rPr>
          <w:rFonts w:ascii="Arial" w:hAnsi="Arial" w:cs="Arial"/>
          <w:color w:val="000000"/>
        </w:rPr>
      </w:pPr>
    </w:p>
    <w:p w:rsidR="00747165" w:rsidRDefault="00747165" w:rsidP="00747165">
      <w:pPr>
        <w:jc w:val="both"/>
        <w:rPr>
          <w:rFonts w:ascii="Arial" w:hAnsi="Arial" w:cs="Arial"/>
          <w:color w:val="000000"/>
        </w:rPr>
      </w:pPr>
    </w:p>
    <w:p w:rsidR="00EC68C8" w:rsidRDefault="00EC68C8" w:rsidP="00EC68C8">
      <w:pPr>
        <w:jc w:val="both"/>
        <w:rPr>
          <w:rFonts w:ascii="Arial" w:hAnsi="Arial" w:cs="Arial"/>
          <w:color w:val="000000"/>
        </w:rPr>
      </w:pPr>
    </w:p>
    <w:p w:rsidR="00EC68C8" w:rsidRDefault="00EC68C8" w:rsidP="00EC68C8">
      <w:pPr>
        <w:jc w:val="both"/>
        <w:rPr>
          <w:rFonts w:ascii="Arial" w:hAnsi="Arial" w:cs="Arial"/>
          <w:color w:val="000000"/>
        </w:rPr>
      </w:pPr>
    </w:p>
    <w:p w:rsidR="00D64C61" w:rsidRDefault="00D64C61" w:rsidP="00EC68C8">
      <w:pPr>
        <w:jc w:val="both"/>
        <w:rPr>
          <w:rFonts w:ascii="Arial" w:hAnsi="Arial" w:cs="Arial"/>
          <w:b/>
          <w:bCs/>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szCs w:val="32"/>
        </w:rPr>
      </w:pPr>
      <w:bookmarkStart w:id="13" w:name="_Toc62730566"/>
      <w:r>
        <w:rPr>
          <w:rFonts w:ascii="Arial" w:hAnsi="Arial"/>
          <w:b/>
          <w:szCs w:val="32"/>
        </w:rPr>
        <w:t>ZAHTJEV ZA POJAŠNJENJE ILI IZMJENU I DOPUNU TENDERSKE DOKUMENTACIJE</w:t>
      </w:r>
      <w:bookmarkEnd w:id="13"/>
    </w:p>
    <w:p w:rsidR="00EC68C8" w:rsidRDefault="00EC68C8" w:rsidP="00EC68C8">
      <w:pPr>
        <w:jc w:val="both"/>
        <w:rPr>
          <w:rFonts w:ascii="Arial" w:hAnsi="Arial" w:cs="Arial"/>
        </w:rPr>
      </w:pPr>
    </w:p>
    <w:p w:rsidR="00EC68C8" w:rsidRDefault="00EC68C8" w:rsidP="00EC68C8">
      <w:pPr>
        <w:jc w:val="both"/>
        <w:rPr>
          <w:rFonts w:ascii="Arial" w:hAnsi="Arial" w:cs="Arial"/>
          <w:color w:val="000000"/>
        </w:rPr>
      </w:pPr>
    </w:p>
    <w:p w:rsidR="0082493F" w:rsidRDefault="0082493F" w:rsidP="0082493F">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w:t>
      </w:r>
      <w:proofErr w:type="gramStart"/>
      <w:r>
        <w:rPr>
          <w:rFonts w:ascii="Arial" w:hAnsi="Arial" w:cs="Arial"/>
        </w:rPr>
        <w:t>od</w:t>
      </w:r>
      <w:proofErr w:type="gramEnd"/>
      <w:r>
        <w:rPr>
          <w:rFonts w:ascii="Arial" w:hAnsi="Arial" w:cs="Arial"/>
        </w:rPr>
        <w:t xml:space="preserve"> osam dana od dana objavljivanja, odnosno dostavljanja tenderske dokumentacije u skladu sa članom 94 st. 4 i 5 Zakona o javnim nabavkama. </w:t>
      </w:r>
    </w:p>
    <w:p w:rsidR="0082493F" w:rsidRDefault="0082493F" w:rsidP="0082493F">
      <w:pPr>
        <w:jc w:val="both"/>
        <w:rPr>
          <w:rFonts w:ascii="Arial" w:hAnsi="Arial" w:cs="Arial"/>
        </w:rPr>
      </w:pPr>
    </w:p>
    <w:p w:rsidR="0082493F" w:rsidRDefault="0082493F" w:rsidP="0082493F">
      <w:pPr>
        <w:jc w:val="both"/>
        <w:rPr>
          <w:rFonts w:ascii="Arial" w:hAnsi="Arial" w:cs="Arial"/>
        </w:rPr>
      </w:pPr>
      <w:r>
        <w:rPr>
          <w:rFonts w:ascii="Arial" w:hAnsi="Arial" w:cs="Arial"/>
        </w:rPr>
        <w:t xml:space="preserve">Privredni subjekat ima pravo da pisanim zahtjevom traži </w:t>
      </w:r>
      <w:proofErr w:type="gramStart"/>
      <w:r>
        <w:rPr>
          <w:rFonts w:ascii="Arial" w:hAnsi="Arial" w:cs="Arial"/>
        </w:rPr>
        <w:t>od</w:t>
      </w:r>
      <w:proofErr w:type="gramEnd"/>
      <w:r>
        <w:rPr>
          <w:rFonts w:ascii="Arial" w:hAnsi="Arial" w:cs="Arial"/>
        </w:rPr>
        <w:t xml:space="preserve"> naručioca pojašnjenje tenderske dokumentacije najkasnije deset dana prije isteka roka određenog za dostavljanje ponuda.</w:t>
      </w:r>
    </w:p>
    <w:p w:rsidR="0082493F" w:rsidRDefault="0082493F" w:rsidP="0082493F">
      <w:pPr>
        <w:jc w:val="both"/>
        <w:rPr>
          <w:rFonts w:ascii="Arial" w:hAnsi="Arial" w:cs="Arial"/>
        </w:rPr>
      </w:pPr>
    </w:p>
    <w:p w:rsidR="0082493F" w:rsidRPr="00A613CC" w:rsidRDefault="0082493F" w:rsidP="0082493F">
      <w:pPr>
        <w:jc w:val="both"/>
        <w:rPr>
          <w:rFonts w:ascii="Arial" w:hAnsi="Arial" w:cs="Arial"/>
        </w:rPr>
      </w:pPr>
      <w:proofErr w:type="gramStart"/>
      <w:r>
        <w:rPr>
          <w:rFonts w:ascii="Arial" w:hAnsi="Arial" w:cs="Arial"/>
        </w:rPr>
        <w:t>Zahtjev se podnosi isključivo putem ESJN-a.</w:t>
      </w:r>
      <w:proofErr w:type="gramEnd"/>
    </w:p>
    <w:p w:rsidR="00EC68C8" w:rsidRDefault="00EC68C8"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7E1C5C" w:rsidRDefault="007E1C5C" w:rsidP="00EC68C8">
      <w:pPr>
        <w:jc w:val="both"/>
        <w:rPr>
          <w:rFonts w:ascii="Arial" w:hAnsi="Arial" w:cs="Arial"/>
          <w:color w:val="000000"/>
        </w:rPr>
      </w:pPr>
    </w:p>
    <w:p w:rsidR="00D64C61" w:rsidRDefault="00D64C61" w:rsidP="00EC68C8">
      <w:pPr>
        <w:jc w:val="both"/>
        <w:rPr>
          <w:rFonts w:ascii="Arial" w:hAnsi="Arial" w:cs="Arial"/>
          <w:color w:val="000000"/>
        </w:rPr>
      </w:pPr>
    </w:p>
    <w:p w:rsidR="00D64C61" w:rsidRDefault="00D64C61" w:rsidP="00EC68C8">
      <w:pPr>
        <w:jc w:val="both"/>
        <w:rPr>
          <w:rFonts w:ascii="Arial" w:hAnsi="Arial" w:cs="Arial"/>
          <w:color w:val="000000"/>
        </w:rPr>
      </w:pPr>
    </w:p>
    <w:p w:rsidR="00D64C61" w:rsidRDefault="00D64C61"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02255C" w:rsidRDefault="0002255C" w:rsidP="00EC68C8">
      <w:pPr>
        <w:jc w:val="both"/>
        <w:rPr>
          <w:rFonts w:ascii="Arial" w:hAnsi="Arial" w:cs="Arial"/>
          <w:color w:val="000000"/>
        </w:rPr>
      </w:pPr>
    </w:p>
    <w:p w:rsidR="0082493F" w:rsidRDefault="0082493F"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3D7D40" w:rsidRDefault="003D7D40" w:rsidP="00EC68C8">
      <w:pPr>
        <w:jc w:val="both"/>
        <w:rPr>
          <w:rFonts w:ascii="Arial" w:hAnsi="Arial" w:cs="Arial"/>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rFonts w:ascii="Arial" w:hAnsi="Arial"/>
          <w:b/>
          <w:color w:val="000000"/>
          <w:szCs w:val="32"/>
        </w:rPr>
      </w:pPr>
      <w:bookmarkStart w:id="14" w:name="_Toc62730567"/>
      <w:bookmarkStart w:id="15" w:name="_Toc508349235"/>
      <w:bookmarkStart w:id="16" w:name="_Toc416180136"/>
      <w:r>
        <w:rPr>
          <w:rFonts w:ascii="Arial" w:hAnsi="Arial"/>
          <w:b/>
          <w:szCs w:val="32"/>
        </w:rPr>
        <w:lastRenderedPageBreak/>
        <w:t>IZJAVA NARUČIOCA O NEPOSTOJANJU SUKOBA INTERESA</w:t>
      </w:r>
      <w:bookmarkEnd w:id="14"/>
      <w:bookmarkEnd w:id="15"/>
      <w:bookmarkEnd w:id="16"/>
    </w:p>
    <w:p w:rsidR="00EC68C8" w:rsidRDefault="00EC68C8" w:rsidP="00EC68C8">
      <w:pPr>
        <w:tabs>
          <w:tab w:val="left" w:pos="1701"/>
          <w:tab w:val="left" w:pos="4820"/>
        </w:tabs>
        <w:jc w:val="both"/>
        <w:rPr>
          <w:rFonts w:ascii="Arial" w:hAnsi="Arial" w:cs="Arial"/>
          <w:color w:val="000000"/>
          <w:u w:val="single"/>
        </w:rPr>
      </w:pPr>
    </w:p>
    <w:p w:rsidR="00EC68C8" w:rsidRDefault="00EC68C8" w:rsidP="00EC68C8">
      <w:pPr>
        <w:tabs>
          <w:tab w:val="left" w:pos="1701"/>
          <w:tab w:val="left" w:pos="4820"/>
        </w:tabs>
        <w:jc w:val="both"/>
        <w:rPr>
          <w:rFonts w:ascii="Arial" w:hAnsi="Arial" w:cs="Arial"/>
          <w:color w:val="000000"/>
          <w:u w:val="single"/>
        </w:rPr>
      </w:pPr>
    </w:p>
    <w:p w:rsidR="00EC68C8" w:rsidRDefault="00EC68C8" w:rsidP="00EC68C8">
      <w:pPr>
        <w:tabs>
          <w:tab w:val="left" w:pos="1701"/>
          <w:tab w:val="left" w:pos="4820"/>
        </w:tabs>
        <w:jc w:val="both"/>
        <w:rPr>
          <w:rFonts w:ascii="Arial" w:hAnsi="Arial" w:cs="Arial"/>
          <w:color w:val="000000"/>
        </w:rPr>
      </w:pPr>
      <w:r>
        <w:rPr>
          <w:rFonts w:ascii="Arial" w:hAnsi="Arial" w:cs="Arial"/>
          <w:color w:val="000000"/>
          <w:u w:val="single"/>
        </w:rPr>
        <w:t xml:space="preserve"> </w:t>
      </w:r>
      <w:r w:rsidR="003A550A">
        <w:rPr>
          <w:rFonts w:ascii="Arial" w:hAnsi="Arial" w:cs="Arial"/>
          <w:color w:val="000000"/>
          <w:u w:val="single"/>
        </w:rPr>
        <w:t>DOO „Komunalno“ Budva</w:t>
      </w:r>
    </w:p>
    <w:p w:rsidR="00EC68C8" w:rsidRDefault="00EC68C8" w:rsidP="00EC68C8">
      <w:pPr>
        <w:jc w:val="both"/>
        <w:rPr>
          <w:rFonts w:ascii="Arial" w:hAnsi="Arial" w:cs="Arial"/>
          <w:color w:val="000000"/>
        </w:rPr>
      </w:pPr>
      <w:r>
        <w:rPr>
          <w:rFonts w:ascii="Arial" w:hAnsi="Arial" w:cs="Arial"/>
          <w:color w:val="000000"/>
        </w:rPr>
        <w:t>Broj</w:t>
      </w:r>
      <w:proofErr w:type="gramStart"/>
      <w:r>
        <w:rPr>
          <w:rFonts w:ascii="Arial" w:hAnsi="Arial" w:cs="Arial"/>
          <w:color w:val="000000"/>
        </w:rPr>
        <w:t>:</w:t>
      </w:r>
      <w:r w:rsidR="0002255C">
        <w:rPr>
          <w:rFonts w:ascii="Arial" w:hAnsi="Arial" w:cs="Arial"/>
          <w:color w:val="000000"/>
        </w:rPr>
        <w:t>01</w:t>
      </w:r>
      <w:proofErr w:type="gramEnd"/>
      <w:r w:rsidR="0002255C">
        <w:rPr>
          <w:rFonts w:ascii="Arial" w:hAnsi="Arial" w:cs="Arial"/>
          <w:color w:val="000000"/>
        </w:rPr>
        <w:t>-</w:t>
      </w:r>
      <w:r w:rsidR="001A1F31">
        <w:rPr>
          <w:rFonts w:ascii="Arial" w:hAnsi="Arial" w:cs="Arial"/>
          <w:color w:val="000000"/>
        </w:rPr>
        <w:t>3483/2</w:t>
      </w:r>
    </w:p>
    <w:p w:rsidR="00EC68C8" w:rsidRDefault="00EC68C8" w:rsidP="00EC68C8">
      <w:pPr>
        <w:jc w:val="both"/>
        <w:rPr>
          <w:rFonts w:ascii="Arial" w:hAnsi="Arial" w:cs="Arial"/>
          <w:color w:val="000000"/>
        </w:rPr>
      </w:pPr>
      <w:r>
        <w:rPr>
          <w:rFonts w:ascii="Arial" w:hAnsi="Arial" w:cs="Arial"/>
          <w:color w:val="000000"/>
        </w:rPr>
        <w:t>Mjesto i datum:</w:t>
      </w:r>
      <w:r w:rsidR="0071185F">
        <w:rPr>
          <w:rFonts w:ascii="Arial" w:hAnsi="Arial" w:cs="Arial"/>
          <w:color w:val="000000"/>
        </w:rPr>
        <w:t>Budva</w:t>
      </w:r>
      <w:r w:rsidR="0002255C">
        <w:rPr>
          <w:rFonts w:ascii="Arial" w:hAnsi="Arial" w:cs="Arial"/>
          <w:color w:val="000000"/>
        </w:rPr>
        <w:t xml:space="preserve">, </w:t>
      </w:r>
      <w:r w:rsidR="001A1F31">
        <w:rPr>
          <w:rFonts w:ascii="Arial" w:hAnsi="Arial" w:cs="Arial"/>
          <w:color w:val="000000"/>
        </w:rPr>
        <w:t>16.05.2024.</w:t>
      </w:r>
    </w:p>
    <w:p w:rsidR="00EC68C8" w:rsidRDefault="00EC68C8" w:rsidP="00EC68C8">
      <w:pPr>
        <w:jc w:val="both"/>
        <w:rPr>
          <w:rFonts w:ascii="Arial" w:hAnsi="Arial" w:cs="Arial"/>
          <w:b/>
          <w:bCs/>
          <w:color w:val="000000"/>
        </w:rPr>
      </w:pPr>
    </w:p>
    <w:p w:rsidR="00EC68C8" w:rsidRDefault="00EC68C8" w:rsidP="00EC68C8">
      <w:pPr>
        <w:jc w:val="both"/>
        <w:rPr>
          <w:rFonts w:ascii="Arial" w:hAnsi="Arial" w:cs="Arial"/>
          <w:b/>
          <w:bCs/>
          <w:color w:val="000000"/>
        </w:rPr>
      </w:pPr>
    </w:p>
    <w:p w:rsidR="00EC68C8" w:rsidRDefault="00EC68C8" w:rsidP="00EC68C8">
      <w:pPr>
        <w:tabs>
          <w:tab w:val="left" w:pos="3290"/>
        </w:tabs>
        <w:ind w:firstLine="708"/>
        <w:jc w:val="both"/>
        <w:rPr>
          <w:rFonts w:ascii="Arial" w:hAnsi="Arial" w:cs="Arial"/>
          <w:color w:val="000000"/>
        </w:rPr>
      </w:pPr>
      <w:r>
        <w:rPr>
          <w:rFonts w:ascii="Arial" w:hAnsi="Arial" w:cs="Arial"/>
          <w:color w:val="000000"/>
        </w:rPr>
        <w:t xml:space="preserve">U skladu </w:t>
      </w:r>
      <w:proofErr w:type="gramStart"/>
      <w:r>
        <w:rPr>
          <w:rFonts w:ascii="Arial" w:hAnsi="Arial" w:cs="Arial"/>
          <w:color w:val="000000"/>
        </w:rPr>
        <w:t>sa</w:t>
      </w:r>
      <w:proofErr w:type="gramEnd"/>
      <w:r>
        <w:rPr>
          <w:rFonts w:ascii="Arial" w:hAnsi="Arial" w:cs="Arial"/>
          <w:color w:val="000000"/>
        </w:rPr>
        <w:t xml:space="preserve"> članom 43 stav 1 Zakona o javnim nabavkama („Službeni list CG”, br.74/19</w:t>
      </w:r>
      <w:r w:rsidR="005E41FC">
        <w:rPr>
          <w:rFonts w:ascii="Arial" w:hAnsi="Arial" w:cs="Arial"/>
          <w:color w:val="000000"/>
        </w:rPr>
        <w:t xml:space="preserve"> i 003/23</w:t>
      </w:r>
      <w:r>
        <w:rPr>
          <w:rFonts w:ascii="Arial" w:hAnsi="Arial" w:cs="Arial"/>
          <w:color w:val="000000"/>
        </w:rPr>
        <w:t xml:space="preserve">), </w:t>
      </w: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both"/>
        <w:rPr>
          <w:rFonts w:ascii="Arial" w:hAnsi="Arial" w:cs="Arial"/>
          <w:color w:val="000000"/>
        </w:rPr>
      </w:pPr>
      <w:proofErr w:type="gramStart"/>
      <w:r>
        <w:rPr>
          <w:rFonts w:ascii="Arial" w:hAnsi="Arial" w:cs="Arial"/>
          <w:color w:val="000000"/>
        </w:rPr>
        <w:t>da</w:t>
      </w:r>
      <w:proofErr w:type="gramEnd"/>
      <w:r>
        <w:rPr>
          <w:rFonts w:ascii="Arial" w:hAnsi="Arial" w:cs="Arial"/>
          <w:color w:val="000000"/>
        </w:rPr>
        <w:t xml:space="preserve"> u postupku javne nabavke redni broj </w:t>
      </w:r>
      <w:r w:rsidR="003512A7">
        <w:rPr>
          <w:rFonts w:ascii="Arial" w:hAnsi="Arial" w:cs="Arial"/>
          <w:color w:val="000000"/>
        </w:rPr>
        <w:t>2</w:t>
      </w:r>
      <w:r w:rsidR="003D7D40">
        <w:rPr>
          <w:rFonts w:ascii="Arial" w:hAnsi="Arial" w:cs="Arial"/>
          <w:color w:val="000000"/>
        </w:rPr>
        <w:t>6</w:t>
      </w:r>
      <w:r w:rsidR="003A550A">
        <w:rPr>
          <w:rFonts w:ascii="Arial" w:hAnsi="Arial" w:cs="Arial"/>
          <w:color w:val="000000"/>
        </w:rPr>
        <w:t xml:space="preserve"> </w:t>
      </w:r>
      <w:r w:rsidR="000949A3">
        <w:rPr>
          <w:rFonts w:ascii="Arial" w:hAnsi="Arial" w:cs="Arial"/>
          <w:color w:val="000000"/>
        </w:rPr>
        <w:t>iz Plana javne nabavke broj 01-</w:t>
      </w:r>
      <w:r w:rsidR="005E41FC">
        <w:rPr>
          <w:rFonts w:ascii="Arial" w:hAnsi="Arial" w:cs="Arial"/>
          <w:color w:val="000000"/>
        </w:rPr>
        <w:t>12486</w:t>
      </w:r>
      <w:r w:rsidR="00E069F1">
        <w:rPr>
          <w:rFonts w:ascii="Arial" w:hAnsi="Arial" w:cs="Arial"/>
          <w:color w:val="000000"/>
        </w:rPr>
        <w:t xml:space="preserve"> </w:t>
      </w:r>
      <w:bookmarkStart w:id="17" w:name="_GoBack"/>
      <w:bookmarkEnd w:id="17"/>
      <w:r>
        <w:rPr>
          <w:rFonts w:ascii="Arial" w:hAnsi="Arial" w:cs="Arial"/>
          <w:color w:val="000000"/>
        </w:rPr>
        <w:t xml:space="preserve">od </w:t>
      </w:r>
      <w:r w:rsidR="005E41FC">
        <w:rPr>
          <w:rFonts w:ascii="Arial" w:hAnsi="Arial" w:cs="Arial"/>
          <w:color w:val="000000"/>
        </w:rPr>
        <w:t>28. 12</w:t>
      </w:r>
      <w:r w:rsidR="000949A3">
        <w:rPr>
          <w:rFonts w:ascii="Arial" w:hAnsi="Arial" w:cs="Arial"/>
          <w:color w:val="000000"/>
        </w:rPr>
        <w:t>. 202</w:t>
      </w:r>
      <w:r w:rsidR="005E41FC">
        <w:rPr>
          <w:rFonts w:ascii="Arial" w:hAnsi="Arial" w:cs="Arial"/>
          <w:color w:val="000000"/>
        </w:rPr>
        <w:t>4</w:t>
      </w:r>
      <w:r w:rsidR="000949A3">
        <w:rPr>
          <w:rFonts w:ascii="Arial" w:hAnsi="Arial" w:cs="Arial"/>
          <w:color w:val="000000"/>
        </w:rPr>
        <w:t>. godine</w:t>
      </w:r>
      <w:r>
        <w:rPr>
          <w:rFonts w:ascii="Arial" w:hAnsi="Arial" w:cs="Arial"/>
          <w:color w:val="000000"/>
        </w:rPr>
        <w:t xml:space="preserve"> za nabavku </w:t>
      </w:r>
      <w:r w:rsidR="003A550A">
        <w:rPr>
          <w:rFonts w:ascii="Arial" w:hAnsi="Arial" w:cs="Arial"/>
          <w:color w:val="000000"/>
        </w:rPr>
        <w:t xml:space="preserve">robe- </w:t>
      </w:r>
      <w:r w:rsidR="003D7D40">
        <w:rPr>
          <w:rFonts w:ascii="Arial" w:hAnsi="Arial" w:cs="Arial"/>
          <w:color w:val="000000"/>
        </w:rPr>
        <w:t>oprema za parkove - klupe</w:t>
      </w:r>
      <w:r w:rsidR="0071185F">
        <w:rPr>
          <w:rFonts w:ascii="Arial" w:hAnsi="Arial" w:cs="Arial"/>
          <w:color w:val="000000"/>
        </w:rPr>
        <w:t xml:space="preserve">, </w:t>
      </w:r>
      <w:r>
        <w:rPr>
          <w:rFonts w:ascii="Arial" w:hAnsi="Arial" w:cs="Arial"/>
          <w:i/>
          <w:color w:val="000000"/>
          <w:u w:val="single"/>
        </w:rPr>
        <w:t xml:space="preserve"> </w:t>
      </w:r>
      <w:r>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jc w:val="both"/>
        <w:rPr>
          <w:rFonts w:ascii="Arial" w:hAnsi="Arial" w:cs="Arial"/>
          <w:color w:val="000000"/>
        </w:rPr>
      </w:pPr>
    </w:p>
    <w:p w:rsidR="00EC68C8" w:rsidRDefault="00EC68C8" w:rsidP="00EC68C8">
      <w:pPr>
        <w:tabs>
          <w:tab w:val="left" w:pos="3290"/>
        </w:tabs>
        <w:ind w:firstLine="1134"/>
        <w:jc w:val="right"/>
        <w:rPr>
          <w:rFonts w:ascii="Arial" w:hAnsi="Arial" w:cs="Arial"/>
          <w:color w:val="000000"/>
        </w:rPr>
      </w:pPr>
      <w:r>
        <w:rPr>
          <w:rFonts w:ascii="Arial" w:hAnsi="Arial" w:cs="Arial"/>
          <w:color w:val="000000"/>
        </w:rPr>
        <w:t xml:space="preserve">Ovlašćeno lice naručioca </w:t>
      </w:r>
      <w:r w:rsidR="003A550A">
        <w:rPr>
          <w:rFonts w:ascii="Arial" w:hAnsi="Arial" w:cs="Arial"/>
          <w:color w:val="000000"/>
        </w:rPr>
        <w:t>Predrag Ivanović</w:t>
      </w:r>
    </w:p>
    <w:p w:rsidR="00EC68C8" w:rsidRDefault="00EC68C8" w:rsidP="00EC68C8">
      <w:pPr>
        <w:tabs>
          <w:tab w:val="left" w:pos="3290"/>
        </w:tabs>
        <w:ind w:left="5664" w:firstLine="708"/>
        <w:jc w:val="center"/>
        <w:rPr>
          <w:rFonts w:ascii="Arial" w:hAnsi="Arial" w:cs="Arial"/>
          <w:i/>
          <w:iCs/>
          <w:color w:val="000000"/>
        </w:rPr>
      </w:pPr>
      <w:r>
        <w:rPr>
          <w:rFonts w:ascii="Arial" w:hAnsi="Arial" w:cs="Arial"/>
          <w:i/>
          <w:iCs/>
          <w:color w:val="000000"/>
        </w:rPr>
        <w:t xml:space="preserve">                  </w:t>
      </w:r>
      <w:proofErr w:type="gramStart"/>
      <w:r>
        <w:rPr>
          <w:rFonts w:ascii="Arial" w:hAnsi="Arial" w:cs="Arial"/>
          <w:i/>
          <w:iCs/>
          <w:color w:val="000000"/>
        </w:rPr>
        <w:t>s.r.</w:t>
      </w:r>
      <w:proofErr w:type="gramEnd"/>
    </w:p>
    <w:p w:rsidR="0071185F" w:rsidRDefault="0071185F" w:rsidP="00EC68C8">
      <w:pPr>
        <w:tabs>
          <w:tab w:val="left" w:pos="3290"/>
        </w:tabs>
        <w:ind w:left="5664" w:firstLine="708"/>
        <w:jc w:val="center"/>
        <w:rPr>
          <w:rFonts w:ascii="Arial" w:hAnsi="Arial" w:cs="Arial"/>
          <w:i/>
          <w:iCs/>
          <w:color w:val="000000"/>
        </w:rPr>
      </w:pPr>
    </w:p>
    <w:p w:rsidR="005E41FC" w:rsidRDefault="005E41FC" w:rsidP="00EC68C8">
      <w:pPr>
        <w:tabs>
          <w:tab w:val="left" w:pos="3290"/>
        </w:tabs>
        <w:ind w:left="5664" w:firstLine="708"/>
        <w:jc w:val="center"/>
        <w:rPr>
          <w:rFonts w:ascii="Arial" w:hAnsi="Arial" w:cs="Arial"/>
          <w:i/>
          <w:iCs/>
          <w:color w:val="000000"/>
        </w:rPr>
      </w:pPr>
    </w:p>
    <w:p w:rsidR="00EC68C8" w:rsidRDefault="00EC68C8" w:rsidP="00EC68C8">
      <w:pPr>
        <w:tabs>
          <w:tab w:val="left" w:pos="3290"/>
        </w:tabs>
        <w:ind w:firstLine="1134"/>
        <w:jc w:val="right"/>
        <w:rPr>
          <w:rFonts w:ascii="Arial" w:hAnsi="Arial" w:cs="Arial"/>
          <w:i/>
          <w:iCs/>
          <w:color w:val="000000"/>
        </w:rPr>
      </w:pPr>
      <w:r>
        <w:rPr>
          <w:rFonts w:ascii="Arial" w:hAnsi="Arial" w:cs="Arial"/>
          <w:color w:val="000000"/>
        </w:rPr>
        <w:t xml:space="preserve">Službenik za javne nabavke </w:t>
      </w:r>
      <w:r w:rsidR="003A550A">
        <w:rPr>
          <w:rFonts w:ascii="Arial" w:hAnsi="Arial" w:cs="Arial"/>
          <w:color w:val="000000"/>
        </w:rPr>
        <w:t>Ksenija Vavić</w:t>
      </w:r>
      <w:r>
        <w:rPr>
          <w:rFonts w:ascii="Arial" w:hAnsi="Arial" w:cs="Arial"/>
          <w:i/>
          <w:iCs/>
          <w:color w:val="000000"/>
        </w:rPr>
        <w:t xml:space="preserve"> </w:t>
      </w:r>
    </w:p>
    <w:p w:rsidR="00EC68C8" w:rsidRDefault="00EC68C8" w:rsidP="00EC68C8">
      <w:pPr>
        <w:tabs>
          <w:tab w:val="left" w:pos="3290"/>
        </w:tabs>
        <w:ind w:left="5664" w:firstLine="708"/>
        <w:jc w:val="center"/>
        <w:rPr>
          <w:rFonts w:ascii="Arial" w:hAnsi="Arial" w:cs="Arial"/>
          <w:i/>
          <w:iCs/>
          <w:color w:val="000000"/>
        </w:rPr>
      </w:pPr>
      <w:r>
        <w:rPr>
          <w:rFonts w:ascii="Arial" w:hAnsi="Arial" w:cs="Arial"/>
          <w:i/>
          <w:iCs/>
          <w:color w:val="000000"/>
        </w:rPr>
        <w:t xml:space="preserve"> </w:t>
      </w:r>
      <w:proofErr w:type="gramStart"/>
      <w:r>
        <w:rPr>
          <w:rFonts w:ascii="Arial" w:hAnsi="Arial" w:cs="Arial"/>
          <w:i/>
          <w:iCs/>
          <w:color w:val="000000"/>
        </w:rPr>
        <w:t>s.r.</w:t>
      </w:r>
      <w:proofErr w:type="gramEnd"/>
    </w:p>
    <w:p w:rsidR="0071185F" w:rsidRDefault="0071185F" w:rsidP="00EC68C8">
      <w:pPr>
        <w:tabs>
          <w:tab w:val="left" w:pos="3290"/>
        </w:tabs>
        <w:ind w:left="5664" w:firstLine="708"/>
        <w:jc w:val="center"/>
        <w:rPr>
          <w:rFonts w:ascii="Arial" w:hAnsi="Arial" w:cs="Arial"/>
          <w:i/>
          <w:iCs/>
          <w:color w:val="000000"/>
        </w:rPr>
      </w:pPr>
    </w:p>
    <w:p w:rsidR="005E41FC" w:rsidRDefault="005E41FC" w:rsidP="00EC68C8">
      <w:pPr>
        <w:tabs>
          <w:tab w:val="left" w:pos="3290"/>
        </w:tabs>
        <w:ind w:left="5664" w:firstLine="708"/>
        <w:jc w:val="center"/>
        <w:rPr>
          <w:rFonts w:ascii="Arial" w:hAnsi="Arial" w:cs="Arial"/>
          <w:i/>
          <w:iCs/>
          <w:color w:val="000000"/>
        </w:rPr>
      </w:pPr>
    </w:p>
    <w:p w:rsidR="00EC68C8" w:rsidRDefault="0071185F" w:rsidP="00EC68C8">
      <w:pPr>
        <w:tabs>
          <w:tab w:val="left" w:pos="3290"/>
        </w:tabs>
        <w:ind w:firstLine="1134"/>
        <w:jc w:val="right"/>
        <w:rPr>
          <w:rFonts w:ascii="Arial" w:hAnsi="Arial" w:cs="Arial"/>
          <w:color w:val="000000"/>
        </w:rPr>
      </w:pPr>
      <w:r>
        <w:rPr>
          <w:rFonts w:ascii="Arial" w:hAnsi="Arial" w:cs="Arial"/>
          <w:iCs/>
          <w:color w:val="000000"/>
        </w:rPr>
        <w:t xml:space="preserve">Član komisije </w:t>
      </w:r>
      <w:r>
        <w:rPr>
          <w:rFonts w:ascii="Arial" w:hAnsi="Arial" w:cs="Arial"/>
        </w:rPr>
        <w:t xml:space="preserve">za sprovođenje postupka javne </w:t>
      </w:r>
      <w:proofErr w:type="gramStart"/>
      <w:r>
        <w:rPr>
          <w:rFonts w:ascii="Arial" w:hAnsi="Arial" w:cs="Arial"/>
        </w:rPr>
        <w:t>nabavk</w:t>
      </w:r>
      <w:r>
        <w:rPr>
          <w:rFonts w:ascii="Arial" w:hAnsi="Arial" w:cs="Arial"/>
          <w:iCs/>
          <w:color w:val="000000"/>
        </w:rPr>
        <w:t xml:space="preserve">e  </w:t>
      </w:r>
      <w:r w:rsidR="003D7D40">
        <w:rPr>
          <w:rFonts w:ascii="Arial" w:hAnsi="Arial" w:cs="Arial"/>
          <w:color w:val="000000"/>
        </w:rPr>
        <w:t>Maja</w:t>
      </w:r>
      <w:proofErr w:type="gramEnd"/>
      <w:r w:rsidR="003D7D40">
        <w:rPr>
          <w:rFonts w:ascii="Arial" w:hAnsi="Arial" w:cs="Arial"/>
          <w:color w:val="000000"/>
        </w:rPr>
        <w:t xml:space="preserve"> Vojnić</w:t>
      </w:r>
    </w:p>
    <w:p w:rsidR="00EC68C8" w:rsidRDefault="00EC68C8" w:rsidP="00EC68C8">
      <w:pPr>
        <w:ind w:left="6372"/>
        <w:jc w:val="center"/>
        <w:rPr>
          <w:rFonts w:ascii="Arial" w:hAnsi="Arial" w:cs="Arial"/>
          <w:i/>
          <w:iCs/>
          <w:color w:val="000000"/>
        </w:rPr>
      </w:pPr>
      <w:proofErr w:type="gramStart"/>
      <w:r>
        <w:rPr>
          <w:rFonts w:ascii="Arial" w:hAnsi="Arial" w:cs="Arial"/>
          <w:i/>
          <w:iCs/>
          <w:color w:val="000000"/>
        </w:rPr>
        <w:t>s.r.</w:t>
      </w:r>
      <w:proofErr w:type="gramEnd"/>
    </w:p>
    <w:p w:rsidR="0071185F" w:rsidRDefault="0071185F" w:rsidP="00EC68C8">
      <w:pPr>
        <w:ind w:left="6372"/>
        <w:jc w:val="center"/>
        <w:rPr>
          <w:rFonts w:ascii="Arial" w:hAnsi="Arial" w:cs="Arial"/>
          <w:i/>
          <w:iCs/>
          <w:color w:val="000000"/>
        </w:rPr>
      </w:pPr>
    </w:p>
    <w:p w:rsidR="005E41FC" w:rsidRDefault="005E41FC" w:rsidP="00EC68C8">
      <w:pPr>
        <w:ind w:left="6372"/>
        <w:jc w:val="center"/>
        <w:rPr>
          <w:rFonts w:ascii="Arial" w:hAnsi="Arial" w:cs="Arial"/>
          <w:i/>
          <w:iCs/>
          <w:color w:val="000000"/>
        </w:rPr>
      </w:pPr>
    </w:p>
    <w:p w:rsidR="00EC68C8" w:rsidRDefault="00EC68C8" w:rsidP="00EC68C8">
      <w:pPr>
        <w:tabs>
          <w:tab w:val="left" w:pos="3290"/>
        </w:tabs>
        <w:rPr>
          <w:rFonts w:ascii="Arial" w:hAnsi="Arial" w:cs="Arial"/>
          <w:color w:val="000000"/>
        </w:rPr>
      </w:pPr>
      <w:r>
        <w:rPr>
          <w:rFonts w:ascii="Arial" w:hAnsi="Arial" w:cs="Arial"/>
          <w:iCs/>
          <w:color w:val="000000"/>
        </w:rPr>
        <w:t xml:space="preserve">                 Član komisije </w:t>
      </w:r>
      <w:r>
        <w:rPr>
          <w:rFonts w:ascii="Arial" w:hAnsi="Arial" w:cs="Arial"/>
        </w:rPr>
        <w:t>za sprovođenje postupka javne nabavk</w:t>
      </w:r>
      <w:r>
        <w:rPr>
          <w:rFonts w:ascii="Arial" w:hAnsi="Arial" w:cs="Arial"/>
          <w:iCs/>
          <w:color w:val="000000"/>
        </w:rPr>
        <w:t>e</w:t>
      </w:r>
      <w:r w:rsidR="003A550A">
        <w:rPr>
          <w:rFonts w:ascii="Arial" w:hAnsi="Arial" w:cs="Arial"/>
          <w:iCs/>
          <w:color w:val="000000"/>
        </w:rPr>
        <w:t xml:space="preserve">   </w:t>
      </w:r>
      <w:r w:rsidR="00F86D2A">
        <w:rPr>
          <w:rFonts w:ascii="Arial" w:hAnsi="Arial" w:cs="Arial"/>
          <w:color w:val="000000"/>
        </w:rPr>
        <w:t>Milan Perović</w:t>
      </w:r>
    </w:p>
    <w:p w:rsidR="00EC68C8" w:rsidRDefault="00EC68C8" w:rsidP="00EC68C8">
      <w:pPr>
        <w:ind w:left="6372"/>
        <w:jc w:val="center"/>
        <w:rPr>
          <w:rFonts w:ascii="Arial" w:hAnsi="Arial" w:cs="Arial"/>
          <w:i/>
          <w:iCs/>
          <w:color w:val="000000"/>
        </w:rPr>
      </w:pPr>
      <w:proofErr w:type="gramStart"/>
      <w:r>
        <w:rPr>
          <w:rFonts w:ascii="Arial" w:hAnsi="Arial" w:cs="Arial"/>
          <w:i/>
          <w:iCs/>
          <w:color w:val="000000"/>
        </w:rPr>
        <w:t>s.r.</w:t>
      </w:r>
      <w:proofErr w:type="gramEnd"/>
    </w:p>
    <w:p w:rsidR="00EC68C8" w:rsidRDefault="00EC68C8" w:rsidP="00EC68C8">
      <w:pPr>
        <w:jc w:val="both"/>
        <w:rPr>
          <w:rFonts w:ascii="Arial" w:hAnsi="Arial" w:cs="Arial"/>
          <w:b/>
          <w:bCs/>
          <w:color w:val="000000"/>
        </w:rPr>
      </w:pPr>
    </w:p>
    <w:p w:rsidR="000949A3" w:rsidRDefault="000949A3" w:rsidP="00EC68C8">
      <w:pPr>
        <w:jc w:val="both"/>
        <w:rPr>
          <w:rFonts w:ascii="Arial" w:hAnsi="Arial" w:cs="Arial"/>
          <w:b/>
          <w:bCs/>
          <w:color w:val="000000"/>
        </w:rPr>
      </w:pPr>
    </w:p>
    <w:p w:rsidR="007E1C5C" w:rsidRDefault="007E1C5C" w:rsidP="00EC68C8">
      <w:pPr>
        <w:jc w:val="both"/>
        <w:rPr>
          <w:rFonts w:ascii="Arial" w:hAnsi="Arial" w:cs="Arial"/>
          <w:b/>
          <w:bCs/>
          <w:color w:val="000000"/>
        </w:rPr>
      </w:pPr>
    </w:p>
    <w:p w:rsidR="00747165" w:rsidRDefault="00747165" w:rsidP="00EC68C8">
      <w:pPr>
        <w:jc w:val="both"/>
        <w:rPr>
          <w:rFonts w:ascii="Arial" w:hAnsi="Arial" w:cs="Arial"/>
          <w:b/>
          <w:bCs/>
          <w:color w:val="000000"/>
        </w:rPr>
      </w:pPr>
    </w:p>
    <w:p w:rsidR="00747165" w:rsidRDefault="00747165" w:rsidP="00EC68C8">
      <w:pPr>
        <w:jc w:val="both"/>
        <w:rPr>
          <w:rFonts w:ascii="Arial" w:hAnsi="Arial" w:cs="Arial"/>
          <w:b/>
          <w:bCs/>
          <w:color w:val="000000"/>
        </w:rPr>
      </w:pPr>
    </w:p>
    <w:p w:rsidR="00D64C61" w:rsidRDefault="00D64C61" w:rsidP="00EC68C8">
      <w:pPr>
        <w:jc w:val="both"/>
        <w:rPr>
          <w:rFonts w:ascii="Arial" w:hAnsi="Arial" w:cs="Arial"/>
          <w:b/>
          <w:bCs/>
          <w:color w:val="000000"/>
        </w:rPr>
      </w:pPr>
    </w:p>
    <w:p w:rsidR="003512A7" w:rsidRDefault="003512A7" w:rsidP="00EC68C8">
      <w:pPr>
        <w:jc w:val="both"/>
        <w:rPr>
          <w:rFonts w:ascii="Arial" w:hAnsi="Arial" w:cs="Arial"/>
          <w:b/>
          <w:bCs/>
          <w:color w:val="000000"/>
        </w:rPr>
      </w:pPr>
    </w:p>
    <w:p w:rsidR="00D64C61" w:rsidRDefault="00D64C61" w:rsidP="00EC68C8">
      <w:pPr>
        <w:jc w:val="both"/>
        <w:rPr>
          <w:rFonts w:ascii="Arial" w:hAnsi="Arial" w:cs="Arial"/>
          <w:b/>
          <w:bCs/>
          <w:color w:val="000000"/>
        </w:rPr>
      </w:pPr>
    </w:p>
    <w:p w:rsidR="00747165" w:rsidRDefault="00747165" w:rsidP="00EC68C8">
      <w:pPr>
        <w:jc w:val="both"/>
        <w:rPr>
          <w:rFonts w:ascii="Arial" w:hAnsi="Arial" w:cs="Arial"/>
          <w:b/>
          <w:bCs/>
          <w:color w:val="000000"/>
        </w:rPr>
      </w:pPr>
    </w:p>
    <w:p w:rsidR="00EC68C8" w:rsidRDefault="00EC68C8" w:rsidP="00EC68C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b/>
          <w:iCs/>
          <w:sz w:val="28"/>
          <w:szCs w:val="32"/>
        </w:rPr>
      </w:pPr>
      <w:bookmarkStart w:id="18" w:name="_Toc62730568"/>
      <w:r>
        <w:rPr>
          <w:rFonts w:ascii="Arial" w:hAnsi="Arial"/>
          <w:b/>
          <w:sz w:val="28"/>
          <w:szCs w:val="32"/>
        </w:rPr>
        <w:lastRenderedPageBreak/>
        <w:t>UPUTSTVO O PRAVNOM SREDSTVU</w:t>
      </w:r>
      <w:bookmarkEnd w:id="18"/>
    </w:p>
    <w:p w:rsidR="00EC68C8" w:rsidRDefault="00EC68C8" w:rsidP="00EC68C8">
      <w:pPr>
        <w:tabs>
          <w:tab w:val="left" w:pos="5760"/>
        </w:tabs>
        <w:jc w:val="center"/>
        <w:rPr>
          <w:rFonts w:ascii="Arial" w:hAnsi="Arial" w:cs="Arial"/>
          <w:color w:val="000000"/>
        </w:rPr>
      </w:pPr>
    </w:p>
    <w:p w:rsidR="00EC68C8" w:rsidRDefault="00EC68C8" w:rsidP="00EC68C8">
      <w:pPr>
        <w:tabs>
          <w:tab w:val="left" w:pos="5760"/>
        </w:tabs>
        <w:ind w:firstLine="567"/>
        <w:jc w:val="both"/>
        <w:rPr>
          <w:rFonts w:ascii="Arial" w:hAnsi="Arial" w:cs="Arial"/>
          <w:color w:val="000000"/>
        </w:rPr>
      </w:pPr>
    </w:p>
    <w:p w:rsidR="005E41FC" w:rsidRPr="005E41FC" w:rsidRDefault="005E41FC" w:rsidP="005E41FC">
      <w:pPr>
        <w:rPr>
          <w:rFonts w:ascii="Arial" w:hAnsi="Arial" w:cs="Arial"/>
        </w:rPr>
      </w:pPr>
      <w:r w:rsidRPr="005E41FC">
        <w:rPr>
          <w:rFonts w:ascii="Arial" w:hAnsi="Arial" w:cs="Arial"/>
        </w:rPr>
        <w:t>Privredni subjekat može da izjavi žalbu protiv ove tenderske dokumentacije Komisiji za zaštitu prava:</w:t>
      </w:r>
    </w:p>
    <w:p w:rsidR="005E41FC" w:rsidRPr="005E41FC" w:rsidRDefault="005E41FC" w:rsidP="005E41FC">
      <w:pPr>
        <w:rPr>
          <w:rFonts w:ascii="Arial" w:hAnsi="Arial" w:cs="Arial"/>
        </w:rPr>
      </w:pPr>
      <w:r w:rsidRPr="005E41FC">
        <w:rPr>
          <w:rFonts w:ascii="Arial" w:hAnsi="Arial" w:cs="Aria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5E41FC" w:rsidRPr="005E41FC" w:rsidRDefault="005E41FC" w:rsidP="005E41FC">
      <w:pPr>
        <w:rPr>
          <w:rFonts w:ascii="Arial" w:hAnsi="Arial" w:cs="Arial"/>
        </w:rPr>
      </w:pPr>
      <w:r w:rsidRPr="005E41FC">
        <w:rPr>
          <w:rFonts w:ascii="Arial" w:hAnsi="Arial" w:cs="Aria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5E41FC" w:rsidRPr="005E41FC" w:rsidRDefault="005E41FC" w:rsidP="005E41FC">
      <w:pPr>
        <w:rPr>
          <w:rFonts w:ascii="Arial" w:hAnsi="Arial" w:cs="Arial"/>
        </w:rPr>
      </w:pPr>
      <w:r w:rsidRPr="005E41FC">
        <w:rPr>
          <w:rFonts w:ascii="Arial" w:hAnsi="Arial" w:cs="Aria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5E41FC" w:rsidRPr="005E41FC" w:rsidRDefault="005E41FC" w:rsidP="005E41FC">
      <w:pPr>
        <w:rPr>
          <w:rFonts w:ascii="Arial" w:hAnsi="Arial" w:cs="Arial"/>
        </w:rPr>
      </w:pPr>
    </w:p>
    <w:p w:rsidR="005E41FC" w:rsidRPr="005E41FC" w:rsidRDefault="005E41FC" w:rsidP="005E41FC">
      <w:pPr>
        <w:rPr>
          <w:rFonts w:ascii="Arial" w:hAnsi="Arial" w:cs="Arial"/>
        </w:rPr>
      </w:pPr>
      <w:proofErr w:type="gramStart"/>
      <w:r w:rsidRPr="005E41FC">
        <w:rPr>
          <w:rFonts w:ascii="Arial" w:hAnsi="Arial" w:cs="Arial"/>
        </w:rPr>
        <w:t>Žalba se izjavljuje preko naručioca neposredno putem ESJN-a.</w:t>
      </w:r>
      <w:proofErr w:type="gramEnd"/>
      <w:r w:rsidRPr="005E41FC">
        <w:rPr>
          <w:rFonts w:ascii="Arial" w:hAnsi="Arial" w:cs="Arial"/>
        </w:rPr>
        <w:t xml:space="preserve"> Žalba koja nije podnesena </w:t>
      </w:r>
      <w:proofErr w:type="gramStart"/>
      <w:r w:rsidRPr="005E41FC">
        <w:rPr>
          <w:rFonts w:ascii="Arial" w:hAnsi="Arial" w:cs="Arial"/>
        </w:rPr>
        <w:t>na</w:t>
      </w:r>
      <w:proofErr w:type="gramEnd"/>
      <w:r w:rsidRPr="005E41FC">
        <w:rPr>
          <w:rFonts w:ascii="Arial" w:hAnsi="Arial" w:cs="Arial"/>
        </w:rPr>
        <w:t xml:space="preserve"> naprijed predviđeni način biće odbijena kao nedozvoljena.</w:t>
      </w:r>
    </w:p>
    <w:p w:rsidR="005E41FC" w:rsidRPr="005E41FC" w:rsidRDefault="005E41FC" w:rsidP="005E41FC">
      <w:pPr>
        <w:rPr>
          <w:rFonts w:ascii="Arial" w:hAnsi="Arial" w:cs="Arial"/>
        </w:rPr>
      </w:pPr>
      <w:r w:rsidRPr="005E41FC">
        <w:rPr>
          <w:rFonts w:ascii="Arial" w:hAnsi="Arial" w:cs="Arial"/>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5E41FC" w:rsidRPr="005E41FC" w:rsidRDefault="005E41FC" w:rsidP="005E41FC">
      <w:pPr>
        <w:rPr>
          <w:rFonts w:ascii="Arial" w:hAnsi="Arial" w:cs="Arial"/>
        </w:rPr>
      </w:pPr>
    </w:p>
    <w:p w:rsidR="005E41FC" w:rsidRPr="005E41FC" w:rsidRDefault="005E41FC" w:rsidP="005E41FC">
      <w:pPr>
        <w:rPr>
          <w:rFonts w:ascii="Arial" w:hAnsi="Arial" w:cs="Arial"/>
        </w:rPr>
      </w:pPr>
      <w:r w:rsidRPr="005E41FC">
        <w:rPr>
          <w:rFonts w:ascii="Arial" w:hAnsi="Arial" w:cs="Arial"/>
        </w:rPr>
        <w:t xml:space="preserve">Ukoliko je predmet nabavke podijeljen po partijama, a žalba se odnosi samo </w:t>
      </w:r>
      <w:proofErr w:type="gramStart"/>
      <w:r w:rsidRPr="005E41FC">
        <w:rPr>
          <w:rFonts w:ascii="Arial" w:hAnsi="Arial" w:cs="Arial"/>
        </w:rPr>
        <w:t>na</w:t>
      </w:r>
      <w:proofErr w:type="gramEnd"/>
      <w:r w:rsidRPr="005E41FC">
        <w:rPr>
          <w:rFonts w:ascii="Arial" w:hAnsi="Arial" w:cs="Arial"/>
        </w:rPr>
        <w:t xml:space="preserve"> određenu/e partiju/e, naknada se plaća u iznosu 1% od procijenjene vrijednosti javne nabavke te/tih partije/a.</w:t>
      </w:r>
    </w:p>
    <w:p w:rsidR="005E41FC" w:rsidRPr="005E41FC" w:rsidRDefault="005E41FC" w:rsidP="005E41FC">
      <w:pPr>
        <w:rPr>
          <w:rFonts w:ascii="Arial" w:hAnsi="Arial" w:cs="Arial"/>
        </w:rPr>
      </w:pPr>
    </w:p>
    <w:p w:rsidR="005E41FC" w:rsidRPr="005E41FC" w:rsidRDefault="005E41FC" w:rsidP="005E41FC">
      <w:pPr>
        <w:rPr>
          <w:rFonts w:ascii="Arial" w:hAnsi="Arial" w:cs="Arial"/>
        </w:rPr>
      </w:pPr>
      <w:r w:rsidRPr="005E41FC">
        <w:rPr>
          <w:rFonts w:ascii="Arial" w:hAnsi="Arial" w:cs="Arial"/>
        </w:rPr>
        <w:t>Instrukcije za plaćanje naknade za vođenje postupka od strane žalilaca iz inostranstva nalaze se na internet stranici Komisije za zaštitu prava nabavki ht</w:t>
      </w:r>
      <w:r w:rsidR="00701766">
        <w:rPr>
          <w:rFonts w:ascii="Arial" w:hAnsi="Arial" w:cs="Arial"/>
        </w:rPr>
        <w:t>tp://www.kontrola-nabavki.me/</w:t>
      </w:r>
      <w:proofErr w:type="gramStart"/>
      <w:r w:rsidR="00701766">
        <w:rPr>
          <w:rFonts w:ascii="Arial" w:hAnsi="Arial" w:cs="Arial"/>
        </w:rPr>
        <w:t>.“</w:t>
      </w:r>
      <w:proofErr w:type="gramEnd"/>
    </w:p>
    <w:p w:rsidR="002F5252" w:rsidRPr="005E41FC" w:rsidRDefault="002F5252">
      <w:pPr>
        <w:rPr>
          <w:rFonts w:ascii="Arial" w:hAnsi="Arial" w:cs="Arial"/>
        </w:rPr>
      </w:pPr>
    </w:p>
    <w:sectPr w:rsidR="002F5252" w:rsidRPr="005E41FC" w:rsidSect="00FD365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9A5" w:rsidRDefault="008279A5" w:rsidP="00EC68C8">
      <w:r>
        <w:separator/>
      </w:r>
    </w:p>
  </w:endnote>
  <w:endnote w:type="continuationSeparator" w:id="0">
    <w:p w:rsidR="008279A5" w:rsidRDefault="008279A5" w:rsidP="00EC68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9A5" w:rsidRDefault="008279A5" w:rsidP="00EC68C8">
      <w:r>
        <w:separator/>
      </w:r>
    </w:p>
  </w:footnote>
  <w:footnote w:type="continuationSeparator" w:id="0">
    <w:p w:rsidR="008279A5" w:rsidRDefault="008279A5" w:rsidP="00EC68C8">
      <w:r>
        <w:continuationSeparator/>
      </w:r>
    </w:p>
  </w:footnote>
  <w:footnote w:id="1">
    <w:p w:rsidR="00EC68C8" w:rsidRDefault="00EC68C8" w:rsidP="00EC68C8">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Podatke iz tačke 1.</w:t>
      </w:r>
      <w:proofErr w:type="gramEnd"/>
      <w:r>
        <w:rPr>
          <w:rFonts w:ascii="Arial" w:hAnsi="Arial" w:cs="Arial"/>
          <w:sz w:val="14"/>
          <w:szCs w:val="16"/>
        </w:rPr>
        <w:t xml:space="preserve"> Poziv za nadmetanje naručilac neposredno UNOSI na ESJN elektronskim putem;</w:t>
      </w:r>
    </w:p>
  </w:footnote>
  <w:footnote w:id="2">
    <w:p w:rsidR="00EC68C8" w:rsidRDefault="00EC68C8" w:rsidP="00EC68C8">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C68C8" w:rsidRDefault="00EC68C8" w:rsidP="00EC68C8">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Podatke iz tačke 2.</w:t>
      </w:r>
      <w:proofErr w:type="gramEnd"/>
      <w:r>
        <w:rPr>
          <w:rFonts w:ascii="Arial" w:hAnsi="Arial" w:cs="Arial"/>
          <w:sz w:val="14"/>
          <w:szCs w:val="16"/>
        </w:rPr>
        <w:t xml:space="preserve"> Tehnička specifikacija predmeta javne nabavke naručilac neposredno UNOSI na ESJN elektronskim putem;</w:t>
      </w:r>
    </w:p>
  </w:footnote>
  <w:footnote w:id="4">
    <w:p w:rsidR="00EC68C8" w:rsidRDefault="00EC68C8" w:rsidP="00EC68C8">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gramStart"/>
      <w:r>
        <w:rPr>
          <w:rFonts w:ascii="Arial" w:hAnsi="Arial" w:cs="Arial"/>
          <w:sz w:val="14"/>
          <w:szCs w:val="16"/>
        </w:rPr>
        <w:t>Djelove tenderske dokumentacije iz tačke 3.</w:t>
      </w:r>
      <w:proofErr w:type="gramEnd"/>
      <w:r>
        <w:rPr>
          <w:rFonts w:ascii="Arial" w:hAnsi="Arial" w:cs="Arial"/>
          <w:sz w:val="14"/>
          <w:szCs w:val="16"/>
        </w:rPr>
        <w:t xml:space="preserve"> - 16. naručilac sačinjava u formi word/PDF dokumenta i objavljuje unošenjem (attachment) dokumenta na ESJN;</w:t>
      </w:r>
    </w:p>
  </w:footnote>
  <w:footnote w:id="5">
    <w:p w:rsidR="00EC68C8" w:rsidRDefault="00EC68C8" w:rsidP="00EC68C8">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C68C8" w:rsidRDefault="00EC68C8" w:rsidP="00EC68C8">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EC68C8" w:rsidRDefault="00EC68C8" w:rsidP="00EC68C8">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82493F" w:rsidRPr="007F2BA0" w:rsidRDefault="0082493F" w:rsidP="0082493F">
      <w:pPr>
        <w:autoSpaceDE w:val="0"/>
        <w:autoSpaceDN w:val="0"/>
        <w:adjustRightInd w:val="0"/>
        <w:contextualSpacing/>
        <w:jc w:val="both"/>
        <w:rPr>
          <w:rFonts w:ascii="Arial" w:hAnsi="Arial" w:cs="Arial"/>
          <w:sz w:val="14"/>
          <w:szCs w:val="16"/>
        </w:rPr>
      </w:pPr>
      <w:r w:rsidRPr="007F2BA0">
        <w:rPr>
          <w:rStyle w:val="FootnoteReference"/>
          <w:rFonts w:ascii="Arial" w:eastAsia="Calibri"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rsidR="00EC68C8" w:rsidRDefault="00EC68C8" w:rsidP="00EC68C8">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EC68C8" w:rsidRDefault="00EC68C8" w:rsidP="00EC68C8">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rsids>
    <w:rsidRoot w:val="00EC68C8"/>
    <w:rsid w:val="0002255C"/>
    <w:rsid w:val="00080BDE"/>
    <w:rsid w:val="000949A3"/>
    <w:rsid w:val="001035E5"/>
    <w:rsid w:val="00103CD5"/>
    <w:rsid w:val="0010681B"/>
    <w:rsid w:val="001A1F31"/>
    <w:rsid w:val="00220F07"/>
    <w:rsid w:val="00237BD7"/>
    <w:rsid w:val="00271BBF"/>
    <w:rsid w:val="0029496A"/>
    <w:rsid w:val="002F5252"/>
    <w:rsid w:val="00302F89"/>
    <w:rsid w:val="003233F8"/>
    <w:rsid w:val="003512A7"/>
    <w:rsid w:val="003A0181"/>
    <w:rsid w:val="003A1069"/>
    <w:rsid w:val="003A550A"/>
    <w:rsid w:val="003D5EDB"/>
    <w:rsid w:val="003D7D40"/>
    <w:rsid w:val="003E2B20"/>
    <w:rsid w:val="003E3338"/>
    <w:rsid w:val="003F0422"/>
    <w:rsid w:val="00406863"/>
    <w:rsid w:val="004165BE"/>
    <w:rsid w:val="004917EA"/>
    <w:rsid w:val="00512722"/>
    <w:rsid w:val="00540E87"/>
    <w:rsid w:val="005412CA"/>
    <w:rsid w:val="005422DD"/>
    <w:rsid w:val="00544E99"/>
    <w:rsid w:val="00571F58"/>
    <w:rsid w:val="005E41FC"/>
    <w:rsid w:val="0064589C"/>
    <w:rsid w:val="00670169"/>
    <w:rsid w:val="00701766"/>
    <w:rsid w:val="0070346E"/>
    <w:rsid w:val="007067DB"/>
    <w:rsid w:val="00710C61"/>
    <w:rsid w:val="0071185F"/>
    <w:rsid w:val="00723B94"/>
    <w:rsid w:val="00732CED"/>
    <w:rsid w:val="007331DB"/>
    <w:rsid w:val="00747165"/>
    <w:rsid w:val="0077390E"/>
    <w:rsid w:val="00775285"/>
    <w:rsid w:val="007B3DF4"/>
    <w:rsid w:val="007E1C5C"/>
    <w:rsid w:val="0082493F"/>
    <w:rsid w:val="00825435"/>
    <w:rsid w:val="008279A5"/>
    <w:rsid w:val="008656C4"/>
    <w:rsid w:val="00882CAA"/>
    <w:rsid w:val="008D56FD"/>
    <w:rsid w:val="008D5FE0"/>
    <w:rsid w:val="008E43F3"/>
    <w:rsid w:val="008E53A5"/>
    <w:rsid w:val="00907935"/>
    <w:rsid w:val="00914CF5"/>
    <w:rsid w:val="0092418D"/>
    <w:rsid w:val="009357AE"/>
    <w:rsid w:val="009A71A8"/>
    <w:rsid w:val="009A794A"/>
    <w:rsid w:val="009B76FC"/>
    <w:rsid w:val="00A00C07"/>
    <w:rsid w:val="00A1401C"/>
    <w:rsid w:val="00A916AC"/>
    <w:rsid w:val="00AA333A"/>
    <w:rsid w:val="00AB7C9F"/>
    <w:rsid w:val="00AF7E90"/>
    <w:rsid w:val="00B067E4"/>
    <w:rsid w:val="00B161F6"/>
    <w:rsid w:val="00B164F7"/>
    <w:rsid w:val="00B34B21"/>
    <w:rsid w:val="00B92DD0"/>
    <w:rsid w:val="00C223BC"/>
    <w:rsid w:val="00CC58F6"/>
    <w:rsid w:val="00CC7E92"/>
    <w:rsid w:val="00D376AE"/>
    <w:rsid w:val="00D50CE0"/>
    <w:rsid w:val="00D526ED"/>
    <w:rsid w:val="00D64C61"/>
    <w:rsid w:val="00D9318F"/>
    <w:rsid w:val="00DB5C68"/>
    <w:rsid w:val="00DC3BC2"/>
    <w:rsid w:val="00E069F1"/>
    <w:rsid w:val="00E06F34"/>
    <w:rsid w:val="00E96B80"/>
    <w:rsid w:val="00EA03C9"/>
    <w:rsid w:val="00EC105B"/>
    <w:rsid w:val="00EC68C8"/>
    <w:rsid w:val="00ED7C89"/>
    <w:rsid w:val="00F230B0"/>
    <w:rsid w:val="00F46C57"/>
    <w:rsid w:val="00F55631"/>
    <w:rsid w:val="00F5622C"/>
    <w:rsid w:val="00F6637E"/>
    <w:rsid w:val="00F86D2A"/>
    <w:rsid w:val="00FC1BF9"/>
    <w:rsid w:val="00FD36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8C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EC68C8"/>
    <w:rPr>
      <w:color w:val="0000FF"/>
      <w:u w:val="single"/>
    </w:rPr>
  </w:style>
  <w:style w:type="paragraph" w:styleId="FootnoteText">
    <w:name w:val="footnote text"/>
    <w:basedOn w:val="Normal"/>
    <w:link w:val="FootnoteTextChar"/>
    <w:uiPriority w:val="99"/>
    <w:semiHidden/>
    <w:unhideWhenUsed/>
    <w:rsid w:val="00EC68C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EC68C8"/>
    <w:rPr>
      <w:rFonts w:ascii="Calibri" w:eastAsia="Calibri" w:hAnsi="Calibri" w:cs="Times New Roman"/>
      <w:sz w:val="20"/>
      <w:szCs w:val="20"/>
      <w:lang w:val="en-US"/>
    </w:rPr>
  </w:style>
  <w:style w:type="character" w:styleId="FootnoteReference">
    <w:name w:val="footnote reference"/>
    <w:uiPriority w:val="99"/>
    <w:unhideWhenUsed/>
    <w:rsid w:val="00EC68C8"/>
    <w:rPr>
      <w:vertAlign w:val="superscript"/>
    </w:rPr>
  </w:style>
  <w:style w:type="paragraph" w:styleId="BalloonText">
    <w:name w:val="Balloon Text"/>
    <w:basedOn w:val="Normal"/>
    <w:link w:val="BalloonTextChar"/>
    <w:uiPriority w:val="99"/>
    <w:semiHidden/>
    <w:unhideWhenUsed/>
    <w:rsid w:val="00FC1BF9"/>
    <w:rPr>
      <w:rFonts w:ascii="Tahoma" w:hAnsi="Tahoma" w:cs="Tahoma"/>
      <w:sz w:val="16"/>
      <w:szCs w:val="16"/>
    </w:rPr>
  </w:style>
  <w:style w:type="character" w:customStyle="1" w:styleId="BalloonTextChar">
    <w:name w:val="Balloon Text Char"/>
    <w:basedOn w:val="DefaultParagraphFont"/>
    <w:link w:val="BalloonText"/>
    <w:uiPriority w:val="99"/>
    <w:semiHidden/>
    <w:rsid w:val="00FC1BF9"/>
    <w:rPr>
      <w:rFonts w:ascii="Tahoma" w:eastAsia="Times New Roman" w:hAnsi="Tahoma" w:cs="Tahoma"/>
      <w:sz w:val="16"/>
      <w:szCs w:val="16"/>
      <w:lang w:val="en-US"/>
    </w:rPr>
  </w:style>
  <w:style w:type="paragraph" w:customStyle="1" w:styleId="T30X">
    <w:name w:val="T30X"/>
    <w:basedOn w:val="Normal"/>
    <w:uiPriority w:val="99"/>
    <w:rsid w:val="00F86D2A"/>
    <w:pPr>
      <w:autoSpaceDE w:val="0"/>
      <w:autoSpaceDN w:val="0"/>
      <w:adjustRightInd w:val="0"/>
      <w:spacing w:before="60" w:after="60"/>
      <w:ind w:firstLine="283"/>
      <w:jc w:val="both"/>
    </w:pPr>
    <w:rPr>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68C8"/>
    <w:pPr>
      <w:spacing w:after="0" w:line="240" w:lineRule="auto"/>
    </w:pPr>
    <w:rPr>
      <w:rFonts w:ascii="Times New Roman" w:eastAsia="Times New Roman" w:hAnsi="Times New Roman" w:cs="Times New Roman"/>
      <w:sz w:val="24"/>
      <w:szCs w:val="24"/>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semiHidden/>
    <w:unhideWhenUsed/>
    <w:rsid w:val="00EC68C8"/>
    <w:rPr>
      <w:color w:val="0000FF"/>
      <w:u w:val="single"/>
    </w:rPr>
  </w:style>
  <w:style w:type="paragraph" w:styleId="Tekstfusnote">
    <w:name w:val="footnote text"/>
    <w:basedOn w:val="Normal"/>
    <w:link w:val="TekstfusnoteChar"/>
    <w:uiPriority w:val="99"/>
    <w:semiHidden/>
    <w:unhideWhenUsed/>
    <w:rsid w:val="00EC68C8"/>
    <w:rPr>
      <w:rFonts w:ascii="Calibri" w:eastAsia="Calibri" w:hAnsi="Calibri"/>
      <w:sz w:val="20"/>
      <w:szCs w:val="20"/>
    </w:rPr>
  </w:style>
  <w:style w:type="character" w:customStyle="1" w:styleId="TekstfusnoteChar">
    <w:name w:val="Tekst fusnote Char"/>
    <w:basedOn w:val="Podrazumevanifontpasusa"/>
    <w:link w:val="Tekstfusnote"/>
    <w:uiPriority w:val="99"/>
    <w:semiHidden/>
    <w:rsid w:val="00EC68C8"/>
    <w:rPr>
      <w:rFonts w:ascii="Calibri" w:eastAsia="Calibri" w:hAnsi="Calibri" w:cs="Times New Roman"/>
      <w:sz w:val="20"/>
      <w:szCs w:val="20"/>
      <w:lang w:val="en-US"/>
    </w:rPr>
  </w:style>
  <w:style w:type="character" w:styleId="Referencafusnote">
    <w:name w:val="footnote reference"/>
    <w:uiPriority w:val="99"/>
    <w:semiHidden/>
    <w:unhideWhenUsed/>
    <w:rsid w:val="00EC68C8"/>
    <w:rPr>
      <w:vertAlign w:val="superscript"/>
    </w:rPr>
  </w:style>
  <w:style w:type="paragraph" w:styleId="Tekstubaloniu">
    <w:name w:val="Balloon Text"/>
    <w:basedOn w:val="Normal"/>
    <w:link w:val="TekstubaloniuChar"/>
    <w:uiPriority w:val="99"/>
    <w:semiHidden/>
    <w:unhideWhenUsed/>
    <w:rsid w:val="00FC1BF9"/>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FC1BF9"/>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657269607">
      <w:bodyDiv w:val="1"/>
      <w:marLeft w:val="0"/>
      <w:marRight w:val="0"/>
      <w:marTop w:val="0"/>
      <w:marBottom w:val="0"/>
      <w:divBdr>
        <w:top w:val="none" w:sz="0" w:space="0" w:color="auto"/>
        <w:left w:val="none" w:sz="0" w:space="0" w:color="auto"/>
        <w:bottom w:val="none" w:sz="0" w:space="0" w:color="auto"/>
        <w:right w:val="none" w:sz="0" w:space="0" w:color="auto"/>
      </w:divBdr>
    </w:div>
    <w:div w:id="858812471">
      <w:bodyDiv w:val="1"/>
      <w:marLeft w:val="0"/>
      <w:marRight w:val="0"/>
      <w:marTop w:val="0"/>
      <w:marBottom w:val="0"/>
      <w:divBdr>
        <w:top w:val="none" w:sz="0" w:space="0" w:color="auto"/>
        <w:left w:val="none" w:sz="0" w:space="0" w:color="auto"/>
        <w:bottom w:val="none" w:sz="0" w:space="0" w:color="auto"/>
        <w:right w:val="none" w:sz="0" w:space="0" w:color="auto"/>
      </w:divBdr>
    </w:div>
    <w:div w:id="903952735">
      <w:bodyDiv w:val="1"/>
      <w:marLeft w:val="0"/>
      <w:marRight w:val="0"/>
      <w:marTop w:val="0"/>
      <w:marBottom w:val="0"/>
      <w:divBdr>
        <w:top w:val="none" w:sz="0" w:space="0" w:color="auto"/>
        <w:left w:val="none" w:sz="0" w:space="0" w:color="auto"/>
        <w:bottom w:val="none" w:sz="0" w:space="0" w:color="auto"/>
        <w:right w:val="none" w:sz="0" w:space="0" w:color="auto"/>
      </w:divBdr>
    </w:div>
    <w:div w:id="979648836">
      <w:bodyDiv w:val="1"/>
      <w:marLeft w:val="0"/>
      <w:marRight w:val="0"/>
      <w:marTop w:val="0"/>
      <w:marBottom w:val="0"/>
      <w:divBdr>
        <w:top w:val="none" w:sz="0" w:space="0" w:color="auto"/>
        <w:left w:val="none" w:sz="0" w:space="0" w:color="auto"/>
        <w:bottom w:val="none" w:sz="0" w:space="0" w:color="auto"/>
        <w:right w:val="none" w:sz="0" w:space="0" w:color="auto"/>
      </w:divBdr>
    </w:div>
    <w:div w:id="112670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10</Pages>
  <Words>2366</Words>
  <Characters>13489</Characters>
  <Application>Microsoft Office Word</Application>
  <DocSecurity>0</DocSecurity>
  <Lines>112</Lines>
  <Paragraphs>31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15824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Ksenija</cp:lastModifiedBy>
  <cp:revision>31</cp:revision>
  <cp:lastPrinted>2024-05-09T10:50:00Z</cp:lastPrinted>
  <dcterms:created xsi:type="dcterms:W3CDTF">2021-04-27T10:17:00Z</dcterms:created>
  <dcterms:modified xsi:type="dcterms:W3CDTF">2024-05-16T10:13:00Z</dcterms:modified>
</cp:coreProperties>
</file>