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3E1EFD" w:rsidRDefault="009F2DE7" w:rsidP="009F2DE7">
      <w:pPr>
        <w:jc w:val="right"/>
        <w:rPr>
          <w:rFonts w:ascii="Arial" w:hAnsi="Arial" w:cs="Arial"/>
          <w:b/>
          <w:lang w:val="sr-Latn-ME"/>
        </w:rPr>
      </w:pPr>
      <w:r w:rsidRPr="003E1EFD">
        <w:rPr>
          <w:rFonts w:ascii="Arial" w:hAnsi="Arial" w:cs="Arial"/>
          <w:b/>
          <w:lang w:val="sr-Latn-ME"/>
        </w:rPr>
        <w:t xml:space="preserve">OBRAZAC 1  </w:t>
      </w:r>
    </w:p>
    <w:p w14:paraId="62D814E5" w14:textId="77777777" w:rsidR="00594190" w:rsidRDefault="00594190" w:rsidP="009F2DE7">
      <w:pPr>
        <w:tabs>
          <w:tab w:val="left" w:pos="1701"/>
          <w:tab w:val="left" w:pos="4820"/>
        </w:tabs>
        <w:jc w:val="both"/>
        <w:rPr>
          <w:rFonts w:ascii="Arial" w:hAnsi="Arial" w:cs="Arial"/>
          <w:u w:val="single"/>
          <w:lang w:val="sr-Latn-ME"/>
        </w:rPr>
      </w:pPr>
    </w:p>
    <w:p w14:paraId="06680227" w14:textId="00BCB77E" w:rsidR="009F2DE7" w:rsidRPr="003E1EFD" w:rsidRDefault="009F2DE7" w:rsidP="009F2DE7">
      <w:pPr>
        <w:tabs>
          <w:tab w:val="left" w:pos="1701"/>
          <w:tab w:val="left" w:pos="4820"/>
        </w:tabs>
        <w:jc w:val="both"/>
        <w:rPr>
          <w:rFonts w:ascii="Arial" w:hAnsi="Arial" w:cs="Arial"/>
          <w:lang w:val="sr-Latn-ME"/>
        </w:rPr>
      </w:pPr>
      <w:r w:rsidRPr="003E1EFD">
        <w:rPr>
          <w:rFonts w:ascii="Arial" w:hAnsi="Arial" w:cs="Arial"/>
          <w:u w:val="single"/>
          <w:lang w:val="sr-Latn-ME"/>
        </w:rPr>
        <w:t>Ministarstvo javne uprave</w:t>
      </w:r>
    </w:p>
    <w:p w14:paraId="5F27468B" w14:textId="3A6A625F" w:rsidR="00904443" w:rsidRPr="00BF5CBA" w:rsidRDefault="009F2DE7" w:rsidP="00904443">
      <w:pPr>
        <w:rPr>
          <w:rFonts w:ascii="Arial" w:hAnsi="Arial" w:cs="Arial"/>
          <w:lang w:val="en-GB"/>
        </w:rPr>
      </w:pPr>
      <w:r w:rsidRPr="00E0171E">
        <w:rPr>
          <w:rFonts w:ascii="Arial" w:hAnsi="Arial" w:cs="Arial"/>
          <w:lang w:val="sr-Latn-ME"/>
        </w:rPr>
        <w:t>Broj iz evidencije postupaka javnih nabavki</w:t>
      </w:r>
      <w:r w:rsidRPr="003F4F1A">
        <w:rPr>
          <w:rFonts w:ascii="Arial" w:hAnsi="Arial" w:cs="Arial"/>
          <w:lang w:val="sr-Latn-ME"/>
        </w:rPr>
        <w:t xml:space="preserve">: </w:t>
      </w:r>
      <w:r w:rsidR="00A60C75" w:rsidRPr="003F4F1A">
        <w:rPr>
          <w:rFonts w:ascii="Arial" w:hAnsi="Arial" w:cs="Arial"/>
          <w:b/>
          <w:lang w:val="sr-Latn-ME"/>
        </w:rPr>
        <w:t>0</w:t>
      </w:r>
      <w:r w:rsidR="003F4F1A" w:rsidRPr="003F4F1A">
        <w:rPr>
          <w:rFonts w:ascii="Arial" w:hAnsi="Arial" w:cs="Arial"/>
          <w:b/>
          <w:lang w:val="sr-Latn-ME"/>
        </w:rPr>
        <w:t>7</w:t>
      </w:r>
      <w:r w:rsidRPr="003F4F1A">
        <w:rPr>
          <w:rFonts w:ascii="Arial" w:hAnsi="Arial" w:cs="Arial"/>
          <w:b/>
          <w:lang w:val="sr-Latn-ME"/>
        </w:rPr>
        <w:t>/20</w:t>
      </w:r>
      <w:r w:rsidR="00D6789E" w:rsidRPr="003F4F1A">
        <w:rPr>
          <w:rFonts w:ascii="Arial" w:hAnsi="Arial" w:cs="Arial"/>
          <w:b/>
          <w:lang w:val="sr-Latn-ME"/>
        </w:rPr>
        <w:t>2</w:t>
      </w:r>
      <w:r w:rsidR="00A60C75" w:rsidRPr="003F4F1A">
        <w:rPr>
          <w:rFonts w:ascii="Arial" w:hAnsi="Arial" w:cs="Arial"/>
          <w:b/>
          <w:lang w:val="sr-Latn-ME"/>
        </w:rPr>
        <w:t>4</w:t>
      </w:r>
      <w:r w:rsidR="00904443" w:rsidRPr="003F4F1A">
        <w:rPr>
          <w:rFonts w:ascii="Arial" w:hAnsi="Arial" w:cs="Arial"/>
          <w:b/>
        </w:rPr>
        <w:t>(</w:t>
      </w:r>
      <w:r w:rsidR="00797C53" w:rsidRPr="003F4F1A">
        <w:rPr>
          <w:rFonts w:ascii="Arial" w:hAnsi="Arial" w:cs="Arial"/>
          <w:b/>
          <w:bCs/>
        </w:rPr>
        <w:t>01-426/2</w:t>
      </w:r>
      <w:r w:rsidR="00A60C75" w:rsidRPr="003F4F1A">
        <w:rPr>
          <w:rFonts w:ascii="Arial" w:hAnsi="Arial" w:cs="Arial"/>
          <w:b/>
          <w:bCs/>
        </w:rPr>
        <w:t>4</w:t>
      </w:r>
      <w:r w:rsidR="00797C53" w:rsidRPr="003F4F1A">
        <w:rPr>
          <w:rFonts w:ascii="Arial" w:hAnsi="Arial" w:cs="Arial"/>
          <w:b/>
          <w:bCs/>
        </w:rPr>
        <w:t>-</w:t>
      </w:r>
      <w:r w:rsidR="003F4F1A" w:rsidRPr="003F4F1A">
        <w:rPr>
          <w:rFonts w:ascii="Arial" w:hAnsi="Arial" w:cs="Arial"/>
          <w:b/>
          <w:bCs/>
        </w:rPr>
        <w:t>2258</w:t>
      </w:r>
      <w:r w:rsidR="00797C53" w:rsidRPr="003F4F1A">
        <w:rPr>
          <w:rFonts w:ascii="Arial" w:hAnsi="Arial" w:cs="Arial"/>
          <w:b/>
          <w:bCs/>
        </w:rPr>
        <w:t>/5</w:t>
      </w:r>
      <w:r w:rsidR="00904443" w:rsidRPr="003F4F1A">
        <w:rPr>
          <w:rStyle w:val="ui-dialog-title2"/>
          <w:rFonts w:ascii="Arial" w:hAnsi="Arial" w:cs="Arial"/>
          <w:b/>
          <w:lang w:val="en-GB"/>
        </w:rPr>
        <w:t>)</w:t>
      </w:r>
    </w:p>
    <w:p w14:paraId="00CA1B11" w14:textId="294A424D" w:rsidR="00B04B8D" w:rsidRPr="00BF5CBA" w:rsidRDefault="009F2DE7" w:rsidP="009F2DE7">
      <w:pPr>
        <w:jc w:val="both"/>
        <w:rPr>
          <w:rFonts w:ascii="Arial" w:hAnsi="Arial" w:cs="Arial"/>
          <w:lang w:val="sr-Latn-ME"/>
        </w:rPr>
      </w:pPr>
      <w:r w:rsidRPr="00BF5CBA">
        <w:rPr>
          <w:rFonts w:ascii="Arial" w:hAnsi="Arial" w:cs="Arial"/>
          <w:lang w:val="sr-Latn-ME"/>
        </w:rPr>
        <w:t>Redni broj iz Plana javnih nabavki</w:t>
      </w:r>
      <w:r w:rsidRPr="00BF5CBA">
        <w:rPr>
          <w:rFonts w:ascii="Arial" w:hAnsi="Arial" w:cs="Arial"/>
          <w:b/>
          <w:lang w:val="sr-Latn-ME"/>
        </w:rPr>
        <w:t>:</w:t>
      </w:r>
      <w:r w:rsidR="00FC018C" w:rsidRPr="00BF5CBA">
        <w:rPr>
          <w:rFonts w:ascii="Arial" w:hAnsi="Arial" w:cs="Arial"/>
          <w:b/>
          <w:lang w:val="sr-Latn-ME"/>
        </w:rPr>
        <w:t xml:space="preserve"> </w:t>
      </w:r>
      <w:r w:rsidR="00A60C75">
        <w:rPr>
          <w:rFonts w:ascii="Arial" w:hAnsi="Arial" w:cs="Arial"/>
          <w:b/>
          <w:lang w:val="sr-Latn-ME"/>
        </w:rPr>
        <w:t>8</w:t>
      </w:r>
    </w:p>
    <w:p w14:paraId="647D031C" w14:textId="1DC5C8D9" w:rsidR="009F2DE7" w:rsidRPr="003E1EFD" w:rsidRDefault="009F2DE7" w:rsidP="009F2DE7">
      <w:pPr>
        <w:jc w:val="both"/>
        <w:rPr>
          <w:rFonts w:ascii="Arial" w:hAnsi="Arial" w:cs="Arial"/>
          <w:b/>
          <w:bCs/>
          <w:lang w:val="sr-Latn-ME"/>
        </w:rPr>
      </w:pPr>
      <w:r w:rsidRPr="00BF5CBA">
        <w:rPr>
          <w:rFonts w:ascii="Arial" w:hAnsi="Arial" w:cs="Arial"/>
          <w:lang w:val="sr-Latn-ME"/>
        </w:rPr>
        <w:t xml:space="preserve">Mjesto i datum: </w:t>
      </w:r>
      <w:r w:rsidR="00011480" w:rsidRPr="00BF5CBA">
        <w:rPr>
          <w:rFonts w:ascii="Arial" w:hAnsi="Arial" w:cs="Arial"/>
          <w:lang w:val="sr-Latn-ME"/>
        </w:rPr>
        <w:t>Podgorica</w:t>
      </w:r>
      <w:r w:rsidR="00011480" w:rsidRPr="003F4F1A">
        <w:rPr>
          <w:rFonts w:ascii="Arial" w:hAnsi="Arial" w:cs="Arial"/>
          <w:lang w:val="sr-Latn-ME"/>
        </w:rPr>
        <w:t xml:space="preserve">, </w:t>
      </w:r>
      <w:r w:rsidR="003F4F1A" w:rsidRPr="003F4F1A">
        <w:rPr>
          <w:rFonts w:ascii="Arial" w:hAnsi="Arial" w:cs="Arial"/>
          <w:b/>
          <w:lang w:val="sr-Latn-ME"/>
        </w:rPr>
        <w:t>15</w:t>
      </w:r>
      <w:r w:rsidR="00011480" w:rsidRPr="003F4F1A">
        <w:rPr>
          <w:rFonts w:ascii="Arial" w:hAnsi="Arial" w:cs="Arial"/>
          <w:b/>
          <w:lang w:val="sr-Latn-ME"/>
        </w:rPr>
        <w:t>.</w:t>
      </w:r>
      <w:r w:rsidR="00A60C75" w:rsidRPr="003F4F1A">
        <w:rPr>
          <w:rFonts w:ascii="Arial" w:hAnsi="Arial" w:cs="Arial"/>
          <w:b/>
          <w:lang w:val="sr-Latn-ME"/>
        </w:rPr>
        <w:t>0</w:t>
      </w:r>
      <w:r w:rsidR="00F96DFF" w:rsidRPr="003F4F1A">
        <w:rPr>
          <w:rFonts w:ascii="Arial" w:hAnsi="Arial" w:cs="Arial"/>
          <w:b/>
          <w:lang w:val="sr-Latn-ME"/>
        </w:rPr>
        <w:t>5</w:t>
      </w:r>
      <w:r w:rsidR="00011480" w:rsidRPr="003F4F1A">
        <w:rPr>
          <w:rFonts w:ascii="Arial" w:hAnsi="Arial" w:cs="Arial"/>
          <w:b/>
          <w:lang w:val="sr-Latn-ME"/>
        </w:rPr>
        <w:t>.202</w:t>
      </w:r>
      <w:r w:rsidR="00A60C75" w:rsidRPr="003F4F1A">
        <w:rPr>
          <w:rFonts w:ascii="Arial" w:hAnsi="Arial" w:cs="Arial"/>
          <w:b/>
          <w:lang w:val="sr-Latn-ME"/>
        </w:rPr>
        <w:t>4</w:t>
      </w:r>
      <w:r w:rsidR="00011480" w:rsidRPr="003F4F1A">
        <w:rPr>
          <w:rFonts w:ascii="Arial" w:hAnsi="Arial" w:cs="Arial"/>
          <w:b/>
          <w:lang w:val="sr-Latn-ME"/>
        </w:rPr>
        <w:t>. godine</w:t>
      </w:r>
    </w:p>
    <w:p w14:paraId="2AED4242" w14:textId="77777777" w:rsidR="009F2DE7" w:rsidRPr="003E1EFD" w:rsidRDefault="009F2DE7" w:rsidP="009F2DE7">
      <w:pPr>
        <w:rPr>
          <w:rFonts w:ascii="Arial" w:hAnsi="Arial" w:cs="Arial"/>
          <w:lang w:val="sr-Latn-ME"/>
        </w:rPr>
      </w:pPr>
    </w:p>
    <w:p w14:paraId="6B13B14B" w14:textId="77777777" w:rsidR="009F2DE7" w:rsidRPr="003E1EFD" w:rsidRDefault="009F2DE7" w:rsidP="009F2DE7">
      <w:pPr>
        <w:rPr>
          <w:rFonts w:ascii="Arial" w:hAnsi="Arial" w:cs="Arial"/>
          <w:lang w:val="sr-Latn-ME"/>
        </w:rPr>
      </w:pPr>
    </w:p>
    <w:p w14:paraId="6D8589D9" w14:textId="77777777" w:rsidR="009F2DE7" w:rsidRPr="003E1EFD" w:rsidRDefault="009F2DE7" w:rsidP="009F2DE7">
      <w:pPr>
        <w:rPr>
          <w:rFonts w:ascii="Arial" w:hAnsi="Arial" w:cs="Arial"/>
          <w:lang w:val="sr-Latn-ME"/>
        </w:rPr>
      </w:pPr>
    </w:p>
    <w:p w14:paraId="3706308F" w14:textId="16688FE9" w:rsidR="009F2DE7" w:rsidRPr="003E1EFD" w:rsidRDefault="009F2DE7" w:rsidP="009F2DE7">
      <w:pPr>
        <w:tabs>
          <w:tab w:val="left" w:pos="1276"/>
          <w:tab w:val="left" w:pos="3261"/>
        </w:tabs>
        <w:jc w:val="both"/>
        <w:rPr>
          <w:rFonts w:ascii="Arial" w:hAnsi="Arial" w:cs="Arial"/>
          <w:b/>
          <w:bCs/>
          <w:lang w:val="sr-Latn-ME"/>
        </w:rPr>
      </w:pPr>
      <w:r w:rsidRPr="003E1EFD">
        <w:rPr>
          <w:rFonts w:ascii="Arial" w:hAnsi="Arial" w:cs="Arial"/>
          <w:lang w:val="sr-Latn-ME"/>
        </w:rPr>
        <w:t xml:space="preserve">Na osnovu člana </w:t>
      </w:r>
      <w:r w:rsidR="00A54972">
        <w:rPr>
          <w:rFonts w:ascii="Arial" w:hAnsi="Arial" w:cs="Arial"/>
          <w:lang w:val="sr-Latn-ME"/>
        </w:rPr>
        <w:t>5</w:t>
      </w:r>
      <w:r w:rsidRPr="003E1EFD">
        <w:rPr>
          <w:rFonts w:ascii="Arial" w:hAnsi="Arial" w:cs="Arial"/>
          <w:lang w:val="sr-Latn-ME"/>
        </w:rPr>
        <w:t xml:space="preserve">3 stav </w:t>
      </w:r>
      <w:r w:rsidR="00A54972">
        <w:rPr>
          <w:rFonts w:ascii="Arial" w:hAnsi="Arial" w:cs="Arial"/>
          <w:lang w:val="sr-Latn-ME"/>
        </w:rPr>
        <w:t>3</w:t>
      </w:r>
      <w:r w:rsidRPr="003E1EFD">
        <w:rPr>
          <w:rFonts w:ascii="Arial" w:hAnsi="Arial" w:cs="Arial"/>
          <w:lang w:val="sr-Latn-ME"/>
        </w:rPr>
        <w:t xml:space="preserve"> Zakona o javnim nabavkama („Službeni list CG“, br. 74/19</w:t>
      </w:r>
      <w:r w:rsidR="00A54972">
        <w:rPr>
          <w:rFonts w:ascii="Arial" w:hAnsi="Arial" w:cs="Arial"/>
          <w:lang w:val="sr-Latn-ME"/>
        </w:rPr>
        <w:t xml:space="preserve"> i 3/23</w:t>
      </w:r>
      <w:r w:rsidRPr="003E1EFD">
        <w:rPr>
          <w:rFonts w:ascii="Arial" w:hAnsi="Arial" w:cs="Arial"/>
          <w:lang w:val="sr-Latn-ME"/>
        </w:rPr>
        <w:t xml:space="preserve">) </w:t>
      </w:r>
      <w:r w:rsidR="00B04B8D" w:rsidRPr="003E1EFD">
        <w:rPr>
          <w:rFonts w:ascii="Arial" w:hAnsi="Arial" w:cs="Arial"/>
          <w:u w:val="single"/>
          <w:lang w:val="sr-Latn-ME"/>
        </w:rPr>
        <w:t>Ministarstvo javne uprave</w:t>
      </w:r>
      <w:r w:rsidR="00A54972">
        <w:rPr>
          <w:rFonts w:ascii="Arial" w:hAnsi="Arial" w:cs="Arial"/>
          <w:u w:val="single"/>
          <w:lang w:val="sr-Latn-ME"/>
        </w:rPr>
        <w:t xml:space="preserve"> </w:t>
      </w:r>
      <w:r w:rsidR="00A54972" w:rsidRPr="00A54972">
        <w:rPr>
          <w:rFonts w:ascii="Arial" w:hAnsi="Arial" w:cs="Arial"/>
          <w:lang w:val="sr-Latn-ME"/>
        </w:rPr>
        <w:t xml:space="preserve"> </w:t>
      </w:r>
      <w:r w:rsidR="00B04B8D" w:rsidRPr="00A54972">
        <w:rPr>
          <w:rFonts w:ascii="Arial" w:hAnsi="Arial" w:cs="Arial"/>
          <w:lang w:val="sr-Latn-ME"/>
        </w:rPr>
        <w:t xml:space="preserve"> </w:t>
      </w:r>
      <w:r w:rsidRPr="003E1EFD">
        <w:rPr>
          <w:rFonts w:ascii="Arial" w:hAnsi="Arial" w:cs="Arial"/>
          <w:lang w:val="sr-Latn-ME"/>
        </w:rPr>
        <w:t>objavljuje</w:t>
      </w:r>
      <w:r w:rsidRPr="003E1EFD">
        <w:rPr>
          <w:rFonts w:ascii="Arial" w:hAnsi="Arial" w:cs="Arial"/>
          <w:b/>
          <w:bCs/>
          <w:lang w:val="sr-Latn-ME"/>
        </w:rPr>
        <w:t xml:space="preserve">        </w:t>
      </w:r>
    </w:p>
    <w:p w14:paraId="0381B8FE" w14:textId="77777777" w:rsidR="009F2DE7" w:rsidRPr="003E1EFD" w:rsidRDefault="009F2DE7" w:rsidP="009F2DE7">
      <w:pPr>
        <w:tabs>
          <w:tab w:val="left" w:pos="1276"/>
          <w:tab w:val="left" w:pos="3261"/>
        </w:tabs>
        <w:jc w:val="both"/>
        <w:rPr>
          <w:rFonts w:ascii="Arial" w:hAnsi="Arial" w:cs="Arial"/>
          <w:b/>
          <w:bCs/>
          <w:lang w:val="sr-Latn-ME"/>
        </w:rPr>
      </w:pPr>
    </w:p>
    <w:p w14:paraId="22A28FFD" w14:textId="77777777" w:rsidR="009F2DE7" w:rsidRPr="003E1EFD" w:rsidRDefault="009F2DE7" w:rsidP="009F2DE7">
      <w:pPr>
        <w:tabs>
          <w:tab w:val="left" w:pos="1276"/>
          <w:tab w:val="left" w:pos="3261"/>
        </w:tabs>
        <w:jc w:val="both"/>
        <w:rPr>
          <w:rFonts w:ascii="Arial" w:hAnsi="Arial" w:cs="Arial"/>
          <w:b/>
          <w:bCs/>
          <w:lang w:val="sr-Latn-ME"/>
        </w:rPr>
      </w:pPr>
    </w:p>
    <w:p w14:paraId="678EA5CA" w14:textId="77777777" w:rsidR="009F2DE7" w:rsidRPr="003E1EFD" w:rsidRDefault="009F2DE7" w:rsidP="009F2DE7">
      <w:pPr>
        <w:tabs>
          <w:tab w:val="left" w:pos="1276"/>
          <w:tab w:val="left" w:pos="3261"/>
        </w:tabs>
        <w:jc w:val="both"/>
        <w:rPr>
          <w:rFonts w:ascii="Arial" w:hAnsi="Arial" w:cs="Arial"/>
          <w:b/>
          <w:bCs/>
          <w:lang w:val="sr-Latn-ME"/>
        </w:rPr>
      </w:pPr>
    </w:p>
    <w:p w14:paraId="667B1684" w14:textId="77777777" w:rsidR="009F2DE7" w:rsidRPr="003E1EFD" w:rsidRDefault="009F2DE7" w:rsidP="009F2DE7">
      <w:pPr>
        <w:tabs>
          <w:tab w:val="left" w:pos="1276"/>
          <w:tab w:val="left" w:pos="3261"/>
        </w:tabs>
        <w:jc w:val="both"/>
        <w:rPr>
          <w:rFonts w:ascii="Arial" w:hAnsi="Arial" w:cs="Arial"/>
          <w:b/>
          <w:bCs/>
          <w:lang w:val="sr-Latn-ME"/>
        </w:rPr>
      </w:pPr>
    </w:p>
    <w:p w14:paraId="0E101D72" w14:textId="67DF9FC5" w:rsidR="009F2DE7" w:rsidRPr="00694AAD" w:rsidRDefault="009F2DE7" w:rsidP="00694AAD">
      <w:pPr>
        <w:tabs>
          <w:tab w:val="left" w:pos="1276"/>
          <w:tab w:val="left" w:pos="3261"/>
        </w:tabs>
        <w:jc w:val="both"/>
        <w:rPr>
          <w:rFonts w:ascii="Arial" w:hAnsi="Arial" w:cs="Arial"/>
          <w:lang w:val="sr-Latn-ME"/>
        </w:rPr>
      </w:pPr>
      <w:r w:rsidRPr="003E1EFD">
        <w:rPr>
          <w:rFonts w:ascii="Arial" w:hAnsi="Arial" w:cs="Arial"/>
          <w:b/>
          <w:bCs/>
          <w:lang w:val="sr-Latn-ME"/>
        </w:rPr>
        <w:t xml:space="preserve">                                          </w:t>
      </w:r>
      <w:r w:rsidRPr="003E1EFD">
        <w:rPr>
          <w:rFonts w:ascii="Arial" w:hAnsi="Arial" w:cs="Arial"/>
          <w:b/>
          <w:bCs/>
          <w:lang w:val="sr-Latn-ME"/>
        </w:rPr>
        <w:tab/>
      </w:r>
      <w:r w:rsidRPr="003E1EFD">
        <w:rPr>
          <w:rFonts w:ascii="Arial" w:hAnsi="Arial" w:cs="Arial"/>
          <w:bCs/>
          <w:lang w:val="sr-Latn-ME"/>
        </w:rPr>
        <w:t xml:space="preserve">                                                     </w:t>
      </w:r>
    </w:p>
    <w:p w14:paraId="1B4665C0" w14:textId="77777777" w:rsidR="009F2DE7" w:rsidRPr="00694AAD" w:rsidRDefault="009F2DE7" w:rsidP="009F2DE7">
      <w:pPr>
        <w:jc w:val="center"/>
        <w:rPr>
          <w:rFonts w:ascii="Arial" w:hAnsi="Arial" w:cs="Arial"/>
          <w:b/>
          <w:bCs/>
          <w:sz w:val="28"/>
          <w:szCs w:val="28"/>
          <w:lang w:val="sr-Latn-ME"/>
        </w:rPr>
      </w:pPr>
      <w:bookmarkStart w:id="0" w:name="_Hlk79047268"/>
      <w:r w:rsidRPr="00694AAD">
        <w:rPr>
          <w:rFonts w:ascii="Arial" w:hAnsi="Arial" w:cs="Arial"/>
          <w:b/>
          <w:bCs/>
          <w:sz w:val="28"/>
          <w:szCs w:val="28"/>
          <w:lang w:val="sr-Latn-ME"/>
        </w:rPr>
        <w:t>TENDERSKU DOKUMENTACIJU</w:t>
      </w:r>
    </w:p>
    <w:p w14:paraId="76BA273A" w14:textId="7E57475B" w:rsidR="009F2DE7" w:rsidRPr="00694AAD" w:rsidRDefault="009F2DE7" w:rsidP="009F2DE7">
      <w:pPr>
        <w:jc w:val="center"/>
        <w:rPr>
          <w:rFonts w:ascii="Arial" w:hAnsi="Arial" w:cs="Arial"/>
          <w:b/>
          <w:bCs/>
          <w:sz w:val="28"/>
          <w:szCs w:val="28"/>
          <w:lang w:val="sr-Latn-ME"/>
        </w:rPr>
      </w:pPr>
      <w:r w:rsidRPr="00694AAD">
        <w:rPr>
          <w:rFonts w:ascii="Arial" w:hAnsi="Arial" w:cs="Arial"/>
          <w:b/>
          <w:bCs/>
          <w:sz w:val="28"/>
          <w:szCs w:val="28"/>
          <w:lang w:val="sr-Latn-ME"/>
        </w:rPr>
        <w:t>ZA OTVORENI POSTUPAK JAVNE NABAVKE</w:t>
      </w:r>
    </w:p>
    <w:p w14:paraId="2B0B02BA" w14:textId="77777777" w:rsidR="005762CE" w:rsidRPr="003E1EFD" w:rsidRDefault="005762CE" w:rsidP="005762CE">
      <w:pPr>
        <w:spacing w:after="0" w:line="240" w:lineRule="auto"/>
        <w:jc w:val="center"/>
        <w:rPr>
          <w:rFonts w:ascii="Arial" w:eastAsia="Times New Roman" w:hAnsi="Arial" w:cs="Arial"/>
          <w:b/>
          <w:bCs/>
          <w:sz w:val="28"/>
          <w:szCs w:val="28"/>
        </w:rPr>
      </w:pPr>
    </w:p>
    <w:p w14:paraId="0B260D56" w14:textId="34FD9EBE" w:rsidR="008E1371" w:rsidRDefault="00A60C75" w:rsidP="00F96DFF">
      <w:pPr>
        <w:jc w:val="center"/>
        <w:rPr>
          <w:rFonts w:ascii="Arial" w:hAnsi="Arial" w:cs="Arial"/>
          <w:lang w:val="sr-Latn-ME"/>
        </w:rPr>
      </w:pPr>
      <w:bookmarkStart w:id="1" w:name="_Hlk161246500"/>
      <w:bookmarkEnd w:id="0"/>
      <w:r w:rsidRPr="00A60C75">
        <w:rPr>
          <w:rFonts w:ascii="Arial" w:hAnsi="Arial" w:cs="Arial"/>
          <w:b/>
          <w:sz w:val="24"/>
          <w:szCs w:val="24"/>
          <w:lang w:val="sr-Latn-ME"/>
        </w:rPr>
        <w:t>Održavanje, proširenje i unapređenje Web portala Vlade - GOV.ME</w:t>
      </w:r>
      <w:bookmarkEnd w:id="1"/>
      <w:r w:rsidR="00F96DFF">
        <w:rPr>
          <w:rFonts w:ascii="Arial" w:hAnsi="Arial" w:cs="Arial"/>
          <w:b/>
          <w:sz w:val="24"/>
          <w:szCs w:val="24"/>
          <w:lang w:val="sr-Latn-ME"/>
        </w:rPr>
        <w:t xml:space="preserve"> – ponovljeni postupak</w:t>
      </w:r>
    </w:p>
    <w:p w14:paraId="6FAFA2BE" w14:textId="458B4F5E" w:rsidR="00647CBA" w:rsidRDefault="00647CBA" w:rsidP="009F2DE7">
      <w:pPr>
        <w:jc w:val="both"/>
        <w:rPr>
          <w:rFonts w:ascii="Arial" w:hAnsi="Arial" w:cs="Arial"/>
          <w:lang w:val="sr-Latn-ME"/>
        </w:rPr>
      </w:pPr>
    </w:p>
    <w:p w14:paraId="0C70A5B0" w14:textId="77777777" w:rsidR="00C051E3" w:rsidRDefault="00C051E3" w:rsidP="009F2DE7">
      <w:pPr>
        <w:jc w:val="both"/>
        <w:rPr>
          <w:rFonts w:ascii="Arial" w:hAnsi="Arial" w:cs="Arial"/>
          <w:lang w:val="sr-Latn-ME"/>
        </w:rPr>
      </w:pPr>
    </w:p>
    <w:p w14:paraId="1CF94B13" w14:textId="55D88D40" w:rsidR="009F2DE7" w:rsidRPr="00694AAD" w:rsidRDefault="009F2DE7" w:rsidP="009F2DE7">
      <w:pPr>
        <w:jc w:val="both"/>
        <w:rPr>
          <w:rFonts w:ascii="Arial" w:hAnsi="Arial" w:cs="Arial"/>
          <w:lang w:val="sr-Latn-ME"/>
        </w:rPr>
      </w:pPr>
      <w:r w:rsidRPr="003E1EFD">
        <w:rPr>
          <w:rFonts w:ascii="Arial" w:hAnsi="Arial" w:cs="Arial"/>
          <w:lang w:val="sr-Latn-ME"/>
        </w:rPr>
        <w:t>Predmet nabavke se nabavlja:</w:t>
      </w:r>
    </w:p>
    <w:p w14:paraId="22C1D0DA" w14:textId="537D301F"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w:t>
      </w:r>
      <w:r w:rsidR="007E6840" w:rsidRPr="003E1EFD">
        <w:rPr>
          <w:rFonts w:ascii="Arial" w:hAnsi="Arial" w:cs="Arial"/>
          <w:lang w:val="sr-Latn-ME"/>
        </w:rPr>
        <w:t>kao cjelina</w:t>
      </w:r>
      <w:r w:rsidRPr="003E1EFD">
        <w:rPr>
          <w:rFonts w:ascii="Arial" w:hAnsi="Arial" w:cs="Arial"/>
          <w:lang w:val="sr-Latn-ME"/>
        </w:rPr>
        <w:t xml:space="preserve"> </w:t>
      </w:r>
    </w:p>
    <w:p w14:paraId="0075F079" w14:textId="7A22E7CF" w:rsidR="009F2DE7" w:rsidRPr="003E1EFD" w:rsidRDefault="009F2DE7" w:rsidP="009F2DE7">
      <w:pPr>
        <w:jc w:val="both"/>
        <w:rPr>
          <w:rFonts w:ascii="Arial" w:hAnsi="Arial" w:cs="Arial"/>
          <w:lang w:val="sr-Latn-ME"/>
        </w:rPr>
      </w:pPr>
    </w:p>
    <w:p w14:paraId="2823F619" w14:textId="14849EEA" w:rsidR="005762CE" w:rsidRPr="003E1EFD" w:rsidRDefault="005762CE" w:rsidP="009F2DE7">
      <w:pPr>
        <w:jc w:val="both"/>
        <w:rPr>
          <w:rFonts w:ascii="Arial" w:hAnsi="Arial" w:cs="Arial"/>
          <w:lang w:val="sr-Latn-ME"/>
        </w:rPr>
      </w:pPr>
    </w:p>
    <w:p w14:paraId="3ED1441C" w14:textId="7D2EBC7C" w:rsidR="005762CE" w:rsidRPr="003E1EFD" w:rsidRDefault="005762CE" w:rsidP="009F2DE7">
      <w:pPr>
        <w:jc w:val="both"/>
        <w:rPr>
          <w:rFonts w:ascii="Arial" w:hAnsi="Arial" w:cs="Arial"/>
          <w:lang w:val="sr-Latn-ME"/>
        </w:rPr>
      </w:pPr>
    </w:p>
    <w:p w14:paraId="0501EAD8" w14:textId="77777777" w:rsidR="005762CE" w:rsidRPr="003E1EFD" w:rsidRDefault="005762CE" w:rsidP="009F2DE7">
      <w:pPr>
        <w:jc w:val="both"/>
        <w:rPr>
          <w:rFonts w:ascii="Arial" w:hAnsi="Arial" w:cs="Arial"/>
          <w:lang w:val="sr-Latn-ME"/>
        </w:rPr>
      </w:pPr>
    </w:p>
    <w:p w14:paraId="11DCD54B" w14:textId="77777777" w:rsidR="009F2DE7" w:rsidRPr="003E1EFD" w:rsidRDefault="009F2DE7" w:rsidP="009F2DE7">
      <w:pPr>
        <w:rPr>
          <w:rFonts w:ascii="Arial" w:hAnsi="Arial" w:cs="Arial"/>
          <w:lang w:val="sr-Latn-ME"/>
        </w:rPr>
      </w:pPr>
    </w:p>
    <w:p w14:paraId="5FEF5A30"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2" w:name="_Toc62730553"/>
      <w:r w:rsidRPr="003E1EFD">
        <w:rPr>
          <w:rFonts w:ascii="Arial" w:hAnsi="Arial" w:cs="Arial"/>
          <w:b/>
          <w:lang w:val="sr-Latn-ME"/>
        </w:rPr>
        <w:lastRenderedPageBreak/>
        <w:t>POZIV ZA NADMETANJE</w:t>
      </w:r>
      <w:r w:rsidRPr="003E1EFD">
        <w:rPr>
          <w:rFonts w:ascii="Arial" w:hAnsi="Arial" w:cs="Arial"/>
          <w:b/>
          <w:vertAlign w:val="superscript"/>
          <w:lang w:val="sr-Latn-ME"/>
        </w:rPr>
        <w:footnoteReference w:id="1"/>
      </w:r>
      <w:bookmarkEnd w:id="2"/>
      <w:r w:rsidRPr="003E1EFD">
        <w:rPr>
          <w:rFonts w:ascii="Arial" w:hAnsi="Arial" w:cs="Arial"/>
          <w:b/>
          <w:lang w:val="sr-Latn-ME"/>
        </w:rPr>
        <w:t xml:space="preserve"> </w:t>
      </w:r>
    </w:p>
    <w:p w14:paraId="7C63C943" w14:textId="77777777" w:rsidR="009F2DE7" w:rsidRPr="003E1EFD" w:rsidRDefault="009F2DE7" w:rsidP="009F2DE7">
      <w:pPr>
        <w:rPr>
          <w:rFonts w:ascii="Arial" w:hAnsi="Arial" w:cs="Arial"/>
          <w:b/>
          <w:bCs/>
          <w:lang w:val="sr-Latn-ME"/>
        </w:rPr>
      </w:pPr>
      <w:r w:rsidRPr="003E1EFD">
        <w:rPr>
          <w:rFonts w:ascii="Arial" w:hAnsi="Arial" w:cs="Arial"/>
          <w:b/>
          <w:bCs/>
          <w:lang w:val="sr-Latn-ME"/>
        </w:rPr>
        <w:tab/>
      </w:r>
    </w:p>
    <w:p w14:paraId="29DCC347"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Podaci o naručiocu;</w:t>
      </w:r>
    </w:p>
    <w:p w14:paraId="153C462C"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 xml:space="preserve">Podaci o postupku i predmetu javne nabavke: </w:t>
      </w:r>
    </w:p>
    <w:p w14:paraId="445CD57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Vrsta postupka,</w:t>
      </w:r>
    </w:p>
    <w:p w14:paraId="3876C52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Predmet javne nabavke (vrsta predmeta, naziv i opis predmeta),</w:t>
      </w:r>
    </w:p>
    <w:p w14:paraId="3F76FBA1"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Procijenjena vrijednost predmeta nabavke</w:t>
      </w:r>
      <w:r w:rsidRPr="003E1EFD">
        <w:rPr>
          <w:rFonts w:ascii="Arial" w:eastAsia="Calibri" w:hAnsi="Arial" w:cs="Arial"/>
          <w:vertAlign w:val="superscript"/>
          <w:lang w:val="sr-Latn-ME"/>
        </w:rPr>
        <w:footnoteReference w:id="2"/>
      </w:r>
      <w:r w:rsidRPr="003E1EFD">
        <w:rPr>
          <w:rFonts w:ascii="Arial" w:eastAsia="Calibri" w:hAnsi="Arial" w:cs="Arial"/>
          <w:lang w:val="sr-Latn-ME"/>
        </w:rPr>
        <w:t>,</w:t>
      </w:r>
    </w:p>
    <w:p w14:paraId="52A036BD"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 xml:space="preserve">Način nabavke: </w:t>
      </w:r>
    </w:p>
    <w:p w14:paraId="6760D60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Cjelina, po partijama,</w:t>
      </w:r>
    </w:p>
    <w:p w14:paraId="09000E42"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Zajednička nabavka,</w:t>
      </w:r>
    </w:p>
    <w:p w14:paraId="622FBE8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Centralizovana nabavka,</w:t>
      </w:r>
    </w:p>
    <w:p w14:paraId="5CAD6F53"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Posebni oblik nabavke:</w:t>
      </w:r>
    </w:p>
    <w:p w14:paraId="0494B007"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Okvirni sporazum,</w:t>
      </w:r>
    </w:p>
    <w:p w14:paraId="5731AD18"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Dinamički sistem nabavki,</w:t>
      </w:r>
    </w:p>
    <w:p w14:paraId="27CA6689"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Elektronska aukcija,</w:t>
      </w:r>
    </w:p>
    <w:p w14:paraId="1ACC5011"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Elektronski katalog,</w:t>
      </w:r>
    </w:p>
    <w:p w14:paraId="2B285BC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Uslovi za učešće u postupku javne nabavke i posebni osnovi za isključenje,</w:t>
      </w:r>
    </w:p>
    <w:p w14:paraId="46563664"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Kriterijum za izbor najpovoljnije ponude,</w:t>
      </w:r>
    </w:p>
    <w:p w14:paraId="74716448"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Način, mjesto i vrijeme podnošenja ponuda i otvaranja ponuda,</w:t>
      </w:r>
    </w:p>
    <w:p w14:paraId="3D2102B6"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za donošenje odluke o izboru,</w:t>
      </w:r>
    </w:p>
    <w:p w14:paraId="3671D0F7"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važenja ponude,</w:t>
      </w:r>
    </w:p>
    <w:p w14:paraId="476A6D32"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Garancija ponude</w:t>
      </w:r>
    </w:p>
    <w:p w14:paraId="58EBEC5B" w14:textId="655B7B83" w:rsidR="009F2DE7" w:rsidRDefault="009F2DE7" w:rsidP="009F2DE7">
      <w:pPr>
        <w:rPr>
          <w:rFonts w:ascii="Arial" w:eastAsia="Calibri" w:hAnsi="Arial" w:cs="Arial"/>
          <w:lang w:val="sr-Latn-ME"/>
        </w:rPr>
      </w:pPr>
    </w:p>
    <w:p w14:paraId="019E36DF" w14:textId="4244BF56" w:rsidR="00694AAD" w:rsidRDefault="00694AAD" w:rsidP="009F2DE7">
      <w:pPr>
        <w:rPr>
          <w:rFonts w:ascii="Arial" w:eastAsia="Calibri" w:hAnsi="Arial" w:cs="Arial"/>
          <w:lang w:val="sr-Latn-ME"/>
        </w:rPr>
      </w:pPr>
    </w:p>
    <w:p w14:paraId="626D2660" w14:textId="48F646D4" w:rsidR="00694AAD" w:rsidRDefault="00694AAD" w:rsidP="009F2DE7">
      <w:pPr>
        <w:rPr>
          <w:rFonts w:ascii="Arial" w:eastAsia="Calibri" w:hAnsi="Arial" w:cs="Arial"/>
          <w:lang w:val="sr-Latn-ME"/>
        </w:rPr>
      </w:pPr>
    </w:p>
    <w:p w14:paraId="2B081566" w14:textId="0AAC7DC2" w:rsidR="00694AAD" w:rsidRDefault="00694AAD" w:rsidP="009F2DE7">
      <w:pPr>
        <w:rPr>
          <w:rFonts w:ascii="Arial" w:eastAsia="Calibri" w:hAnsi="Arial" w:cs="Arial"/>
          <w:lang w:val="sr-Latn-ME"/>
        </w:rPr>
      </w:pPr>
    </w:p>
    <w:p w14:paraId="16612AC2" w14:textId="00E1D2B2" w:rsidR="00694AAD" w:rsidRDefault="00694AAD" w:rsidP="009F2DE7">
      <w:pPr>
        <w:rPr>
          <w:rFonts w:ascii="Arial" w:eastAsia="Calibri" w:hAnsi="Arial" w:cs="Arial"/>
          <w:lang w:val="sr-Latn-ME"/>
        </w:rPr>
      </w:pPr>
    </w:p>
    <w:p w14:paraId="725CA9D6" w14:textId="10D2D6AA" w:rsidR="00694AAD" w:rsidRDefault="00694AAD" w:rsidP="009F2DE7">
      <w:pPr>
        <w:rPr>
          <w:rFonts w:ascii="Arial" w:eastAsia="Calibri" w:hAnsi="Arial" w:cs="Arial"/>
          <w:lang w:val="sr-Latn-ME"/>
        </w:rPr>
      </w:pPr>
    </w:p>
    <w:p w14:paraId="0381E026" w14:textId="6D9344A5" w:rsidR="00694AAD" w:rsidRDefault="00694AAD" w:rsidP="009F2DE7">
      <w:pPr>
        <w:rPr>
          <w:rFonts w:ascii="Arial" w:eastAsia="Calibri" w:hAnsi="Arial" w:cs="Arial"/>
          <w:lang w:val="sr-Latn-ME"/>
        </w:rPr>
      </w:pPr>
    </w:p>
    <w:p w14:paraId="45BD5C9C" w14:textId="2A653F01" w:rsidR="00694AAD" w:rsidRDefault="00694AAD" w:rsidP="009F2DE7">
      <w:pPr>
        <w:rPr>
          <w:rFonts w:ascii="Arial" w:eastAsia="Calibri" w:hAnsi="Arial" w:cs="Arial"/>
          <w:lang w:val="sr-Latn-ME"/>
        </w:rPr>
      </w:pPr>
    </w:p>
    <w:p w14:paraId="092EE35B" w14:textId="3664274F" w:rsidR="00694AAD" w:rsidRDefault="00694AAD" w:rsidP="009F2DE7">
      <w:pPr>
        <w:rPr>
          <w:rFonts w:ascii="Arial" w:eastAsia="Calibri" w:hAnsi="Arial" w:cs="Arial"/>
          <w:lang w:val="sr-Latn-ME"/>
        </w:rPr>
      </w:pPr>
    </w:p>
    <w:p w14:paraId="3B44C536" w14:textId="6BC64AF8" w:rsidR="00694AAD" w:rsidRDefault="00694AAD" w:rsidP="009F2DE7">
      <w:pPr>
        <w:rPr>
          <w:rFonts w:ascii="Arial" w:eastAsia="Calibri" w:hAnsi="Arial" w:cs="Arial"/>
          <w:lang w:val="sr-Latn-ME"/>
        </w:rPr>
      </w:pPr>
    </w:p>
    <w:p w14:paraId="3136FCB6" w14:textId="77777777" w:rsidR="00694AAD" w:rsidRPr="003E1EFD" w:rsidRDefault="00694AAD" w:rsidP="009F2DE7">
      <w:pPr>
        <w:rPr>
          <w:rFonts w:ascii="Arial" w:eastAsia="Calibri" w:hAnsi="Arial" w:cs="Arial"/>
          <w:lang w:val="sr-Latn-ME"/>
        </w:rPr>
      </w:pPr>
    </w:p>
    <w:p w14:paraId="6DD74D0D"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3" w:name="_Toc62730554"/>
      <w:r w:rsidRPr="003E1EFD">
        <w:rPr>
          <w:rFonts w:ascii="Arial" w:hAnsi="Arial" w:cs="Arial"/>
          <w:b/>
          <w:lang w:val="sr-Latn-ME"/>
        </w:rPr>
        <w:lastRenderedPageBreak/>
        <w:t>TEHNIČKA SPECIFIKACIJA PREDMETA JAVNE NABAVKE</w:t>
      </w:r>
      <w:r w:rsidRPr="003E1EFD">
        <w:rPr>
          <w:rFonts w:ascii="Arial" w:hAnsi="Arial" w:cs="Arial"/>
          <w:b/>
          <w:vertAlign w:val="superscript"/>
          <w:lang w:val="sr-Latn-ME"/>
        </w:rPr>
        <w:footnoteReference w:id="3"/>
      </w:r>
      <w:bookmarkEnd w:id="3"/>
    </w:p>
    <w:p w14:paraId="77B3DE6F" w14:textId="77777777" w:rsidR="009F2DE7" w:rsidRPr="003E1EFD" w:rsidRDefault="009F2DE7" w:rsidP="009F2DE7">
      <w:pPr>
        <w:rPr>
          <w:rFonts w:ascii="Arial" w:eastAsia="Calibri" w:hAnsi="Arial" w:cs="Arial"/>
          <w:lang w:val="sr-Latn-ME"/>
        </w:rPr>
      </w:pPr>
    </w:p>
    <w:p w14:paraId="4A694C1F" w14:textId="3DA1E559"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Naziv i opis predmeta nabavke u cjelini, po partijama i stavkama sa bitnim karakteristikama</w:t>
      </w:r>
    </w:p>
    <w:p w14:paraId="7B6733CB" w14:textId="77777777" w:rsidR="005762CE" w:rsidRPr="003E1EFD" w:rsidRDefault="005762CE" w:rsidP="005762CE">
      <w:pPr>
        <w:ind w:left="786"/>
        <w:contextualSpacing/>
        <w:jc w:val="both"/>
        <w:rPr>
          <w:rFonts w:ascii="Arial" w:eastAsia="Calibri" w:hAnsi="Arial" w:cs="Arial"/>
          <w:lang w:val="sr-Latn-ME"/>
        </w:rPr>
      </w:pPr>
    </w:p>
    <w:p w14:paraId="449A2E95" w14:textId="4C183BC0"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Zahtjevi u pogledu načina izvršavanja predmeta nabavke koji su od značaja za sačinjavanje ponude i izvršenje ugovora</w:t>
      </w:r>
    </w:p>
    <w:p w14:paraId="0A76251A" w14:textId="77777777" w:rsidR="008D1575" w:rsidRDefault="008D1575" w:rsidP="008D1575">
      <w:pPr>
        <w:rPr>
          <w:rFonts w:ascii="Arial" w:eastAsia="Calibri" w:hAnsi="Arial" w:cs="Arial"/>
          <w:lang w:val="sr-Latn-ME"/>
        </w:rPr>
      </w:pPr>
    </w:p>
    <w:p w14:paraId="45036A16" w14:textId="0067CFAC" w:rsidR="00425DC8" w:rsidRPr="00425DC8" w:rsidRDefault="008D1575" w:rsidP="00425DC8">
      <w:pPr>
        <w:rPr>
          <w:rFonts w:ascii="Arial" w:eastAsia="Calibri" w:hAnsi="Arial" w:cs="Arial"/>
          <w:b/>
          <w:lang w:val="sr-Latn-ME"/>
        </w:rPr>
      </w:pPr>
      <w:r w:rsidRPr="008D1575">
        <w:rPr>
          <w:rFonts w:ascii="Arial" w:eastAsia="Calibri" w:hAnsi="Arial" w:cs="Arial"/>
          <w:b/>
          <w:lang w:val="sr-Latn-ME"/>
        </w:rPr>
        <w:t>Opis trenutnog stanja</w:t>
      </w:r>
    </w:p>
    <w:p w14:paraId="2F099C4B"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Web-portal Vlade (GOV.ME) obuhvata internet prezentacije Vlade Crne Gore, Generalnog sekretarijata Vlade, Predsjednika Vlade, Potpredsjednika Vlade, ministarstava, ministara bez portfelja, kao i sajtove organa uprave. Poseban segment portala je sajt posvećen digitalnim nomadima. Tehnološka platforma implementirana je tokom 2020. i 2021. godine, u okviru I faze realizacije izrade Web portala Vlade Crne Gore i organa državne uprave, a proširena na organe uprave tokom 2022. godine.</w:t>
      </w:r>
    </w:p>
    <w:p w14:paraId="1EBDBBF8"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Adresa portala je https://www.gov.me , dok svaka organizaciona jedinica ima svoju posebnu stranicu, u obliku npr. https://www.gov.me/mju, a sajt Digitalni nomadi ima adresu https://digitalnomads.gov.me . </w:t>
      </w:r>
    </w:p>
    <w:p w14:paraId="6FE0E0F3"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Web-portal Vlade prepoznat je kao glavni komunikacioni kanal organa državne uprave sa građanima i privrednim subjektima, kao i mjesto objavljivanja podataka i informacija organa uprave u elektronskom obliku. </w:t>
      </w:r>
    </w:p>
    <w:p w14:paraId="2122AB89"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Portal posjeduje visok nivo upotrebljivosti i dostupnosti svim kategorijama društva kao i responzivost svim uređajima.</w:t>
      </w:r>
    </w:p>
    <w:p w14:paraId="4A1B77EB"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Softversko rješenje Web portala Vlade CG – GOV.ME omogućava unificirani onlajn nastup organa državne uprave. Na naslovnoj strani svakog pojedinačnog organa državne uprave istaknuti su Državni simboli Crne Gore.</w:t>
      </w:r>
    </w:p>
    <w:p w14:paraId="1AD44159"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Stranice posvećene Vladi Crne Gore u vizuelnom i funkcionalnom smislu razlikuju se u odnosu na stranice ostalih organa državne uprave koji se nalaze na istom web portalu, dok se specifičnost stranica svakog pojedinačnog organa državne uprave postiže slobodom koja je data urednicima u kombinovanju mnogobrojnih modula koji im stoje na raspolaganju. </w:t>
      </w:r>
    </w:p>
    <w:p w14:paraId="5BDBB80A"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Vizuelni elementi upotrebljeni na portalu su unikatni.  </w:t>
      </w:r>
    </w:p>
    <w:p w14:paraId="17304721"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Za potrebe portala namjenski je licencirana tipografija (font) koji ima adekvatne reprezentacije u oba pisma i stvara unikatan vizuelni identitet Portala Vlade.</w:t>
      </w:r>
    </w:p>
    <w:p w14:paraId="32257B41"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Na portalu je kreiran čitač teksta sa odabranim glasom koji je namjenski kreiran za potrebe Portala Vlade, kako bi Portal Vlade imao unikatan i prepoznatljiv glas.</w:t>
      </w:r>
    </w:p>
    <w:p w14:paraId="62F64447"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Portal posjeduje napredni pretrazivač zasnovan na Elastic Search tehnologiji sa mogućnošću istovjetne pretrage na oba pisma i oba jezika. Fuzzy pretraga omogaćava korisnicima </w:t>
      </w:r>
      <w:r w:rsidRPr="00425DC8">
        <w:rPr>
          <w:rFonts w:ascii="Arial" w:eastAsia="Calibri" w:hAnsi="Arial" w:cs="Arial"/>
          <w:lang w:val="sr-Latn-ME"/>
        </w:rPr>
        <w:lastRenderedPageBreak/>
        <w:t>pronalaženje traženog sadržaja iako je prilikom unosa teksta napravljena greška u kucanju. Kreiran je poseban mehanizam određivanja relevantnosti vijesti u pretrazi.</w:t>
      </w:r>
    </w:p>
    <w:p w14:paraId="1CA64591"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Svaki dokument na portalu ima opcije štampanja dokumenta, opciju slanja na email i dijeljenje na društvene mreže. Omogućeni su dodatni atributi za pregled dokumenta - prikaz prve strane dokumenta, podaci o broju i pregledu dokumenta i prikaz dostupne verzije, kao i mogućnost prikaza vezanih dokumenta.</w:t>
      </w:r>
    </w:p>
    <w:p w14:paraId="31C78320"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Omogućeno je da se u okviru članaka nađu segmenti obogaćenog sadržaja različitog tipa – instrukcije, smjernice, korisni linkovi i sl.</w:t>
      </w:r>
    </w:p>
    <w:p w14:paraId="4DFE25FC"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Portal omogućava objavljivanje svih relevantnih materijala, kroz za to predviđene module (cjeline) za prikaz. Tako da se na portalu nalaze kontaktne informacije, informacije o rukovodećem timu i nadležnostima, dokumenta u posjedu organa, informacije o aktivnostima, multimedijalni sadržaji (foto, video i audio), korisni linkovi i sl. Portal omogućava da se ovi segmenti, jednom napravljeni, koriste više puta.</w:t>
      </w:r>
    </w:p>
    <w:p w14:paraId="2A0419B4"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Portal nudi mogućnost kreiranja životnih oblasti za koju je posjetilac sajta zainteresovan, jer on ne mora apriori poznavati nadležnosti pojedinih organa. Ovakav modul nalazi se na stranici Vlade, dok se na stranicama organa nalaze oblasti iz njihove nadležnosti prikazane iz ugla zainteresovane javnosti.</w:t>
      </w:r>
    </w:p>
    <w:p w14:paraId="7A5ACA1B"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Portal ima posebnu stranicu na kojoj je objašnjen nivo pristupačnosti i načini za korišćenje tastature i asistivnih tehnologija. Postoji mogućnost odabira posebnog menija za poboljšanu pristupačnost osobama sa različitim vidovima invaliditeta: disleksija, povećanje razmaka teksta, zaustavljanje animacija, naglašavanje poveznica, dostupna struktura stranice za slabovide.</w:t>
      </w:r>
    </w:p>
    <w:p w14:paraId="08086519"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Omogućen je rendering web stranica od strane servera (ServerSide Rendering) sa ciljem da se obezbijede izuzetne performance za potrebe Portala Vlade.</w:t>
      </w:r>
    </w:p>
    <w:p w14:paraId="451B2A27"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Kreirana je napredna SEO optimizacija koja uključuje i mogućnost individualnog ručnog uređivanja prikaza za pretraživače i svaku od društvenih mreža.</w:t>
      </w:r>
    </w:p>
    <w:p w14:paraId="3E2CEB3E"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Portal posjeduje integrisani alat koji omogućava analitiku posjećenosti sajta (na nivou posjete jednom objavljenom članku, stranici u okviru sajta, cijelom sajtu kao i cijelom web portalu).</w:t>
      </w:r>
    </w:p>
    <w:p w14:paraId="5C497187"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Veliki broj različitih modula moguće je kombinovati i stvarati različite  templejte podstranica, koje se po potrebi kombinuju i prilagođavaju konkretnim potrebama institucija i potrebama prezentovanja različitih sadržaja.</w:t>
      </w:r>
    </w:p>
    <w:p w14:paraId="0895373E"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Portal ima mogućnost optimizovanog postavljanja velikih fajlova bez ugrožavanja performanci Sistema. Limit za upload regularnih dokumenata je 50MB, dok je ova sekcija rezervisana za fajlove koji premašuju ovu veličinu. </w:t>
      </w:r>
    </w:p>
    <w:p w14:paraId="5F74E7EA"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Na Portalu postoji mogućnost najave događaja korišćenjem modula kalendar događaja, a kako bi ovi sadržaji bili prikazani na sistematizovan i lako pregledan način različitim grupama korisnika, a prevashodno medijima. </w:t>
      </w:r>
    </w:p>
    <w:p w14:paraId="22F1E429"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U cilju poboljšanja korisničkog iskustva u pronalaženju relevantnih kontakt informacija na Web portal Vlade, dizajniran je i razvijen jedinstveni imenik koji sadrži listu svih kontakata na Web portalu Vlade. Imenik je zasebna, pretraživa lista sa posebno dizajniranom naprednom pretragom i nalazi se na adresi gov.me/imenik.</w:t>
      </w:r>
    </w:p>
    <w:p w14:paraId="34CABECE"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lastRenderedPageBreak/>
        <w:t xml:space="preserve">Katalog elektronskih usluga implementiran je u okviru Web portala Vlade i omogućava administratorima kataloga elektronskih usluga iz svih institucija da unose i ažiriraju podatke o elektronskim uslugama iz svoje nadležnosti. Sistem omogućava prikaz objedinjenog kataloga elektronskih usluga na Web Portalu Vlade. </w:t>
      </w:r>
    </w:p>
    <w:p w14:paraId="6106AA5E"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Na portalu je posebno razvijen sistem za prikazivanje arhivskih fotografija u posjedu Generalnog sekretarijata Vlade Crne Gore - Digitalni muzej koji omogućava da se fotografije iz Arhiva Generalnog sekretarijata Vlade prikažu na sistematizovan način u vidu vremenske linije, uz mogućnost pretrage baze fotografija koja će vremenom rasti. </w:t>
      </w:r>
    </w:p>
    <w:p w14:paraId="57C2C791"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Osim javnog dijela sajta, novi web portal ima moderno koncipiran CMS sistem kreiran specijalno za potrebe administriranja sadržaja portala Vlade Crne Gore (customized).</w:t>
      </w:r>
    </w:p>
    <w:p w14:paraId="666EE356"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 xml:space="preserve">CMS rješenje omogućava brzo i jednostavno unošenje tekstualnog i multimedijalnog sadržaja, istovremeno za veliki broj korisnika. CMS takođe podržava unos materijala na crnogorskom i engleskom jeziku. Pristup CMS sistemu omogućen je iz mreže organa državne uprave, pomoću posebno kreiranih naloga, ali i van mreže uz upotrebu zaštićenih kanala pristupa, digitalnih certifikata ili VPN naloga. </w:t>
      </w:r>
    </w:p>
    <w:p w14:paraId="47143607"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Portal je optimizovan za različite operativne sisteme i web browser-e, kao i CMS rješenje.</w:t>
      </w:r>
    </w:p>
    <w:p w14:paraId="6D6997F0"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Portal ispunjava standarde e pristupačnosti u skladu sa Zakonom o elektronskoj upravi, odnosno pravilnikom o standardima pristupačnosti.</w:t>
      </w:r>
    </w:p>
    <w:p w14:paraId="06F6B386"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Rješenje Web portal Vlade omogućava jedinstveno povezivanje institucija na društvene mreže.</w:t>
      </w:r>
    </w:p>
    <w:p w14:paraId="4151CD5B"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Web portal Vlade Crne Gore hostovan je u Data centru Ministarstva javne uprave u skladu sa propisanim pravilima hostovanja i optimizovan je na način da bude dostupan i u uslovima visoke opeterećenosti.</w:t>
      </w:r>
    </w:p>
    <w:p w14:paraId="7A40064E"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Tehnološko rješenje Web portal Vlade zasniva se na REST arhitekturi.</w:t>
      </w:r>
    </w:p>
    <w:p w14:paraId="053ECDE8"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Softversko rješenje je instalirano u vidu web aplikacije na cloud okruženju koje je obezbijedilo Ministarstvo javne uprave.</w:t>
      </w:r>
    </w:p>
    <w:p w14:paraId="556E0297"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Rješenje se oslanja isključivo na open-source tehnologije: Linux Debian operativni sistem sa servisima i bibliotekama PHP, Node, MySQL (Community Edition), Nginx, Elasticsearch, Redis, itd.</w:t>
      </w:r>
    </w:p>
    <w:p w14:paraId="7866355E"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Na sistemu su definisani različiti nivoi administriranja sistema, sa podjelom uloga na sistemu i različitim nivoom ovlašćenja. Glavni administrator iz Ministarstva javne uprave upravlja svim korisničkim nalozima.</w:t>
      </w:r>
    </w:p>
    <w:p w14:paraId="041A412D"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Monitoring sistema omogućava da se sve akcije korisnika evidentiraju, i to promjene prilikom unosa podataka, promjene podataka, brisanja podataka i uvida u podatke. Takođe, vodi se evidencija o uspješnim i neuspješnim pristupima sistemu.</w:t>
      </w:r>
    </w:p>
    <w:p w14:paraId="7E430FB8" w14:textId="77777777" w:rsidR="00425DC8" w:rsidRPr="00425DC8" w:rsidRDefault="00425DC8" w:rsidP="00425DC8">
      <w:pPr>
        <w:rPr>
          <w:rFonts w:ascii="Arial" w:eastAsia="Calibri" w:hAnsi="Arial" w:cs="Arial"/>
          <w:lang w:val="sr-Latn-ME"/>
        </w:rPr>
      </w:pPr>
      <w:r w:rsidRPr="00425DC8">
        <w:rPr>
          <w:rFonts w:ascii="Arial" w:eastAsia="Calibri" w:hAnsi="Arial" w:cs="Arial"/>
          <w:lang w:val="sr-Latn-ME"/>
        </w:rPr>
        <w:t>Sistem evidentira sve greške koje se javljaju tokom rada sistema, i to na način da čuva podatke o vrsti greške, detaljnom opisu greške i informacije u kom modulu odnosno u kom dijelu koda je došlo do greške.</w:t>
      </w:r>
    </w:p>
    <w:p w14:paraId="5E01008F" w14:textId="2996AB63" w:rsidR="00425DC8" w:rsidRPr="008D1575" w:rsidRDefault="00425DC8" w:rsidP="008D1575">
      <w:pPr>
        <w:rPr>
          <w:rFonts w:ascii="Arial" w:eastAsia="Calibri" w:hAnsi="Arial" w:cs="Arial"/>
          <w:lang w:val="sr-Latn-ME"/>
        </w:rPr>
      </w:pPr>
      <w:r w:rsidRPr="00425DC8">
        <w:rPr>
          <w:rFonts w:ascii="Arial" w:eastAsia="Calibri" w:hAnsi="Arial" w:cs="Arial"/>
          <w:lang w:val="sr-Latn-ME"/>
        </w:rPr>
        <w:t xml:space="preserve">U okviru platforme Web portal Vlade dizajniran je i poseban vizuelni i funkcionalni segment posvećen digitalnim nomadima. Adresa ovog sajta je https://digitalnomads.gov.me/ . Na sajtu se </w:t>
      </w:r>
      <w:r w:rsidRPr="00425DC8">
        <w:rPr>
          <w:rFonts w:ascii="Arial" w:eastAsia="Calibri" w:hAnsi="Arial" w:cs="Arial"/>
          <w:lang w:val="sr-Latn-ME"/>
        </w:rPr>
        <w:lastRenderedPageBreak/>
        <w:t>nalazi i elektronski obrazac za prijavu boravka koji će stranci moći popuniti kako bi se registrovali prije dolaska u Crnu Goru, te sistem za plaćanje administrativnih taksi vezanih za ovu prijavu. Prijava će biti puštena u rad kada zakonska regulativa dozvoli ovakav način prijave. Predviđena je mogućnost da se digitalni nomadi putem ove platforme registruju i ostave svoje kontakt podatke, kako bi mogli razmjenjivati svoja iskustva o životu i radu u Crnoj Gori. Sav sadržaj će primarno biti na engleskom jeziku, a predviđeno je da se kasnije proširi i na crnogorski jezik. Izabrani ponuđač mora pružiti punu podršku Naručiocu prilikom postavljanja sadržaja na portal.</w:t>
      </w:r>
    </w:p>
    <w:p w14:paraId="3EA6A0DD"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4" w:name="_Toc62730555"/>
      <w:r w:rsidRPr="003E1EFD">
        <w:rPr>
          <w:rFonts w:ascii="Arial" w:hAnsi="Arial" w:cs="Arial"/>
          <w:b/>
          <w:lang w:val="sr-Latn-ME"/>
        </w:rPr>
        <w:t>DODATNE INFORMACIJE O PREDMETU I POSTUPKU NABAVKE</w:t>
      </w:r>
      <w:r w:rsidRPr="003E1EFD">
        <w:rPr>
          <w:rFonts w:ascii="Arial" w:hAnsi="Arial" w:cs="Arial"/>
          <w:b/>
          <w:vertAlign w:val="superscript"/>
          <w:lang w:val="sr-Latn-ME"/>
        </w:rPr>
        <w:footnoteReference w:id="4"/>
      </w:r>
      <w:bookmarkEnd w:id="4"/>
    </w:p>
    <w:p w14:paraId="197617D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lang w:val="sr-Latn-ME"/>
        </w:rPr>
      </w:pPr>
      <w:r w:rsidRPr="003E1EFD">
        <w:rPr>
          <w:rFonts w:ascii="Arial" w:eastAsia="Calibri" w:hAnsi="Arial" w:cs="Arial"/>
          <w:b/>
          <w:bCs/>
          <w:lang w:val="sr-Latn-ME"/>
        </w:rPr>
        <w:t>Procijenjena vrijednost predmenta nabavke:</w:t>
      </w:r>
      <w:r w:rsidRPr="003E1EFD">
        <w:rPr>
          <w:rFonts w:ascii="Arial" w:eastAsia="Calibri" w:hAnsi="Arial" w:cs="Arial"/>
          <w:b/>
          <w:bCs/>
          <w:vertAlign w:val="superscript"/>
          <w:lang w:val="sr-Latn-ME"/>
        </w:rPr>
        <w:footnoteReference w:id="5"/>
      </w:r>
    </w:p>
    <w:p w14:paraId="1B8DA59A" w14:textId="77777777" w:rsidR="00C3459D" w:rsidRPr="003E1EFD" w:rsidRDefault="00C3459D" w:rsidP="00C3459D">
      <w:pPr>
        <w:jc w:val="both"/>
        <w:rPr>
          <w:rFonts w:ascii="Arial" w:eastAsia="Calibri" w:hAnsi="Arial" w:cs="Arial"/>
          <w:b/>
          <w:bCs/>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eastAsia="Calibri" w:hAnsi="Arial" w:cs="Arial"/>
          <w:b/>
          <w:bCs/>
          <w:lang w:val="sr-Latn-ME"/>
        </w:rPr>
        <w:t>Procijenjena vrijednost predmeta nabavke bez zaključivanja okvirnog sporazuma</w:t>
      </w:r>
      <w:r w:rsidRPr="003E1EFD">
        <w:rPr>
          <w:rFonts w:ascii="Arial" w:eastAsia="Calibri" w:hAnsi="Arial" w:cs="Arial"/>
          <w:lang w:val="sr-Latn-ME"/>
        </w:rPr>
        <w:t>:</w:t>
      </w:r>
    </w:p>
    <w:p w14:paraId="71BB36F5" w14:textId="7C6A5972" w:rsidR="00933397" w:rsidRPr="0078782F" w:rsidRDefault="00C3459D" w:rsidP="00817AF0">
      <w:pPr>
        <w:jc w:val="both"/>
        <w:rPr>
          <w:rFonts w:ascii="Arial" w:eastAsia="Calibri" w:hAnsi="Arial" w:cs="Arial"/>
          <w:b/>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kao cjeline je  </w:t>
      </w:r>
      <w:r w:rsidR="00425DC8">
        <w:rPr>
          <w:rFonts w:ascii="Arial" w:eastAsia="Calibri" w:hAnsi="Arial" w:cs="Arial"/>
          <w:b/>
          <w:lang w:val="sr-Latn-ME"/>
        </w:rPr>
        <w:t>123</w:t>
      </w:r>
      <w:r w:rsidR="002E2359" w:rsidRPr="002E2359">
        <w:rPr>
          <w:rFonts w:ascii="Arial" w:eastAsia="Calibri" w:hAnsi="Arial" w:cs="Arial"/>
          <w:b/>
          <w:lang w:val="sr-Latn-ME"/>
        </w:rPr>
        <w:t>,</w:t>
      </w:r>
      <w:r w:rsidR="00425DC8">
        <w:rPr>
          <w:rFonts w:ascii="Arial" w:eastAsia="Calibri" w:hAnsi="Arial" w:cs="Arial"/>
          <w:b/>
          <w:lang w:val="sr-Latn-ME"/>
        </w:rPr>
        <w:t>966</w:t>
      </w:r>
      <w:r w:rsidR="002E2359" w:rsidRPr="002E2359">
        <w:rPr>
          <w:rFonts w:ascii="Arial" w:eastAsia="Calibri" w:hAnsi="Arial" w:cs="Arial"/>
          <w:b/>
          <w:lang w:val="sr-Latn-ME"/>
        </w:rPr>
        <w:t>.</w:t>
      </w:r>
      <w:r w:rsidR="00425DC8">
        <w:rPr>
          <w:rFonts w:ascii="Arial" w:eastAsia="Calibri" w:hAnsi="Arial" w:cs="Arial"/>
          <w:b/>
          <w:lang w:val="sr-Latn-ME"/>
        </w:rPr>
        <w:t>94</w:t>
      </w:r>
      <w:r w:rsidR="00797C53" w:rsidRPr="003E1EFD">
        <w:rPr>
          <w:rFonts w:ascii="Arial" w:eastAsia="Calibri" w:hAnsi="Arial" w:cs="Arial"/>
          <w:b/>
          <w:bCs/>
          <w:lang w:val="sr-Latn-ME"/>
        </w:rPr>
        <w:t>€;</w:t>
      </w:r>
    </w:p>
    <w:p w14:paraId="0307231C" w14:textId="37BD3C33" w:rsidR="00E11B75" w:rsidRPr="003E1EFD" w:rsidRDefault="00C3459D" w:rsidP="00817AF0">
      <w:pPr>
        <w:jc w:val="both"/>
        <w:rPr>
          <w:rFonts w:ascii="Arial" w:hAnsi="Arial" w:cs="Arial"/>
          <w:lang w:val="sr-Latn-ME"/>
        </w:rPr>
      </w:pPr>
      <w:bookmarkStart w:id="5" w:name="_Hlk161924447"/>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hAnsi="Arial" w:cs="Arial"/>
          <w:lang w:val="sr-Latn-ME"/>
        </w:rPr>
        <w:t>Obrazloženje razloga zašto predmet nabavke nije podijeljen na partije:</w:t>
      </w:r>
      <w:r w:rsidRPr="003E1EFD">
        <w:rPr>
          <w:rFonts w:ascii="Arial" w:hAnsi="Arial" w:cs="Arial"/>
          <w:vertAlign w:val="superscript"/>
          <w:lang w:val="sr-Latn-ME"/>
        </w:rPr>
        <w:footnoteReference w:id="6"/>
      </w:r>
      <w:r w:rsidR="00817AF0" w:rsidRPr="003E1EFD">
        <w:rPr>
          <w:rFonts w:ascii="Arial" w:hAnsi="Arial" w:cs="Arial"/>
          <w:lang w:val="sr-Latn-ME"/>
        </w:rPr>
        <w:t xml:space="preserve"> </w:t>
      </w:r>
    </w:p>
    <w:p w14:paraId="77EAFC8D" w14:textId="09D08A56" w:rsidR="00A620EE" w:rsidRPr="003E1EFD" w:rsidRDefault="00A620EE" w:rsidP="00A620EE">
      <w:pPr>
        <w:jc w:val="both"/>
        <w:rPr>
          <w:rFonts w:ascii="Arial" w:hAnsi="Arial" w:cs="Arial"/>
        </w:rPr>
      </w:pPr>
      <w:proofErr w:type="spellStart"/>
      <w:r w:rsidRPr="002467FE">
        <w:rPr>
          <w:rFonts w:ascii="Arial" w:hAnsi="Arial" w:cs="Arial"/>
        </w:rPr>
        <w:t>Predmet</w:t>
      </w:r>
      <w:proofErr w:type="spellEnd"/>
      <w:r w:rsidRPr="002467FE">
        <w:rPr>
          <w:rFonts w:ascii="Arial" w:hAnsi="Arial" w:cs="Arial"/>
        </w:rPr>
        <w:t xml:space="preserve"> javne </w:t>
      </w:r>
      <w:proofErr w:type="spellStart"/>
      <w:r w:rsidRPr="002467FE">
        <w:rPr>
          <w:rFonts w:ascii="Arial" w:hAnsi="Arial" w:cs="Arial"/>
        </w:rPr>
        <w:t>nabavke</w:t>
      </w:r>
      <w:proofErr w:type="spellEnd"/>
      <w:r w:rsidRPr="002467FE">
        <w:rPr>
          <w:rFonts w:ascii="Arial" w:hAnsi="Arial" w:cs="Arial"/>
        </w:rPr>
        <w:t xml:space="preserve"> </w:t>
      </w:r>
      <w:r w:rsidR="00A4447B" w:rsidRPr="002467FE">
        <w:rPr>
          <w:rFonts w:ascii="Arial" w:hAnsi="Arial" w:cs="Arial"/>
        </w:rPr>
        <w:t>-</w:t>
      </w:r>
      <w:r w:rsidR="006B52C2" w:rsidRPr="002467FE">
        <w:t xml:space="preserve"> </w:t>
      </w:r>
      <w:proofErr w:type="spellStart"/>
      <w:r w:rsidR="00425DC8" w:rsidRPr="002467FE">
        <w:rPr>
          <w:rFonts w:ascii="Arial" w:hAnsi="Arial" w:cs="Arial"/>
          <w:bCs/>
        </w:rPr>
        <w:t>Održavanje</w:t>
      </w:r>
      <w:proofErr w:type="spellEnd"/>
      <w:r w:rsidR="00425DC8" w:rsidRPr="002467FE">
        <w:rPr>
          <w:rFonts w:ascii="Arial" w:hAnsi="Arial" w:cs="Arial"/>
          <w:bCs/>
        </w:rPr>
        <w:t xml:space="preserve">, </w:t>
      </w:r>
      <w:proofErr w:type="spellStart"/>
      <w:r w:rsidR="00425DC8" w:rsidRPr="002467FE">
        <w:rPr>
          <w:rFonts w:ascii="Arial" w:hAnsi="Arial" w:cs="Arial"/>
          <w:bCs/>
        </w:rPr>
        <w:t>proširenje</w:t>
      </w:r>
      <w:proofErr w:type="spellEnd"/>
      <w:r w:rsidR="00425DC8" w:rsidRPr="002467FE">
        <w:rPr>
          <w:rFonts w:ascii="Arial" w:hAnsi="Arial" w:cs="Arial"/>
          <w:bCs/>
        </w:rPr>
        <w:t xml:space="preserve"> i </w:t>
      </w:r>
      <w:proofErr w:type="spellStart"/>
      <w:r w:rsidR="00425DC8" w:rsidRPr="002467FE">
        <w:rPr>
          <w:rFonts w:ascii="Arial" w:hAnsi="Arial" w:cs="Arial"/>
          <w:bCs/>
        </w:rPr>
        <w:t>unapređenje</w:t>
      </w:r>
      <w:proofErr w:type="spellEnd"/>
      <w:r w:rsidR="00425DC8" w:rsidRPr="002467FE">
        <w:rPr>
          <w:rFonts w:ascii="Arial" w:hAnsi="Arial" w:cs="Arial"/>
          <w:bCs/>
        </w:rPr>
        <w:t xml:space="preserve"> Web </w:t>
      </w:r>
      <w:proofErr w:type="spellStart"/>
      <w:r w:rsidR="00425DC8" w:rsidRPr="002467FE">
        <w:rPr>
          <w:rFonts w:ascii="Arial" w:hAnsi="Arial" w:cs="Arial"/>
          <w:bCs/>
        </w:rPr>
        <w:t>portala</w:t>
      </w:r>
      <w:proofErr w:type="spellEnd"/>
      <w:r w:rsidR="00425DC8" w:rsidRPr="002467FE">
        <w:rPr>
          <w:rFonts w:ascii="Arial" w:hAnsi="Arial" w:cs="Arial"/>
          <w:bCs/>
        </w:rPr>
        <w:t xml:space="preserve"> </w:t>
      </w:r>
      <w:proofErr w:type="spellStart"/>
      <w:r w:rsidR="00425DC8" w:rsidRPr="002467FE">
        <w:rPr>
          <w:rFonts w:ascii="Arial" w:hAnsi="Arial" w:cs="Arial"/>
          <w:bCs/>
        </w:rPr>
        <w:t>Vlade</w:t>
      </w:r>
      <w:proofErr w:type="spellEnd"/>
      <w:r w:rsidR="00425DC8" w:rsidRPr="002467FE">
        <w:rPr>
          <w:rFonts w:ascii="Arial" w:hAnsi="Arial" w:cs="Arial"/>
          <w:bCs/>
        </w:rPr>
        <w:t xml:space="preserve"> - GOV.ME</w:t>
      </w:r>
      <w:r w:rsidR="00C051E3">
        <w:rPr>
          <w:rFonts w:ascii="Arial" w:hAnsi="Arial" w:cs="Arial"/>
          <w:bCs/>
        </w:rPr>
        <w:t xml:space="preserve"> – </w:t>
      </w:r>
      <w:proofErr w:type="spellStart"/>
      <w:r w:rsidR="00C051E3">
        <w:rPr>
          <w:rFonts w:ascii="Arial" w:hAnsi="Arial" w:cs="Arial"/>
          <w:bCs/>
        </w:rPr>
        <w:t>ponovljeni</w:t>
      </w:r>
      <w:proofErr w:type="spellEnd"/>
      <w:r w:rsidR="00C051E3">
        <w:rPr>
          <w:rFonts w:ascii="Arial" w:hAnsi="Arial" w:cs="Arial"/>
          <w:bCs/>
        </w:rPr>
        <w:t xml:space="preserve"> </w:t>
      </w:r>
      <w:proofErr w:type="spellStart"/>
      <w:r w:rsidR="00C051E3">
        <w:rPr>
          <w:rFonts w:ascii="Arial" w:hAnsi="Arial" w:cs="Arial"/>
          <w:bCs/>
        </w:rPr>
        <w:t>postupak</w:t>
      </w:r>
      <w:proofErr w:type="spellEnd"/>
      <w:r w:rsidRPr="002467FE">
        <w:rPr>
          <w:rFonts w:ascii="Arial" w:hAnsi="Arial" w:cs="Arial"/>
        </w:rPr>
        <w:t xml:space="preserve">, </w:t>
      </w:r>
      <w:proofErr w:type="spellStart"/>
      <w:r w:rsidR="00694AAD" w:rsidRPr="002467FE">
        <w:rPr>
          <w:rFonts w:ascii="Arial" w:hAnsi="Arial" w:cs="Arial"/>
        </w:rPr>
        <w:t>predstavlja</w:t>
      </w:r>
      <w:proofErr w:type="spellEnd"/>
      <w:r w:rsidR="00694AAD" w:rsidRPr="002467FE">
        <w:rPr>
          <w:rFonts w:ascii="Arial" w:hAnsi="Arial" w:cs="Arial"/>
        </w:rPr>
        <w:t xml:space="preserve"> </w:t>
      </w:r>
      <w:proofErr w:type="spellStart"/>
      <w:r w:rsidR="00694AAD" w:rsidRPr="002467FE">
        <w:rPr>
          <w:rFonts w:ascii="Arial" w:hAnsi="Arial" w:cs="Arial"/>
        </w:rPr>
        <w:t>jedinstvenu</w:t>
      </w:r>
      <w:proofErr w:type="spellEnd"/>
      <w:r w:rsidR="00694AAD" w:rsidRPr="002467FE">
        <w:rPr>
          <w:rFonts w:ascii="Arial" w:hAnsi="Arial" w:cs="Arial"/>
        </w:rPr>
        <w:t xml:space="preserve"> </w:t>
      </w:r>
      <w:proofErr w:type="spellStart"/>
      <w:r w:rsidR="00694AAD" w:rsidRPr="002467FE">
        <w:rPr>
          <w:rFonts w:ascii="Arial" w:hAnsi="Arial" w:cs="Arial"/>
        </w:rPr>
        <w:t>cjelinu</w:t>
      </w:r>
      <w:proofErr w:type="spellEnd"/>
      <w:r w:rsidR="00694AAD" w:rsidRPr="002467FE">
        <w:rPr>
          <w:rFonts w:ascii="Arial" w:hAnsi="Arial" w:cs="Arial"/>
        </w:rPr>
        <w:t xml:space="preserve"> </w:t>
      </w:r>
      <w:proofErr w:type="spellStart"/>
      <w:r w:rsidR="00694AAD" w:rsidRPr="002467FE">
        <w:rPr>
          <w:rFonts w:ascii="Arial" w:hAnsi="Arial" w:cs="Arial"/>
        </w:rPr>
        <w:t>neophodnu</w:t>
      </w:r>
      <w:proofErr w:type="spellEnd"/>
      <w:r w:rsidR="00694AAD" w:rsidRPr="002467FE">
        <w:rPr>
          <w:rFonts w:ascii="Arial" w:hAnsi="Arial" w:cs="Arial"/>
        </w:rPr>
        <w:t xml:space="preserve"> za </w:t>
      </w:r>
      <w:proofErr w:type="spellStart"/>
      <w:r w:rsidR="00694AAD" w:rsidRPr="002467FE">
        <w:rPr>
          <w:rFonts w:ascii="Arial" w:hAnsi="Arial" w:cs="Arial"/>
        </w:rPr>
        <w:t>funkcionisanje</w:t>
      </w:r>
      <w:proofErr w:type="spellEnd"/>
      <w:r w:rsidR="00694AAD" w:rsidRPr="002467FE">
        <w:rPr>
          <w:rFonts w:ascii="Arial" w:hAnsi="Arial" w:cs="Arial"/>
        </w:rPr>
        <w:t xml:space="preserve"> </w:t>
      </w:r>
      <w:proofErr w:type="spellStart"/>
      <w:r w:rsidR="00694AAD" w:rsidRPr="002467FE">
        <w:rPr>
          <w:rFonts w:ascii="Arial" w:hAnsi="Arial" w:cs="Arial"/>
        </w:rPr>
        <w:t>kompletnog</w:t>
      </w:r>
      <w:proofErr w:type="spellEnd"/>
      <w:r w:rsidR="00694AAD" w:rsidRPr="002467FE">
        <w:rPr>
          <w:rFonts w:ascii="Arial" w:hAnsi="Arial" w:cs="Arial"/>
        </w:rPr>
        <w:t xml:space="preserve"> </w:t>
      </w:r>
      <w:proofErr w:type="spellStart"/>
      <w:r w:rsidR="002467FE" w:rsidRPr="002467FE">
        <w:rPr>
          <w:rFonts w:ascii="Arial" w:hAnsi="Arial" w:cs="Arial"/>
        </w:rPr>
        <w:t>s</w:t>
      </w:r>
      <w:r w:rsidR="00BC560A" w:rsidRPr="002467FE">
        <w:rPr>
          <w:rFonts w:ascii="Arial" w:hAnsi="Arial" w:cs="Arial"/>
        </w:rPr>
        <w:t>istema</w:t>
      </w:r>
      <w:proofErr w:type="spellEnd"/>
      <w:r w:rsidR="00BC560A" w:rsidRPr="002467FE">
        <w:rPr>
          <w:rFonts w:ascii="Arial" w:hAnsi="Arial" w:cs="Arial"/>
        </w:rPr>
        <w:t xml:space="preserve">. </w:t>
      </w:r>
      <w:proofErr w:type="spellStart"/>
      <w:r w:rsidR="00BC560A" w:rsidRPr="002467FE">
        <w:rPr>
          <w:rFonts w:ascii="Arial" w:hAnsi="Arial" w:cs="Arial"/>
        </w:rPr>
        <w:t>Imajući</w:t>
      </w:r>
      <w:proofErr w:type="spellEnd"/>
      <w:r w:rsidR="00BC560A" w:rsidRPr="002467FE">
        <w:rPr>
          <w:rFonts w:ascii="Arial" w:hAnsi="Arial" w:cs="Arial"/>
        </w:rPr>
        <w:t xml:space="preserve"> u </w:t>
      </w:r>
      <w:proofErr w:type="spellStart"/>
      <w:r w:rsidR="00BC560A" w:rsidRPr="002467FE">
        <w:rPr>
          <w:rFonts w:ascii="Arial" w:hAnsi="Arial" w:cs="Arial"/>
        </w:rPr>
        <w:t>vidu</w:t>
      </w:r>
      <w:proofErr w:type="spellEnd"/>
      <w:r w:rsidR="00BC560A" w:rsidRPr="002467FE">
        <w:rPr>
          <w:rFonts w:ascii="Arial" w:hAnsi="Arial" w:cs="Arial"/>
        </w:rPr>
        <w:t xml:space="preserve"> da </w:t>
      </w:r>
      <w:proofErr w:type="spellStart"/>
      <w:r w:rsidR="00BC560A" w:rsidRPr="002467FE">
        <w:rPr>
          <w:rFonts w:ascii="Arial" w:hAnsi="Arial" w:cs="Arial"/>
        </w:rPr>
        <w:t>su</w:t>
      </w:r>
      <w:proofErr w:type="spellEnd"/>
      <w:r w:rsidR="00BC560A" w:rsidRPr="002467FE">
        <w:rPr>
          <w:rFonts w:ascii="Arial" w:hAnsi="Arial" w:cs="Arial"/>
        </w:rPr>
        <w:t xml:space="preserve"> </w:t>
      </w:r>
      <w:proofErr w:type="spellStart"/>
      <w:r w:rsidR="00BC560A" w:rsidRPr="002467FE">
        <w:rPr>
          <w:rFonts w:ascii="Arial" w:hAnsi="Arial" w:cs="Arial"/>
        </w:rPr>
        <w:t>sve</w:t>
      </w:r>
      <w:proofErr w:type="spellEnd"/>
      <w:r w:rsidR="00BC560A" w:rsidRPr="002467FE">
        <w:rPr>
          <w:rFonts w:ascii="Arial" w:hAnsi="Arial" w:cs="Arial"/>
        </w:rPr>
        <w:t xml:space="preserve"> tri </w:t>
      </w:r>
      <w:proofErr w:type="spellStart"/>
      <w:r w:rsidR="00BC560A" w:rsidRPr="002467FE">
        <w:rPr>
          <w:rFonts w:ascii="Arial" w:hAnsi="Arial" w:cs="Arial"/>
        </w:rPr>
        <w:t>komponen</w:t>
      </w:r>
      <w:r w:rsidRPr="002467FE">
        <w:rPr>
          <w:rFonts w:ascii="Arial" w:hAnsi="Arial" w:cs="Arial"/>
        </w:rPr>
        <w:t>te</w:t>
      </w:r>
      <w:proofErr w:type="spellEnd"/>
      <w:r w:rsidRPr="002467FE">
        <w:rPr>
          <w:rFonts w:ascii="Arial" w:hAnsi="Arial" w:cs="Arial"/>
        </w:rPr>
        <w:t xml:space="preserve"> </w:t>
      </w:r>
      <w:r w:rsidR="00BC560A" w:rsidRPr="002467FE">
        <w:rPr>
          <w:rFonts w:ascii="Arial" w:hAnsi="Arial" w:cs="Arial"/>
        </w:rPr>
        <w:t>(</w:t>
      </w:r>
      <w:proofErr w:type="spellStart"/>
      <w:r w:rsidR="00BC560A" w:rsidRPr="002467FE">
        <w:rPr>
          <w:rFonts w:ascii="Arial" w:hAnsi="Arial" w:cs="Arial"/>
        </w:rPr>
        <w:t>održavanje</w:t>
      </w:r>
      <w:proofErr w:type="spellEnd"/>
      <w:r w:rsidR="00BC560A" w:rsidRPr="002467FE">
        <w:rPr>
          <w:rFonts w:ascii="Arial" w:hAnsi="Arial" w:cs="Arial"/>
        </w:rPr>
        <w:t xml:space="preserve">, </w:t>
      </w:r>
      <w:proofErr w:type="spellStart"/>
      <w:r w:rsidR="00BC560A" w:rsidRPr="002467FE">
        <w:rPr>
          <w:rFonts w:ascii="Arial" w:hAnsi="Arial" w:cs="Arial"/>
        </w:rPr>
        <w:t>proširenje</w:t>
      </w:r>
      <w:proofErr w:type="spellEnd"/>
      <w:r w:rsidR="00BC560A" w:rsidRPr="002467FE">
        <w:rPr>
          <w:rFonts w:ascii="Arial" w:hAnsi="Arial" w:cs="Arial"/>
        </w:rPr>
        <w:t xml:space="preserve"> i </w:t>
      </w:r>
      <w:proofErr w:type="spellStart"/>
      <w:r w:rsidR="00BC560A" w:rsidRPr="002467FE">
        <w:rPr>
          <w:rFonts w:ascii="Arial" w:hAnsi="Arial" w:cs="Arial"/>
        </w:rPr>
        <w:t>unapređenje</w:t>
      </w:r>
      <w:proofErr w:type="spellEnd"/>
      <w:r w:rsidR="00BC560A" w:rsidRPr="002467FE">
        <w:rPr>
          <w:rFonts w:ascii="Arial" w:hAnsi="Arial" w:cs="Arial"/>
        </w:rPr>
        <w:t xml:space="preserve">) </w:t>
      </w:r>
      <w:proofErr w:type="spellStart"/>
      <w:r w:rsidR="00BC560A" w:rsidRPr="002467FE">
        <w:rPr>
          <w:rFonts w:ascii="Arial" w:hAnsi="Arial" w:cs="Arial"/>
        </w:rPr>
        <w:t>ove</w:t>
      </w:r>
      <w:proofErr w:type="spellEnd"/>
      <w:r w:rsidR="00BC560A" w:rsidRPr="002467FE">
        <w:rPr>
          <w:rFonts w:ascii="Arial" w:hAnsi="Arial" w:cs="Arial"/>
        </w:rPr>
        <w:t xml:space="preserve"> javne </w:t>
      </w:r>
      <w:proofErr w:type="spellStart"/>
      <w:r w:rsidR="00BC560A" w:rsidRPr="002467FE">
        <w:rPr>
          <w:rFonts w:ascii="Arial" w:hAnsi="Arial" w:cs="Arial"/>
        </w:rPr>
        <w:t>nabavke</w:t>
      </w:r>
      <w:proofErr w:type="spellEnd"/>
      <w:r w:rsidR="00BC560A" w:rsidRPr="002467FE">
        <w:rPr>
          <w:rFonts w:ascii="Arial" w:hAnsi="Arial" w:cs="Arial"/>
        </w:rPr>
        <w:t xml:space="preserve"> </w:t>
      </w:r>
      <w:proofErr w:type="spellStart"/>
      <w:r w:rsidR="00BC560A" w:rsidRPr="002467FE">
        <w:rPr>
          <w:rFonts w:ascii="Arial" w:hAnsi="Arial" w:cs="Arial"/>
        </w:rPr>
        <w:t>integrisane</w:t>
      </w:r>
      <w:proofErr w:type="spellEnd"/>
      <w:r w:rsidR="00BC560A" w:rsidRPr="002467FE">
        <w:rPr>
          <w:rFonts w:ascii="Arial" w:hAnsi="Arial" w:cs="Arial"/>
        </w:rPr>
        <w:t xml:space="preserve"> u </w:t>
      </w:r>
      <w:proofErr w:type="spellStart"/>
      <w:r w:rsidR="00BC560A" w:rsidRPr="002467FE">
        <w:rPr>
          <w:rFonts w:ascii="Arial" w:hAnsi="Arial" w:cs="Arial"/>
        </w:rPr>
        <w:t>jednu</w:t>
      </w:r>
      <w:proofErr w:type="spellEnd"/>
      <w:r w:rsidR="00BC560A" w:rsidRPr="002467FE">
        <w:rPr>
          <w:rFonts w:ascii="Arial" w:hAnsi="Arial" w:cs="Arial"/>
        </w:rPr>
        <w:t xml:space="preserve"> </w:t>
      </w:r>
      <w:proofErr w:type="spellStart"/>
      <w:r w:rsidR="00BC560A" w:rsidRPr="002467FE">
        <w:rPr>
          <w:rFonts w:ascii="Arial" w:hAnsi="Arial" w:cs="Arial"/>
        </w:rPr>
        <w:t>cjelinu</w:t>
      </w:r>
      <w:proofErr w:type="spellEnd"/>
      <w:r w:rsidR="00BC560A" w:rsidRPr="002467FE">
        <w:rPr>
          <w:rFonts w:ascii="Arial" w:hAnsi="Arial" w:cs="Arial"/>
        </w:rPr>
        <w:t>,</w:t>
      </w:r>
      <w:r w:rsidR="002467FE" w:rsidRPr="002467FE">
        <w:rPr>
          <w:rFonts w:ascii="Arial" w:hAnsi="Arial" w:cs="Arial"/>
        </w:rPr>
        <w:t xml:space="preserve"> </w:t>
      </w:r>
      <w:proofErr w:type="gramStart"/>
      <w:r w:rsidR="002467FE" w:rsidRPr="002467FE">
        <w:rPr>
          <w:rFonts w:ascii="Arial" w:hAnsi="Arial" w:cs="Arial"/>
        </w:rPr>
        <w:t>a</w:t>
      </w:r>
      <w:proofErr w:type="gramEnd"/>
      <w:r w:rsidR="002467FE" w:rsidRPr="002467FE">
        <w:rPr>
          <w:rFonts w:ascii="Arial" w:hAnsi="Arial" w:cs="Arial"/>
        </w:rPr>
        <w:t xml:space="preserve"> </w:t>
      </w:r>
      <w:proofErr w:type="spellStart"/>
      <w:r w:rsidR="002467FE" w:rsidRPr="002467FE">
        <w:rPr>
          <w:rFonts w:ascii="Arial" w:hAnsi="Arial" w:cs="Arial"/>
        </w:rPr>
        <w:t>odnose</w:t>
      </w:r>
      <w:proofErr w:type="spellEnd"/>
      <w:r w:rsidR="002467FE" w:rsidRPr="002467FE">
        <w:rPr>
          <w:rFonts w:ascii="Arial" w:hAnsi="Arial" w:cs="Arial"/>
        </w:rPr>
        <w:t xml:space="preserve"> </w:t>
      </w:r>
      <w:r w:rsidR="00BC560A" w:rsidRPr="002467FE">
        <w:rPr>
          <w:rFonts w:ascii="Arial" w:hAnsi="Arial" w:cs="Arial"/>
        </w:rPr>
        <w:t xml:space="preserve">se </w:t>
      </w:r>
      <w:proofErr w:type="spellStart"/>
      <w:r w:rsidR="00BC560A" w:rsidRPr="002467FE">
        <w:rPr>
          <w:rFonts w:ascii="Arial" w:hAnsi="Arial" w:cs="Arial"/>
        </w:rPr>
        <w:t>na</w:t>
      </w:r>
      <w:proofErr w:type="spellEnd"/>
      <w:r w:rsidR="00BC560A" w:rsidRPr="002467FE">
        <w:rPr>
          <w:rFonts w:ascii="Arial" w:hAnsi="Arial" w:cs="Arial"/>
        </w:rPr>
        <w:t xml:space="preserve"> </w:t>
      </w:r>
      <w:proofErr w:type="spellStart"/>
      <w:r w:rsidR="00BC560A" w:rsidRPr="002467FE">
        <w:rPr>
          <w:rFonts w:ascii="Arial" w:hAnsi="Arial" w:cs="Arial"/>
        </w:rPr>
        <w:t>istu</w:t>
      </w:r>
      <w:proofErr w:type="spellEnd"/>
      <w:r w:rsidR="00BC560A" w:rsidRPr="002467FE">
        <w:rPr>
          <w:rFonts w:ascii="Arial" w:hAnsi="Arial" w:cs="Arial"/>
        </w:rPr>
        <w:t xml:space="preserve"> </w:t>
      </w:r>
      <w:proofErr w:type="spellStart"/>
      <w:r w:rsidR="00BC560A" w:rsidRPr="002467FE">
        <w:rPr>
          <w:rFonts w:ascii="Arial" w:hAnsi="Arial" w:cs="Arial"/>
        </w:rPr>
        <w:t>tehnološku</w:t>
      </w:r>
      <w:proofErr w:type="spellEnd"/>
      <w:r w:rsidR="00BC560A" w:rsidRPr="002467FE">
        <w:rPr>
          <w:rFonts w:ascii="Arial" w:hAnsi="Arial" w:cs="Arial"/>
        </w:rPr>
        <w:t xml:space="preserve"> </w:t>
      </w:r>
      <w:proofErr w:type="spellStart"/>
      <w:r w:rsidR="00BC560A" w:rsidRPr="002467FE">
        <w:rPr>
          <w:rFonts w:ascii="Arial" w:hAnsi="Arial" w:cs="Arial"/>
        </w:rPr>
        <w:t>platformu</w:t>
      </w:r>
      <w:proofErr w:type="spellEnd"/>
      <w:r w:rsidR="00BC560A" w:rsidRPr="002467FE">
        <w:rPr>
          <w:rFonts w:ascii="Arial" w:hAnsi="Arial" w:cs="Arial"/>
        </w:rPr>
        <w:t xml:space="preserve"> </w:t>
      </w:r>
      <w:proofErr w:type="spellStart"/>
      <w:r w:rsidR="00BC560A" w:rsidRPr="002467FE">
        <w:rPr>
          <w:rFonts w:ascii="Arial" w:hAnsi="Arial" w:cs="Arial"/>
        </w:rPr>
        <w:t>Portala</w:t>
      </w:r>
      <w:proofErr w:type="spellEnd"/>
      <w:r w:rsidR="00BC560A" w:rsidRPr="002467FE">
        <w:rPr>
          <w:rFonts w:ascii="Arial" w:hAnsi="Arial" w:cs="Arial"/>
        </w:rPr>
        <w:t xml:space="preserve"> </w:t>
      </w:r>
      <w:proofErr w:type="spellStart"/>
      <w:r w:rsidR="00BC560A" w:rsidRPr="002467FE">
        <w:rPr>
          <w:rFonts w:ascii="Arial" w:hAnsi="Arial" w:cs="Arial"/>
        </w:rPr>
        <w:t>Vlade</w:t>
      </w:r>
      <w:proofErr w:type="spellEnd"/>
      <w:r w:rsidR="00BC560A" w:rsidRPr="002467FE">
        <w:rPr>
          <w:rFonts w:ascii="Arial" w:hAnsi="Arial" w:cs="Arial"/>
        </w:rPr>
        <w:t xml:space="preserve"> – GOV.ME. </w:t>
      </w:r>
      <w:proofErr w:type="spellStart"/>
      <w:r w:rsidR="00BC560A" w:rsidRPr="002467FE">
        <w:rPr>
          <w:rFonts w:ascii="Arial" w:hAnsi="Arial" w:cs="Arial"/>
        </w:rPr>
        <w:t>Naime</w:t>
      </w:r>
      <w:proofErr w:type="spellEnd"/>
      <w:r w:rsidR="00BC560A" w:rsidRPr="002467FE">
        <w:rPr>
          <w:rFonts w:ascii="Arial" w:hAnsi="Arial" w:cs="Arial"/>
        </w:rPr>
        <w:t xml:space="preserve"> </w:t>
      </w:r>
      <w:proofErr w:type="spellStart"/>
      <w:r w:rsidR="00BC560A" w:rsidRPr="002467FE">
        <w:rPr>
          <w:rFonts w:ascii="Arial" w:hAnsi="Arial" w:cs="Arial"/>
        </w:rPr>
        <w:t>cilj</w:t>
      </w:r>
      <w:proofErr w:type="spellEnd"/>
      <w:r w:rsidR="00BC560A" w:rsidRPr="002467FE">
        <w:rPr>
          <w:rFonts w:ascii="Arial" w:hAnsi="Arial" w:cs="Arial"/>
        </w:rPr>
        <w:t xml:space="preserve"> je da se </w:t>
      </w:r>
      <w:proofErr w:type="spellStart"/>
      <w:r w:rsidR="00BC560A" w:rsidRPr="002467FE">
        <w:rPr>
          <w:rFonts w:ascii="Arial" w:hAnsi="Arial" w:cs="Arial"/>
        </w:rPr>
        <w:t>optimizuje</w:t>
      </w:r>
      <w:proofErr w:type="spellEnd"/>
      <w:r w:rsidR="00BC560A" w:rsidRPr="002467FE">
        <w:rPr>
          <w:rFonts w:ascii="Arial" w:hAnsi="Arial" w:cs="Arial"/>
        </w:rPr>
        <w:t xml:space="preserve"> </w:t>
      </w:r>
      <w:proofErr w:type="spellStart"/>
      <w:r w:rsidR="00BC560A" w:rsidRPr="002467FE">
        <w:rPr>
          <w:rFonts w:ascii="Arial" w:hAnsi="Arial" w:cs="Arial"/>
        </w:rPr>
        <w:t>korisničko</w:t>
      </w:r>
      <w:proofErr w:type="spellEnd"/>
      <w:r w:rsidR="00BC560A" w:rsidRPr="002467FE">
        <w:rPr>
          <w:rFonts w:ascii="Arial" w:hAnsi="Arial" w:cs="Arial"/>
        </w:rPr>
        <w:t xml:space="preserve"> </w:t>
      </w:r>
      <w:proofErr w:type="spellStart"/>
      <w:r w:rsidR="00BC560A" w:rsidRPr="002467FE">
        <w:rPr>
          <w:rFonts w:ascii="Arial" w:hAnsi="Arial" w:cs="Arial"/>
        </w:rPr>
        <w:t>iskustvo</w:t>
      </w:r>
      <w:proofErr w:type="spellEnd"/>
      <w:r w:rsidR="00BC560A" w:rsidRPr="002467FE">
        <w:rPr>
          <w:rFonts w:ascii="Arial" w:hAnsi="Arial" w:cs="Arial"/>
        </w:rPr>
        <w:t xml:space="preserve">, </w:t>
      </w:r>
      <w:proofErr w:type="spellStart"/>
      <w:r w:rsidR="00BC560A" w:rsidRPr="002467FE">
        <w:rPr>
          <w:rFonts w:ascii="Arial" w:hAnsi="Arial" w:cs="Arial"/>
        </w:rPr>
        <w:t>što</w:t>
      </w:r>
      <w:proofErr w:type="spellEnd"/>
      <w:r w:rsidR="00BC560A" w:rsidRPr="002467FE">
        <w:rPr>
          <w:rFonts w:ascii="Arial" w:hAnsi="Arial" w:cs="Arial"/>
        </w:rPr>
        <w:t xml:space="preserve"> </w:t>
      </w:r>
      <w:proofErr w:type="spellStart"/>
      <w:r w:rsidR="00BC560A" w:rsidRPr="002467FE">
        <w:rPr>
          <w:rFonts w:ascii="Arial" w:hAnsi="Arial" w:cs="Arial"/>
        </w:rPr>
        <w:t>olakšava</w:t>
      </w:r>
      <w:proofErr w:type="spellEnd"/>
      <w:r w:rsidR="00BC560A" w:rsidRPr="002467FE">
        <w:rPr>
          <w:rFonts w:ascii="Arial" w:hAnsi="Arial" w:cs="Arial"/>
        </w:rPr>
        <w:t xml:space="preserve"> rad </w:t>
      </w:r>
      <w:proofErr w:type="spellStart"/>
      <w:r w:rsidR="00BC560A" w:rsidRPr="002467FE">
        <w:rPr>
          <w:rFonts w:ascii="Arial" w:hAnsi="Arial" w:cs="Arial"/>
        </w:rPr>
        <w:t>administratorima</w:t>
      </w:r>
      <w:proofErr w:type="spellEnd"/>
      <w:r w:rsidR="00BC560A" w:rsidRPr="002467FE">
        <w:rPr>
          <w:rFonts w:ascii="Arial" w:hAnsi="Arial" w:cs="Arial"/>
        </w:rPr>
        <w:t xml:space="preserve"> </w:t>
      </w:r>
      <w:proofErr w:type="spellStart"/>
      <w:r w:rsidR="00BC560A" w:rsidRPr="002467FE">
        <w:rPr>
          <w:rFonts w:ascii="Arial" w:hAnsi="Arial" w:cs="Arial"/>
        </w:rPr>
        <w:t>iz</w:t>
      </w:r>
      <w:proofErr w:type="spellEnd"/>
      <w:r w:rsidR="00BC560A" w:rsidRPr="002467FE">
        <w:rPr>
          <w:rFonts w:ascii="Arial" w:hAnsi="Arial" w:cs="Arial"/>
        </w:rPr>
        <w:t xml:space="preserve"> organa </w:t>
      </w:r>
      <w:proofErr w:type="spellStart"/>
      <w:r w:rsidR="00BC560A" w:rsidRPr="002467FE">
        <w:rPr>
          <w:rFonts w:ascii="Arial" w:hAnsi="Arial" w:cs="Arial"/>
        </w:rPr>
        <w:t>državne</w:t>
      </w:r>
      <w:proofErr w:type="spellEnd"/>
      <w:r w:rsidR="00BC560A" w:rsidRPr="002467FE">
        <w:rPr>
          <w:rFonts w:ascii="Arial" w:hAnsi="Arial" w:cs="Arial"/>
        </w:rPr>
        <w:t xml:space="preserve"> uprave </w:t>
      </w:r>
      <w:proofErr w:type="spellStart"/>
      <w:r w:rsidR="00BC560A" w:rsidRPr="002467FE">
        <w:rPr>
          <w:rFonts w:ascii="Arial" w:hAnsi="Arial" w:cs="Arial"/>
        </w:rPr>
        <w:t>kao</w:t>
      </w:r>
      <w:proofErr w:type="spellEnd"/>
      <w:r w:rsidR="00BC560A" w:rsidRPr="002467FE">
        <w:rPr>
          <w:rFonts w:ascii="Arial" w:hAnsi="Arial" w:cs="Arial"/>
        </w:rPr>
        <w:t xml:space="preserve"> i </w:t>
      </w:r>
      <w:proofErr w:type="spellStart"/>
      <w:r w:rsidR="00BC560A" w:rsidRPr="002467FE">
        <w:rPr>
          <w:rFonts w:ascii="Arial" w:hAnsi="Arial" w:cs="Arial"/>
        </w:rPr>
        <w:t>pristup</w:t>
      </w:r>
      <w:proofErr w:type="spellEnd"/>
      <w:r w:rsidR="00BC560A" w:rsidRPr="002467FE">
        <w:rPr>
          <w:rFonts w:ascii="Arial" w:hAnsi="Arial" w:cs="Arial"/>
        </w:rPr>
        <w:t xml:space="preserve"> </w:t>
      </w:r>
      <w:proofErr w:type="spellStart"/>
      <w:r w:rsidR="00BC560A" w:rsidRPr="002467FE">
        <w:rPr>
          <w:rFonts w:ascii="Arial" w:hAnsi="Arial" w:cs="Arial"/>
        </w:rPr>
        <w:t>sadržajima</w:t>
      </w:r>
      <w:proofErr w:type="spellEnd"/>
      <w:r w:rsidR="00BC560A" w:rsidRPr="002467FE">
        <w:rPr>
          <w:rFonts w:ascii="Arial" w:hAnsi="Arial" w:cs="Arial"/>
        </w:rPr>
        <w:t xml:space="preserve"> </w:t>
      </w:r>
      <w:proofErr w:type="spellStart"/>
      <w:r w:rsidR="00BC560A" w:rsidRPr="002467FE">
        <w:rPr>
          <w:rFonts w:ascii="Arial" w:hAnsi="Arial" w:cs="Arial"/>
        </w:rPr>
        <w:t>sa</w:t>
      </w:r>
      <w:proofErr w:type="spellEnd"/>
      <w:r w:rsidR="00BC560A" w:rsidRPr="002467FE">
        <w:rPr>
          <w:rFonts w:ascii="Arial" w:hAnsi="Arial" w:cs="Arial"/>
        </w:rPr>
        <w:t xml:space="preserve"> </w:t>
      </w:r>
      <w:proofErr w:type="spellStart"/>
      <w:r w:rsidR="00BC560A" w:rsidRPr="002467FE">
        <w:rPr>
          <w:rFonts w:ascii="Arial" w:hAnsi="Arial" w:cs="Arial"/>
        </w:rPr>
        <w:t>strane</w:t>
      </w:r>
      <w:proofErr w:type="spellEnd"/>
      <w:r w:rsidR="00BC560A" w:rsidRPr="002467FE">
        <w:rPr>
          <w:rFonts w:ascii="Arial" w:hAnsi="Arial" w:cs="Arial"/>
        </w:rPr>
        <w:t xml:space="preserve"> </w:t>
      </w:r>
      <w:proofErr w:type="spellStart"/>
      <w:r w:rsidR="00BC560A" w:rsidRPr="002467FE">
        <w:rPr>
          <w:rFonts w:ascii="Arial" w:hAnsi="Arial" w:cs="Arial"/>
        </w:rPr>
        <w:t>građana</w:t>
      </w:r>
      <w:proofErr w:type="spellEnd"/>
      <w:r w:rsidR="00BC560A" w:rsidRPr="002467FE">
        <w:rPr>
          <w:rFonts w:ascii="Arial" w:hAnsi="Arial" w:cs="Arial"/>
        </w:rPr>
        <w:t xml:space="preserve">. </w:t>
      </w:r>
      <w:proofErr w:type="spellStart"/>
      <w:r w:rsidR="00BC560A" w:rsidRPr="002467FE">
        <w:rPr>
          <w:rFonts w:ascii="Arial" w:hAnsi="Arial" w:cs="Arial"/>
        </w:rPr>
        <w:t>Takođe</w:t>
      </w:r>
      <w:proofErr w:type="spellEnd"/>
      <w:r w:rsidR="00BC560A" w:rsidRPr="002467FE">
        <w:rPr>
          <w:rFonts w:ascii="Arial" w:hAnsi="Arial" w:cs="Arial"/>
        </w:rPr>
        <w:t xml:space="preserve"> </w:t>
      </w:r>
      <w:proofErr w:type="spellStart"/>
      <w:r w:rsidR="00BC560A" w:rsidRPr="002467FE">
        <w:rPr>
          <w:rFonts w:ascii="Arial" w:hAnsi="Arial" w:cs="Arial"/>
        </w:rPr>
        <w:t>na</w:t>
      </w:r>
      <w:proofErr w:type="spellEnd"/>
      <w:r w:rsidR="00BC560A" w:rsidRPr="002467FE">
        <w:rPr>
          <w:rFonts w:ascii="Arial" w:hAnsi="Arial" w:cs="Arial"/>
        </w:rPr>
        <w:t xml:space="preserve"> </w:t>
      </w:r>
      <w:proofErr w:type="spellStart"/>
      <w:r w:rsidR="00BC560A" w:rsidRPr="002467FE">
        <w:rPr>
          <w:rFonts w:ascii="Arial" w:hAnsi="Arial" w:cs="Arial"/>
        </w:rPr>
        <w:t>ovaj</w:t>
      </w:r>
      <w:proofErr w:type="spellEnd"/>
      <w:r w:rsidR="00BC560A" w:rsidRPr="002467FE">
        <w:rPr>
          <w:rFonts w:ascii="Arial" w:hAnsi="Arial" w:cs="Arial"/>
        </w:rPr>
        <w:t xml:space="preserve"> </w:t>
      </w:r>
      <w:proofErr w:type="spellStart"/>
      <w:r w:rsidR="00BC560A" w:rsidRPr="002467FE">
        <w:rPr>
          <w:rFonts w:ascii="Arial" w:hAnsi="Arial" w:cs="Arial"/>
        </w:rPr>
        <w:t>način</w:t>
      </w:r>
      <w:proofErr w:type="spellEnd"/>
      <w:r w:rsidR="00BC560A" w:rsidRPr="002467FE">
        <w:rPr>
          <w:rFonts w:ascii="Arial" w:hAnsi="Arial" w:cs="Arial"/>
        </w:rPr>
        <w:t xml:space="preserve"> </w:t>
      </w:r>
      <w:proofErr w:type="spellStart"/>
      <w:r w:rsidR="00BC560A" w:rsidRPr="002467FE">
        <w:rPr>
          <w:rFonts w:ascii="Arial" w:hAnsi="Arial" w:cs="Arial"/>
        </w:rPr>
        <w:t>će</w:t>
      </w:r>
      <w:proofErr w:type="spellEnd"/>
      <w:r w:rsidR="00BC560A" w:rsidRPr="002467FE">
        <w:rPr>
          <w:rFonts w:ascii="Arial" w:hAnsi="Arial" w:cs="Arial"/>
        </w:rPr>
        <w:t xml:space="preserve"> se</w:t>
      </w:r>
      <w:r w:rsidR="002467FE" w:rsidRPr="002467FE">
        <w:rPr>
          <w:rFonts w:ascii="Arial" w:hAnsi="Arial" w:cs="Arial"/>
        </w:rPr>
        <w:t xml:space="preserve"> i </w:t>
      </w:r>
      <w:proofErr w:type="spellStart"/>
      <w:r w:rsidR="00BC560A" w:rsidRPr="002467FE">
        <w:rPr>
          <w:rFonts w:ascii="Arial" w:hAnsi="Arial" w:cs="Arial"/>
        </w:rPr>
        <w:t>dati</w:t>
      </w:r>
      <w:proofErr w:type="spellEnd"/>
      <w:r w:rsidR="00BC560A" w:rsidRPr="002467FE">
        <w:rPr>
          <w:rFonts w:ascii="Arial" w:hAnsi="Arial" w:cs="Arial"/>
        </w:rPr>
        <w:t xml:space="preserve"> </w:t>
      </w:r>
      <w:proofErr w:type="spellStart"/>
      <w:r w:rsidR="00BC560A" w:rsidRPr="002467FE">
        <w:rPr>
          <w:rFonts w:ascii="Arial" w:hAnsi="Arial" w:cs="Arial"/>
        </w:rPr>
        <w:t>mogućno</w:t>
      </w:r>
      <w:r w:rsidR="002467FE" w:rsidRPr="002467FE">
        <w:rPr>
          <w:rFonts w:ascii="Arial" w:hAnsi="Arial" w:cs="Arial"/>
        </w:rPr>
        <w:t>st</w:t>
      </w:r>
      <w:proofErr w:type="spellEnd"/>
      <w:r w:rsidR="002467FE" w:rsidRPr="002467FE">
        <w:rPr>
          <w:rFonts w:ascii="Arial" w:hAnsi="Arial" w:cs="Arial"/>
        </w:rPr>
        <w:t xml:space="preserve"> </w:t>
      </w:r>
      <w:proofErr w:type="spellStart"/>
      <w:r w:rsidR="002467FE" w:rsidRPr="002467FE">
        <w:rPr>
          <w:rFonts w:ascii="Arial" w:hAnsi="Arial" w:cs="Arial"/>
        </w:rPr>
        <w:t>unificiranog</w:t>
      </w:r>
      <w:proofErr w:type="spellEnd"/>
      <w:r w:rsidR="002467FE" w:rsidRPr="002467FE">
        <w:rPr>
          <w:rFonts w:ascii="Arial" w:hAnsi="Arial" w:cs="Arial"/>
        </w:rPr>
        <w:t xml:space="preserve"> </w:t>
      </w:r>
      <w:proofErr w:type="spellStart"/>
      <w:r w:rsidR="002467FE" w:rsidRPr="002467FE">
        <w:rPr>
          <w:rFonts w:ascii="Arial" w:hAnsi="Arial" w:cs="Arial"/>
        </w:rPr>
        <w:t>vizuelnog</w:t>
      </w:r>
      <w:proofErr w:type="spellEnd"/>
      <w:r w:rsidR="002467FE" w:rsidRPr="002467FE">
        <w:rPr>
          <w:rFonts w:ascii="Arial" w:hAnsi="Arial" w:cs="Arial"/>
        </w:rPr>
        <w:t xml:space="preserve"> </w:t>
      </w:r>
      <w:proofErr w:type="spellStart"/>
      <w:r w:rsidR="002467FE" w:rsidRPr="002467FE">
        <w:rPr>
          <w:rFonts w:ascii="Arial" w:hAnsi="Arial" w:cs="Arial"/>
        </w:rPr>
        <w:t>identiteta</w:t>
      </w:r>
      <w:proofErr w:type="spellEnd"/>
      <w:r w:rsidR="00BC560A" w:rsidRPr="002467FE">
        <w:rPr>
          <w:rFonts w:ascii="Arial" w:hAnsi="Arial" w:cs="Arial"/>
        </w:rPr>
        <w:t xml:space="preserve"> </w:t>
      </w:r>
      <w:proofErr w:type="spellStart"/>
      <w:r w:rsidR="00BC560A" w:rsidRPr="002467FE">
        <w:rPr>
          <w:rFonts w:ascii="Arial" w:hAnsi="Arial" w:cs="Arial"/>
        </w:rPr>
        <w:t>svih</w:t>
      </w:r>
      <w:proofErr w:type="spellEnd"/>
      <w:r w:rsidR="00BC560A" w:rsidRPr="002467FE">
        <w:rPr>
          <w:rFonts w:ascii="Arial" w:hAnsi="Arial" w:cs="Arial"/>
        </w:rPr>
        <w:t xml:space="preserve"> </w:t>
      </w:r>
      <w:proofErr w:type="spellStart"/>
      <w:r w:rsidR="00BC560A" w:rsidRPr="002467FE">
        <w:rPr>
          <w:rFonts w:ascii="Arial" w:hAnsi="Arial" w:cs="Arial"/>
        </w:rPr>
        <w:t>digitalnih</w:t>
      </w:r>
      <w:proofErr w:type="spellEnd"/>
      <w:r w:rsidR="00BC560A" w:rsidRPr="002467FE">
        <w:rPr>
          <w:rFonts w:ascii="Arial" w:hAnsi="Arial" w:cs="Arial"/>
        </w:rPr>
        <w:t xml:space="preserve"> </w:t>
      </w:r>
      <w:proofErr w:type="spellStart"/>
      <w:r w:rsidR="00BC560A" w:rsidRPr="002467FE">
        <w:rPr>
          <w:rFonts w:ascii="Arial" w:hAnsi="Arial" w:cs="Arial"/>
        </w:rPr>
        <w:t>platfomi</w:t>
      </w:r>
      <w:proofErr w:type="spellEnd"/>
      <w:r w:rsidR="00BC560A" w:rsidRPr="002467FE">
        <w:rPr>
          <w:rFonts w:ascii="Arial" w:hAnsi="Arial" w:cs="Arial"/>
        </w:rPr>
        <w:t xml:space="preserve"> </w:t>
      </w:r>
      <w:proofErr w:type="spellStart"/>
      <w:r w:rsidR="00BC560A" w:rsidRPr="002467FE">
        <w:rPr>
          <w:rFonts w:ascii="Arial" w:hAnsi="Arial" w:cs="Arial"/>
        </w:rPr>
        <w:t>koje</w:t>
      </w:r>
      <w:proofErr w:type="spellEnd"/>
      <w:r w:rsidR="00BC560A" w:rsidRPr="002467FE">
        <w:rPr>
          <w:rFonts w:ascii="Arial" w:hAnsi="Arial" w:cs="Arial"/>
        </w:rPr>
        <w:t xml:space="preserve"> </w:t>
      </w:r>
      <w:proofErr w:type="spellStart"/>
      <w:r w:rsidR="00BC560A" w:rsidRPr="002467FE">
        <w:rPr>
          <w:rFonts w:ascii="Arial" w:hAnsi="Arial" w:cs="Arial"/>
        </w:rPr>
        <w:t>organi</w:t>
      </w:r>
      <w:proofErr w:type="spellEnd"/>
      <w:r w:rsidR="00BC560A" w:rsidRPr="002467FE">
        <w:rPr>
          <w:rFonts w:ascii="Arial" w:hAnsi="Arial" w:cs="Arial"/>
        </w:rPr>
        <w:t xml:space="preserve"> </w:t>
      </w:r>
      <w:proofErr w:type="spellStart"/>
      <w:r w:rsidR="00BC560A" w:rsidRPr="002467FE">
        <w:rPr>
          <w:rFonts w:ascii="Arial" w:hAnsi="Arial" w:cs="Arial"/>
        </w:rPr>
        <w:t>razvijaju</w:t>
      </w:r>
      <w:proofErr w:type="spellEnd"/>
      <w:r w:rsidR="00BC560A" w:rsidRPr="002467FE">
        <w:rPr>
          <w:rFonts w:ascii="Arial" w:hAnsi="Arial" w:cs="Arial"/>
        </w:rPr>
        <w:t xml:space="preserve"> </w:t>
      </w:r>
      <w:proofErr w:type="spellStart"/>
      <w:r w:rsidR="00BC560A" w:rsidRPr="002467FE">
        <w:rPr>
          <w:rFonts w:ascii="Arial" w:hAnsi="Arial" w:cs="Arial"/>
        </w:rPr>
        <w:t>na</w:t>
      </w:r>
      <w:proofErr w:type="spellEnd"/>
      <w:r w:rsidR="00BC560A" w:rsidRPr="002467FE">
        <w:rPr>
          <w:rFonts w:ascii="Arial" w:hAnsi="Arial" w:cs="Arial"/>
        </w:rPr>
        <w:t xml:space="preserve"> </w:t>
      </w:r>
      <w:proofErr w:type="spellStart"/>
      <w:r w:rsidR="00BC560A" w:rsidRPr="002467FE">
        <w:rPr>
          <w:rFonts w:ascii="Arial" w:hAnsi="Arial" w:cs="Arial"/>
        </w:rPr>
        <w:t>domenu</w:t>
      </w:r>
      <w:proofErr w:type="spellEnd"/>
      <w:r w:rsidR="00BC560A" w:rsidRPr="002467FE">
        <w:rPr>
          <w:rFonts w:ascii="Arial" w:hAnsi="Arial" w:cs="Arial"/>
        </w:rPr>
        <w:t xml:space="preserve"> gov.me u </w:t>
      </w:r>
      <w:proofErr w:type="spellStart"/>
      <w:r w:rsidR="00BC560A" w:rsidRPr="002467FE">
        <w:rPr>
          <w:rFonts w:ascii="Arial" w:hAnsi="Arial" w:cs="Arial"/>
        </w:rPr>
        <w:t>drugim</w:t>
      </w:r>
      <w:proofErr w:type="spellEnd"/>
      <w:r w:rsidR="00BC560A" w:rsidRPr="002467FE">
        <w:rPr>
          <w:rFonts w:ascii="Arial" w:hAnsi="Arial" w:cs="Arial"/>
        </w:rPr>
        <w:t xml:space="preserve"> </w:t>
      </w:r>
      <w:proofErr w:type="spellStart"/>
      <w:r w:rsidR="00BC560A" w:rsidRPr="002467FE">
        <w:rPr>
          <w:rFonts w:ascii="Arial" w:hAnsi="Arial" w:cs="Arial"/>
        </w:rPr>
        <w:t>tehnološkim</w:t>
      </w:r>
      <w:proofErr w:type="spellEnd"/>
      <w:r w:rsidR="00BC560A" w:rsidRPr="002467FE">
        <w:rPr>
          <w:rFonts w:ascii="Arial" w:hAnsi="Arial" w:cs="Arial"/>
        </w:rPr>
        <w:t xml:space="preserve"> </w:t>
      </w:r>
      <w:proofErr w:type="spellStart"/>
      <w:r w:rsidR="00BC560A" w:rsidRPr="002467FE">
        <w:rPr>
          <w:rFonts w:ascii="Arial" w:hAnsi="Arial" w:cs="Arial"/>
        </w:rPr>
        <w:t>platformama</w:t>
      </w:r>
      <w:proofErr w:type="spellEnd"/>
      <w:r w:rsidR="00BC560A" w:rsidRPr="002467FE">
        <w:rPr>
          <w:rFonts w:ascii="Arial" w:hAnsi="Arial" w:cs="Arial"/>
        </w:rPr>
        <w:t xml:space="preserve"> i </w:t>
      </w:r>
      <w:proofErr w:type="spellStart"/>
      <w:r w:rsidR="00BC560A" w:rsidRPr="002467FE">
        <w:rPr>
          <w:rFonts w:ascii="Arial" w:hAnsi="Arial" w:cs="Arial"/>
        </w:rPr>
        <w:t>informacionim</w:t>
      </w:r>
      <w:proofErr w:type="spellEnd"/>
      <w:r w:rsidR="00BC560A" w:rsidRPr="002467FE">
        <w:rPr>
          <w:rFonts w:ascii="Arial" w:hAnsi="Arial" w:cs="Arial"/>
        </w:rPr>
        <w:t xml:space="preserve"> </w:t>
      </w:r>
      <w:proofErr w:type="spellStart"/>
      <w:r w:rsidR="00BC560A" w:rsidRPr="002467FE">
        <w:rPr>
          <w:rFonts w:ascii="Arial" w:hAnsi="Arial" w:cs="Arial"/>
        </w:rPr>
        <w:t>sistemima</w:t>
      </w:r>
      <w:proofErr w:type="spellEnd"/>
      <w:r w:rsidR="00BC560A" w:rsidRPr="002467FE">
        <w:rPr>
          <w:rFonts w:ascii="Arial" w:hAnsi="Arial" w:cs="Arial"/>
        </w:rPr>
        <w:t xml:space="preserve"> </w:t>
      </w:r>
      <w:proofErr w:type="spellStart"/>
      <w:r w:rsidR="00BC560A" w:rsidRPr="002467FE">
        <w:rPr>
          <w:rFonts w:ascii="Arial" w:hAnsi="Arial" w:cs="Arial"/>
        </w:rPr>
        <w:t>koje</w:t>
      </w:r>
      <w:proofErr w:type="spellEnd"/>
      <w:r w:rsidR="00BC560A" w:rsidRPr="002467FE">
        <w:rPr>
          <w:rFonts w:ascii="Arial" w:hAnsi="Arial" w:cs="Arial"/>
        </w:rPr>
        <w:t xml:space="preserve"> </w:t>
      </w:r>
      <w:proofErr w:type="spellStart"/>
      <w:r w:rsidR="00BC560A" w:rsidRPr="002467FE">
        <w:rPr>
          <w:rFonts w:ascii="Arial" w:hAnsi="Arial" w:cs="Arial"/>
        </w:rPr>
        <w:t>sami</w:t>
      </w:r>
      <w:proofErr w:type="spellEnd"/>
      <w:r w:rsidR="00BC560A" w:rsidRPr="002467FE">
        <w:rPr>
          <w:rFonts w:ascii="Arial" w:hAnsi="Arial" w:cs="Arial"/>
        </w:rPr>
        <w:t xml:space="preserve"> </w:t>
      </w:r>
      <w:proofErr w:type="spellStart"/>
      <w:r w:rsidR="00BC560A" w:rsidRPr="002467FE">
        <w:rPr>
          <w:rFonts w:ascii="Arial" w:hAnsi="Arial" w:cs="Arial"/>
        </w:rPr>
        <w:t>razvijaju</w:t>
      </w:r>
      <w:proofErr w:type="spellEnd"/>
      <w:r w:rsidR="00BC560A" w:rsidRPr="002467FE">
        <w:rPr>
          <w:rFonts w:ascii="Arial" w:hAnsi="Arial" w:cs="Arial"/>
        </w:rPr>
        <w:t xml:space="preserve">, </w:t>
      </w:r>
      <w:proofErr w:type="spellStart"/>
      <w:r w:rsidR="00BC560A" w:rsidRPr="002467FE">
        <w:rPr>
          <w:rFonts w:ascii="Arial" w:hAnsi="Arial" w:cs="Arial"/>
        </w:rPr>
        <w:t>te</w:t>
      </w:r>
      <w:proofErr w:type="spellEnd"/>
      <w:r w:rsidR="00BC560A" w:rsidRPr="002467FE">
        <w:rPr>
          <w:rFonts w:ascii="Arial" w:hAnsi="Arial" w:cs="Arial"/>
        </w:rPr>
        <w:t xml:space="preserve"> </w:t>
      </w:r>
      <w:proofErr w:type="spellStart"/>
      <w:r w:rsidRPr="002467FE">
        <w:rPr>
          <w:rFonts w:ascii="Arial" w:hAnsi="Arial" w:cs="Arial"/>
        </w:rPr>
        <w:t>stoga</w:t>
      </w:r>
      <w:proofErr w:type="spellEnd"/>
      <w:r w:rsidRPr="002467FE">
        <w:rPr>
          <w:rFonts w:ascii="Arial" w:hAnsi="Arial" w:cs="Arial"/>
        </w:rPr>
        <w:t xml:space="preserve"> </w:t>
      </w:r>
      <w:proofErr w:type="spellStart"/>
      <w:r w:rsidR="002467FE" w:rsidRPr="002467FE">
        <w:rPr>
          <w:rFonts w:ascii="Arial" w:hAnsi="Arial" w:cs="Arial"/>
        </w:rPr>
        <w:t>predmet</w:t>
      </w:r>
      <w:proofErr w:type="spellEnd"/>
      <w:r w:rsidR="002467FE" w:rsidRPr="002467FE">
        <w:rPr>
          <w:rFonts w:ascii="Arial" w:hAnsi="Arial" w:cs="Arial"/>
        </w:rPr>
        <w:t xml:space="preserve"> javne </w:t>
      </w:r>
      <w:proofErr w:type="spellStart"/>
      <w:r w:rsidR="002467FE" w:rsidRPr="002467FE">
        <w:rPr>
          <w:rFonts w:ascii="Arial" w:hAnsi="Arial" w:cs="Arial"/>
        </w:rPr>
        <w:t>nabavke</w:t>
      </w:r>
      <w:proofErr w:type="spellEnd"/>
      <w:r w:rsidR="002467FE" w:rsidRPr="002467FE">
        <w:rPr>
          <w:rFonts w:ascii="Arial" w:hAnsi="Arial" w:cs="Arial"/>
        </w:rPr>
        <w:t xml:space="preserve">, </w:t>
      </w:r>
      <w:proofErr w:type="spellStart"/>
      <w:r w:rsidR="002467FE" w:rsidRPr="002467FE">
        <w:rPr>
          <w:rFonts w:ascii="Arial" w:hAnsi="Arial" w:cs="Arial"/>
        </w:rPr>
        <w:t>nabavke</w:t>
      </w:r>
      <w:proofErr w:type="spellEnd"/>
      <w:r w:rsidR="002467FE" w:rsidRPr="002467FE">
        <w:rPr>
          <w:rFonts w:ascii="Arial" w:hAnsi="Arial" w:cs="Arial"/>
        </w:rPr>
        <w:t xml:space="preserve"> </w:t>
      </w:r>
      <w:proofErr w:type="spellStart"/>
      <w:r w:rsidR="002467FE" w:rsidRPr="002467FE">
        <w:rPr>
          <w:rFonts w:ascii="Arial" w:hAnsi="Arial" w:cs="Arial"/>
        </w:rPr>
        <w:t>usluge</w:t>
      </w:r>
      <w:proofErr w:type="spellEnd"/>
      <w:r w:rsidR="002467FE" w:rsidRPr="002467FE">
        <w:rPr>
          <w:rFonts w:ascii="Arial" w:hAnsi="Arial" w:cs="Arial"/>
        </w:rPr>
        <w:t xml:space="preserve"> - </w:t>
      </w:r>
      <w:proofErr w:type="spellStart"/>
      <w:r w:rsidR="002467FE" w:rsidRPr="002467FE">
        <w:rPr>
          <w:rFonts w:ascii="Arial" w:hAnsi="Arial" w:cs="Arial"/>
          <w:bCs/>
        </w:rPr>
        <w:t>Održavanje</w:t>
      </w:r>
      <w:proofErr w:type="spellEnd"/>
      <w:r w:rsidR="002467FE" w:rsidRPr="002467FE">
        <w:rPr>
          <w:rFonts w:ascii="Arial" w:hAnsi="Arial" w:cs="Arial"/>
          <w:bCs/>
        </w:rPr>
        <w:t xml:space="preserve">, </w:t>
      </w:r>
      <w:proofErr w:type="spellStart"/>
      <w:r w:rsidR="002467FE" w:rsidRPr="002467FE">
        <w:rPr>
          <w:rFonts w:ascii="Arial" w:hAnsi="Arial" w:cs="Arial"/>
          <w:bCs/>
        </w:rPr>
        <w:t>proširenje</w:t>
      </w:r>
      <w:proofErr w:type="spellEnd"/>
      <w:r w:rsidR="002467FE" w:rsidRPr="002467FE">
        <w:rPr>
          <w:rFonts w:ascii="Arial" w:hAnsi="Arial" w:cs="Arial"/>
          <w:bCs/>
        </w:rPr>
        <w:t xml:space="preserve"> i </w:t>
      </w:r>
      <w:proofErr w:type="spellStart"/>
      <w:r w:rsidR="002467FE" w:rsidRPr="002467FE">
        <w:rPr>
          <w:rFonts w:ascii="Arial" w:hAnsi="Arial" w:cs="Arial"/>
          <w:bCs/>
        </w:rPr>
        <w:t>unapređenje</w:t>
      </w:r>
      <w:proofErr w:type="spellEnd"/>
      <w:r w:rsidR="002467FE" w:rsidRPr="002467FE">
        <w:rPr>
          <w:rFonts w:ascii="Arial" w:hAnsi="Arial" w:cs="Arial"/>
          <w:bCs/>
        </w:rPr>
        <w:t xml:space="preserve"> Web </w:t>
      </w:r>
      <w:proofErr w:type="spellStart"/>
      <w:r w:rsidR="002467FE" w:rsidRPr="002467FE">
        <w:rPr>
          <w:rFonts w:ascii="Arial" w:hAnsi="Arial" w:cs="Arial"/>
          <w:bCs/>
        </w:rPr>
        <w:t>portala</w:t>
      </w:r>
      <w:proofErr w:type="spellEnd"/>
      <w:r w:rsidR="002467FE" w:rsidRPr="002467FE">
        <w:rPr>
          <w:rFonts w:ascii="Arial" w:hAnsi="Arial" w:cs="Arial"/>
          <w:bCs/>
        </w:rPr>
        <w:t xml:space="preserve"> </w:t>
      </w:r>
      <w:proofErr w:type="spellStart"/>
      <w:r w:rsidR="002467FE" w:rsidRPr="002467FE">
        <w:rPr>
          <w:rFonts w:ascii="Arial" w:hAnsi="Arial" w:cs="Arial"/>
          <w:bCs/>
        </w:rPr>
        <w:t>Vlade</w:t>
      </w:r>
      <w:proofErr w:type="spellEnd"/>
      <w:r w:rsidR="002467FE" w:rsidRPr="002467FE">
        <w:rPr>
          <w:rFonts w:ascii="Arial" w:hAnsi="Arial" w:cs="Arial"/>
          <w:bCs/>
        </w:rPr>
        <w:t xml:space="preserve"> - GOV.ME</w:t>
      </w:r>
      <w:r w:rsidR="002467FE" w:rsidRPr="002467FE">
        <w:rPr>
          <w:rFonts w:ascii="Arial" w:hAnsi="Arial" w:cs="Arial"/>
        </w:rPr>
        <w:t xml:space="preserve"> </w:t>
      </w:r>
      <w:proofErr w:type="spellStart"/>
      <w:r w:rsidRPr="002467FE">
        <w:rPr>
          <w:rFonts w:ascii="Arial" w:hAnsi="Arial" w:cs="Arial"/>
        </w:rPr>
        <w:t>nije</w:t>
      </w:r>
      <w:proofErr w:type="spellEnd"/>
      <w:r w:rsidRPr="002467FE">
        <w:rPr>
          <w:rFonts w:ascii="Arial" w:hAnsi="Arial" w:cs="Arial"/>
        </w:rPr>
        <w:t xml:space="preserve"> </w:t>
      </w:r>
      <w:proofErr w:type="spellStart"/>
      <w:r w:rsidRPr="002467FE">
        <w:rPr>
          <w:rFonts w:ascii="Arial" w:hAnsi="Arial" w:cs="Arial"/>
        </w:rPr>
        <w:t>podijeljen</w:t>
      </w:r>
      <w:proofErr w:type="spellEnd"/>
      <w:r w:rsidRPr="002467FE">
        <w:rPr>
          <w:rFonts w:ascii="Arial" w:hAnsi="Arial" w:cs="Arial"/>
        </w:rPr>
        <w:t xml:space="preserve"> po </w:t>
      </w:r>
      <w:proofErr w:type="spellStart"/>
      <w:r w:rsidRPr="002467FE">
        <w:rPr>
          <w:rFonts w:ascii="Arial" w:hAnsi="Arial" w:cs="Arial"/>
        </w:rPr>
        <w:t>partijama</w:t>
      </w:r>
      <w:proofErr w:type="spellEnd"/>
      <w:r w:rsidR="0048174A" w:rsidRPr="002467FE">
        <w:rPr>
          <w:rFonts w:ascii="Arial" w:hAnsi="Arial" w:cs="Arial"/>
        </w:rPr>
        <w:t>.</w:t>
      </w:r>
    </w:p>
    <w:bookmarkEnd w:id="5"/>
    <w:p w14:paraId="384542A0"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ZAKLJUČIVANJE OKVIRNOG SPORAZUMA</w:t>
      </w:r>
      <w:r w:rsidRPr="003E1EFD">
        <w:rPr>
          <w:rFonts w:ascii="Arial" w:hAnsi="Arial" w:cs="Arial"/>
          <w:b/>
          <w:vertAlign w:val="superscript"/>
          <w:lang w:val="sr-Latn-ME"/>
        </w:rPr>
        <w:footnoteReference w:id="7"/>
      </w:r>
    </w:p>
    <w:p w14:paraId="5419BE3A" w14:textId="77777777" w:rsidR="00011480" w:rsidRPr="003E1EFD" w:rsidRDefault="00011480" w:rsidP="009F2DE7">
      <w:pPr>
        <w:jc w:val="both"/>
        <w:rPr>
          <w:rFonts w:ascii="Arial" w:hAnsi="Arial" w:cs="Arial"/>
          <w:lang w:val="sr-Latn-ME"/>
        </w:rPr>
      </w:pPr>
    </w:p>
    <w:p w14:paraId="7AA3A98F" w14:textId="77777777" w:rsidR="00011480" w:rsidRPr="003E1EF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rPr>
      </w:pPr>
      <w:proofErr w:type="spellStart"/>
      <w:r w:rsidRPr="003E1EFD">
        <w:rPr>
          <w:rFonts w:ascii="Arial" w:eastAsia="Times New Roman" w:hAnsi="Arial" w:cs="Arial"/>
        </w:rPr>
        <w:t>Zaključiće</w:t>
      </w:r>
      <w:proofErr w:type="spellEnd"/>
      <w:r w:rsidRPr="003E1EFD">
        <w:rPr>
          <w:rFonts w:ascii="Arial" w:eastAsia="Times New Roman" w:hAnsi="Arial" w:cs="Arial"/>
        </w:rPr>
        <w:t xml:space="preserve"> se </w:t>
      </w:r>
      <w:proofErr w:type="spellStart"/>
      <w:r w:rsidRPr="003E1EFD">
        <w:rPr>
          <w:rFonts w:ascii="Arial" w:eastAsia="Times New Roman" w:hAnsi="Arial" w:cs="Arial"/>
        </w:rPr>
        <w:t>okvirni</w:t>
      </w:r>
      <w:proofErr w:type="spellEnd"/>
      <w:r w:rsidRPr="003E1EFD">
        <w:rPr>
          <w:rFonts w:ascii="Arial" w:eastAsia="Times New Roman" w:hAnsi="Arial" w:cs="Arial"/>
        </w:rPr>
        <w:t xml:space="preserve"> </w:t>
      </w:r>
      <w:proofErr w:type="spellStart"/>
      <w:r w:rsidRPr="003E1EFD">
        <w:rPr>
          <w:rFonts w:ascii="Arial" w:eastAsia="Times New Roman" w:hAnsi="Arial" w:cs="Arial"/>
        </w:rPr>
        <w:t>sporazum</w:t>
      </w:r>
      <w:proofErr w:type="spellEnd"/>
      <w:r w:rsidRPr="003E1EFD">
        <w:rPr>
          <w:rFonts w:ascii="Arial" w:eastAsia="Times New Roman" w:hAnsi="Arial" w:cs="Arial"/>
        </w:rPr>
        <w:t>:</w:t>
      </w:r>
    </w:p>
    <w:p w14:paraId="73ACC1C4" w14:textId="77777777" w:rsidR="00011480" w:rsidRPr="003E1EFD" w:rsidRDefault="00011480" w:rsidP="00011480">
      <w:pPr>
        <w:spacing w:after="0" w:line="240" w:lineRule="auto"/>
        <w:jc w:val="both"/>
        <w:rPr>
          <w:rFonts w:ascii="Arial" w:eastAsia="Times New Roman" w:hAnsi="Arial" w:cs="Arial"/>
        </w:rPr>
      </w:pPr>
    </w:p>
    <w:p w14:paraId="45926EEB" w14:textId="77777777" w:rsidR="00011480" w:rsidRPr="003E1EFD" w:rsidRDefault="00011480" w:rsidP="00011480">
      <w:pPr>
        <w:spacing w:after="0" w:line="240" w:lineRule="auto"/>
        <w:jc w:val="both"/>
        <w:rPr>
          <w:rFonts w:ascii="Arial" w:eastAsia="Times New Roman" w:hAnsi="Arial" w:cs="Arial"/>
        </w:rPr>
      </w:pPr>
      <w:r w:rsidRPr="003E1EFD">
        <w:rPr>
          <w:rFonts w:ascii="Arial" w:eastAsia="Times New Roman" w:hAnsi="Arial" w:cs="Arial"/>
        </w:rPr>
        <w:sym w:font="Wingdings" w:char="F0FD"/>
      </w:r>
      <w:r w:rsidRPr="003E1EFD">
        <w:rPr>
          <w:rFonts w:ascii="Arial" w:eastAsia="Times New Roman" w:hAnsi="Arial" w:cs="Arial"/>
        </w:rPr>
        <w:t xml:space="preserve"> ne</w:t>
      </w:r>
    </w:p>
    <w:p w14:paraId="1DB60ACF" w14:textId="77777777" w:rsidR="00011480" w:rsidRPr="003E1EFD" w:rsidRDefault="00011480" w:rsidP="00011480">
      <w:pPr>
        <w:spacing w:after="0" w:line="240" w:lineRule="auto"/>
        <w:jc w:val="both"/>
        <w:rPr>
          <w:rFonts w:ascii="Arial" w:eastAsia="Times New Roman" w:hAnsi="Arial" w:cs="Arial"/>
        </w:rPr>
      </w:pPr>
    </w:p>
    <w:p w14:paraId="6BC96E1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ZAKLJUČUJU ZAJEDNIČKU NABAVKU</w:t>
      </w:r>
    </w:p>
    <w:p w14:paraId="2990EF07"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382E9977" w14:textId="77777777" w:rsidR="009F2DE7" w:rsidRPr="003E1EFD"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SU UKLJUČENI U CENTRALIZOVANU NABAVKU</w:t>
      </w:r>
    </w:p>
    <w:p w14:paraId="6EC22D5D"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2A533F66"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lastRenderedPageBreak/>
        <w:t>NAČIN SPROVOĐENJA ELEKTRONSKE AUKCIJE</w:t>
      </w:r>
    </w:p>
    <w:p w14:paraId="56B3F436"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50AC9262"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 xml:space="preserve">ELEKTRONSKI KATALOG </w:t>
      </w:r>
    </w:p>
    <w:p w14:paraId="0778A07B"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39B1513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PONUDA SA VARIJANTAMA</w:t>
      </w:r>
    </w:p>
    <w:p w14:paraId="6285B692" w14:textId="77777777" w:rsidR="009F2DE7" w:rsidRPr="003E1EFD" w:rsidRDefault="009F2DE7" w:rsidP="009F2DE7">
      <w:pPr>
        <w:jc w:val="both"/>
        <w:rPr>
          <w:rFonts w:ascii="Arial" w:hAnsi="Arial" w:cs="Arial"/>
          <w:lang w:val="sr-Latn-ME"/>
        </w:rPr>
      </w:pPr>
      <w:r w:rsidRPr="003E1EFD">
        <w:rPr>
          <w:rFonts w:ascii="Arial" w:hAnsi="Arial" w:cs="Arial"/>
          <w:lang w:val="sr-Latn-ME"/>
        </w:rPr>
        <w:t>Mogućnost podnošenja ponude sa varijantama</w:t>
      </w:r>
    </w:p>
    <w:p w14:paraId="3EB9E817"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Varijante ponude nijesu dozvoljene i neće biti razmatrane.</w:t>
      </w:r>
    </w:p>
    <w:p w14:paraId="7D098727"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3E1EFD">
        <w:rPr>
          <w:rFonts w:ascii="Arial" w:hAnsi="Arial" w:cs="Arial"/>
          <w:b/>
          <w:lang w:val="sr-Latn-ME"/>
        </w:rPr>
        <w:t>REZERVISANA NABAVKA</w:t>
      </w:r>
    </w:p>
    <w:p w14:paraId="7192EA56"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Ne</w:t>
      </w:r>
    </w:p>
    <w:p w14:paraId="2C34D928" w14:textId="77777777" w:rsidR="00E65A3C" w:rsidRPr="003E1EFD"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Cs w:val="32"/>
          <w:lang w:val="sr-Latn-ME"/>
        </w:rPr>
      </w:pPr>
      <w:r w:rsidRPr="003E1EFD">
        <w:rPr>
          <w:rFonts w:ascii="Arial" w:hAnsi="Arial" w:cs="Arial"/>
          <w:b/>
          <w:lang w:val="sr-Latn-ME"/>
        </w:rPr>
        <w:t>UTVRĐIVANJA</w:t>
      </w:r>
      <w:r w:rsidRPr="003E1EFD">
        <w:rPr>
          <w:rFonts w:ascii="Arial" w:hAnsi="Arial" w:cs="Arial"/>
          <w:b/>
          <w:szCs w:val="32"/>
          <w:lang w:val="sr-Latn-ME"/>
        </w:rPr>
        <w:t xml:space="preserve"> EKVIVALENTNOSTI</w:t>
      </w:r>
    </w:p>
    <w:p w14:paraId="5DB6E72F" w14:textId="77777777" w:rsidR="00E65A3C" w:rsidRPr="003E1EFD" w:rsidRDefault="00E65A3C" w:rsidP="00E65A3C">
      <w:pPr>
        <w:jc w:val="both"/>
        <w:rPr>
          <w:rFonts w:ascii="Arial" w:hAnsi="Arial" w:cs="Arial"/>
          <w:bCs/>
          <w:lang w:val="sr-Latn-ME"/>
        </w:rPr>
      </w:pPr>
      <w:r w:rsidRPr="003E1EFD">
        <w:rPr>
          <w:rFonts w:ascii="Arial" w:hAnsi="Arial" w:cs="Arial"/>
          <w:bCs/>
          <w:lang w:val="sr-Latn-ME"/>
        </w:rPr>
        <w:t>Nije primenljivo</w:t>
      </w:r>
    </w:p>
    <w:p w14:paraId="4CCFCF77"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6" w:name="_Toc62730557"/>
      <w:r w:rsidRPr="003E1EFD">
        <w:rPr>
          <w:rFonts w:ascii="Arial" w:hAnsi="Arial" w:cs="Arial"/>
          <w:b/>
          <w:lang w:val="sr-Latn-ME"/>
        </w:rPr>
        <w:t>OSNOVI ZA OBAVEZNO ISKLJUČENJE IZ POSTUPKA JAVNE NABAVKE</w:t>
      </w:r>
      <w:bookmarkEnd w:id="6"/>
    </w:p>
    <w:p w14:paraId="779CF0F8" w14:textId="77777777" w:rsidR="000143D5" w:rsidRPr="000143D5" w:rsidRDefault="000143D5" w:rsidP="000143D5">
      <w:pPr>
        <w:jc w:val="both"/>
        <w:rPr>
          <w:rFonts w:ascii="Arial" w:hAnsi="Arial" w:cs="Arial"/>
          <w:lang w:val="sr-Latn-ME"/>
        </w:rPr>
      </w:pPr>
      <w:r>
        <w:rPr>
          <w:rFonts w:ascii="Arial" w:hAnsi="Arial" w:cs="Arial"/>
          <w:lang w:val="sr-Latn-ME"/>
        </w:rPr>
        <w:t xml:space="preserve">  </w:t>
      </w:r>
      <w:r w:rsidRPr="000143D5">
        <w:rPr>
          <w:rFonts w:ascii="Arial" w:hAnsi="Arial" w:cs="Arial"/>
          <w:lang w:val="sr-Latn-ME"/>
        </w:rPr>
        <w:t>Privredni subjekat će se isključiti iz postupka javne nabavke ako:</w:t>
      </w:r>
    </w:p>
    <w:p w14:paraId="5AD55739"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1) je vršio neprimjeren uticaj u smislu člana 38 stav 2 tačka 1 ovog zakona;</w:t>
      </w:r>
    </w:p>
    <w:p w14:paraId="45800CBC"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2) postoji sukob interesa iz člana 41 stav 1 tačka 2 ili člana 42 ovog zakona;</w:t>
      </w:r>
    </w:p>
    <w:p w14:paraId="5C7558C5"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3) ne ispunjava uslov iz člana 99 ovog zakona;</w:t>
      </w:r>
    </w:p>
    <w:p w14:paraId="1CDB5A8E"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4) ne ispunjava uslov iz čl. 102, 104 ili 106 ovog zakona predviđen tenderskom dokumentacijom;</w:t>
      </w:r>
    </w:p>
    <w:p w14:paraId="262DBD0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5) nije dostavio izjavu privrednog subjekta ili dostavljena izjava ne sadrži informacije i podatke tražene tenderskom dokumentacijom ili je nepravilno sačinjena;</w:t>
      </w:r>
    </w:p>
    <w:p w14:paraId="43B954F0"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6) postoji razlog na osnovu kojeg se smatra da je odustao od prijave, odnosno ponude, a koji je propisan članom 120 stav 15 ovog zakona;</w:t>
      </w:r>
    </w:p>
    <w:p w14:paraId="37FC592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A354C6" w14:textId="5AA54E6C" w:rsidR="009F2DE7" w:rsidRPr="003E1EFD" w:rsidRDefault="000143D5" w:rsidP="009F2DE7">
      <w:pPr>
        <w:jc w:val="both"/>
        <w:rPr>
          <w:rFonts w:ascii="Arial" w:hAnsi="Arial" w:cs="Arial"/>
          <w:lang w:val="sr-Latn-ME"/>
        </w:rPr>
      </w:pPr>
      <w:r w:rsidRPr="000143D5">
        <w:rPr>
          <w:rFonts w:ascii="Arial" w:hAnsi="Arial" w:cs="Arial"/>
          <w:lang w:val="sr-Latn-ME"/>
        </w:rPr>
        <w:t xml:space="preserve">            8) postoji drugi razlog propisan ovim zakonom.</w:t>
      </w:r>
    </w:p>
    <w:p w14:paraId="11F7FD7C"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7" w:name="_Toc62730558"/>
      <w:r w:rsidRPr="003E1EFD">
        <w:rPr>
          <w:rFonts w:ascii="Arial" w:hAnsi="Arial" w:cs="Arial"/>
          <w:b/>
          <w:lang w:val="sr-Latn-ME"/>
        </w:rPr>
        <w:t>SREDSTVA FINANSIJSKOG OBEZBJEĐENJA UGOVORA O JAVNOJ NABAVCI</w:t>
      </w:r>
      <w:bookmarkEnd w:id="7"/>
    </w:p>
    <w:p w14:paraId="71C43172" w14:textId="77777777" w:rsidR="009F2DE7" w:rsidRPr="003E1EFD" w:rsidRDefault="009F2DE7" w:rsidP="009F2DE7">
      <w:pPr>
        <w:jc w:val="both"/>
        <w:rPr>
          <w:rFonts w:ascii="Arial" w:hAnsi="Arial" w:cs="Arial"/>
          <w:lang w:val="sr-Latn-ME"/>
        </w:rPr>
      </w:pPr>
      <w:r w:rsidRPr="003E1EFD">
        <w:rPr>
          <w:rFonts w:ascii="Arial" w:hAnsi="Arial" w:cs="Arial"/>
          <w:lang w:val="sr-Latn-ME"/>
        </w:rPr>
        <w:t>Ponuđač čija ponuda bude izabrana kao najpovoljnija je dužan da uz potpisan ugovor o javnoj nabavci dostavi naručiocu:</w:t>
      </w:r>
    </w:p>
    <w:p w14:paraId="0EA9D37C" w14:textId="021C11F7" w:rsidR="009F2DE7" w:rsidRPr="003E1EFD" w:rsidRDefault="009F2DE7" w:rsidP="009F2DE7">
      <w:pPr>
        <w:jc w:val="both"/>
        <w:rPr>
          <w:rFonts w:ascii="Arial" w:hAnsi="Arial" w:cs="Arial"/>
          <w:lang w:val="sr-Latn-ME"/>
        </w:rPr>
      </w:pPr>
      <w:r w:rsidRPr="003E1EFD">
        <w:rPr>
          <w:rFonts w:ascii="Arial" w:hAnsi="Arial" w:cs="Arial"/>
          <w:lang w:val="sr-Latn-ME"/>
        </w:rPr>
        <w:lastRenderedPageBreak/>
        <w:sym w:font="Wingdings" w:char="F0A8"/>
      </w:r>
      <w:r w:rsidRPr="003E1EFD">
        <w:rPr>
          <w:rFonts w:ascii="Arial" w:hAnsi="Arial" w:cs="Arial"/>
          <w:lang w:val="sr-Latn-ME"/>
        </w:rPr>
        <w:t xml:space="preserve"> garanciju za dobro izvršenje ugovora</w:t>
      </w:r>
      <w:r w:rsidRPr="003E1EFD">
        <w:rPr>
          <w:rFonts w:ascii="Arial" w:hAnsi="Arial" w:cs="Arial"/>
          <w:vertAlign w:val="superscript"/>
          <w:lang w:val="sr-Latn-ME"/>
        </w:rPr>
        <w:footnoteReference w:id="8"/>
      </w:r>
      <w:r w:rsidRPr="003E1EFD">
        <w:rPr>
          <w:rFonts w:ascii="Arial" w:hAnsi="Arial" w:cs="Arial"/>
          <w:lang w:val="sr-Latn-ME"/>
        </w:rPr>
        <w:t xml:space="preserve">, za slučaj povrede ugovorenih obaveza u iznosu od </w:t>
      </w:r>
      <w:r w:rsidR="00FC018C" w:rsidRPr="003E1EFD">
        <w:rPr>
          <w:rFonts w:ascii="Arial" w:hAnsi="Arial" w:cs="Arial"/>
          <w:lang w:val="sr-Latn-ME"/>
        </w:rPr>
        <w:t>5</w:t>
      </w:r>
      <w:r w:rsidRPr="003E1EFD">
        <w:rPr>
          <w:rFonts w:ascii="Arial" w:hAnsi="Arial" w:cs="Arial"/>
          <w:lang w:val="sr-Latn-ME"/>
        </w:rPr>
        <w:t xml:space="preserve">% od vrijednosti </w:t>
      </w:r>
      <w:r w:rsidRPr="00304C94">
        <w:rPr>
          <w:rFonts w:ascii="Arial" w:hAnsi="Arial" w:cs="Arial"/>
          <w:lang w:val="sr-Latn-ME"/>
        </w:rPr>
        <w:t>ugovora</w:t>
      </w:r>
      <w:r w:rsidR="00FC018C" w:rsidRPr="00304C94">
        <w:rPr>
          <w:rFonts w:ascii="Arial" w:hAnsi="Arial" w:cs="Arial"/>
          <w:lang w:val="sr-Latn-ME"/>
        </w:rPr>
        <w:t>, sa rokom važenja</w:t>
      </w:r>
      <w:r w:rsidR="00FC018C" w:rsidRPr="00304C94">
        <w:rPr>
          <w:rFonts w:ascii="Arial" w:eastAsia="Times New Roman" w:hAnsi="Arial" w:cs="Arial"/>
          <w:spacing w:val="5"/>
        </w:rPr>
        <w:t xml:space="preserve"> </w:t>
      </w:r>
      <w:r w:rsidR="00134DC7" w:rsidRPr="00304C94">
        <w:rPr>
          <w:rFonts w:ascii="Arial" w:eastAsia="Times New Roman" w:hAnsi="Arial" w:cs="Arial"/>
          <w:spacing w:val="5"/>
        </w:rPr>
        <w:t xml:space="preserve">od </w:t>
      </w:r>
      <w:proofErr w:type="spellStart"/>
      <w:r w:rsidR="00862594" w:rsidRPr="00304C94">
        <w:rPr>
          <w:rFonts w:ascii="Arial" w:eastAsia="Times New Roman" w:hAnsi="Arial" w:cs="Arial"/>
          <w:spacing w:val="5"/>
        </w:rPr>
        <w:t>deset</w:t>
      </w:r>
      <w:proofErr w:type="spellEnd"/>
      <w:r w:rsidR="00134DC7" w:rsidRPr="00304C94">
        <w:rPr>
          <w:rFonts w:ascii="Arial" w:eastAsia="Times New Roman" w:hAnsi="Arial" w:cs="Arial"/>
          <w:spacing w:val="5"/>
        </w:rPr>
        <w:t xml:space="preserve"> dana </w:t>
      </w:r>
      <w:proofErr w:type="spellStart"/>
      <w:r w:rsidR="00134DC7" w:rsidRPr="00304C94">
        <w:rPr>
          <w:rFonts w:ascii="Arial" w:eastAsia="Times New Roman" w:hAnsi="Arial" w:cs="Arial"/>
          <w:spacing w:val="5"/>
        </w:rPr>
        <w:t>dužim</w:t>
      </w:r>
      <w:proofErr w:type="spellEnd"/>
      <w:r w:rsidR="00134DC7" w:rsidRPr="00304C94">
        <w:rPr>
          <w:rFonts w:ascii="Arial" w:eastAsia="Times New Roman" w:hAnsi="Arial" w:cs="Arial"/>
          <w:spacing w:val="5"/>
        </w:rPr>
        <w:t xml:space="preserve"> od dana </w:t>
      </w:r>
      <w:proofErr w:type="spellStart"/>
      <w:r w:rsidR="00134DC7" w:rsidRPr="00304C94">
        <w:rPr>
          <w:rFonts w:ascii="Arial" w:eastAsia="Times New Roman" w:hAnsi="Arial" w:cs="Arial"/>
          <w:spacing w:val="5"/>
        </w:rPr>
        <w:t>isteka</w:t>
      </w:r>
      <w:proofErr w:type="spellEnd"/>
      <w:r w:rsidR="00134DC7" w:rsidRPr="00304C94">
        <w:rPr>
          <w:rFonts w:ascii="Arial" w:eastAsia="Times New Roman" w:hAnsi="Arial" w:cs="Arial"/>
          <w:spacing w:val="5"/>
        </w:rPr>
        <w:t xml:space="preserve"> </w:t>
      </w:r>
      <w:proofErr w:type="spellStart"/>
      <w:r w:rsidR="00134DC7" w:rsidRPr="00304C94">
        <w:rPr>
          <w:rFonts w:ascii="Arial" w:eastAsia="Times New Roman" w:hAnsi="Arial" w:cs="Arial"/>
          <w:spacing w:val="5"/>
        </w:rPr>
        <w:t>roka</w:t>
      </w:r>
      <w:proofErr w:type="spellEnd"/>
      <w:r w:rsidR="00134DC7" w:rsidRPr="00304C94">
        <w:rPr>
          <w:rFonts w:ascii="Arial" w:eastAsia="Times New Roman" w:hAnsi="Arial" w:cs="Arial"/>
          <w:spacing w:val="5"/>
        </w:rPr>
        <w:t xml:space="preserve"> </w:t>
      </w:r>
      <w:proofErr w:type="spellStart"/>
      <w:r w:rsidR="00134DC7" w:rsidRPr="00304C94">
        <w:rPr>
          <w:rFonts w:ascii="Arial" w:eastAsia="Times New Roman" w:hAnsi="Arial" w:cs="Arial"/>
          <w:spacing w:val="5"/>
        </w:rPr>
        <w:t>važenja</w:t>
      </w:r>
      <w:proofErr w:type="spellEnd"/>
      <w:r w:rsidR="00134DC7" w:rsidRPr="00304C94">
        <w:rPr>
          <w:rFonts w:ascii="Arial" w:eastAsia="Times New Roman" w:hAnsi="Arial" w:cs="Arial"/>
          <w:spacing w:val="5"/>
        </w:rPr>
        <w:t xml:space="preserve"> </w:t>
      </w:r>
      <w:proofErr w:type="spellStart"/>
      <w:r w:rsidR="00134DC7" w:rsidRPr="00304C94">
        <w:rPr>
          <w:rFonts w:ascii="Arial" w:eastAsia="Times New Roman" w:hAnsi="Arial" w:cs="Arial"/>
          <w:spacing w:val="5"/>
        </w:rPr>
        <w:t>ugovora</w:t>
      </w:r>
      <w:proofErr w:type="spellEnd"/>
      <w:r w:rsidR="008F3E91">
        <w:rPr>
          <w:rFonts w:ascii="Arial" w:eastAsia="Times New Roman" w:hAnsi="Arial" w:cs="Arial"/>
          <w:spacing w:val="5"/>
        </w:rPr>
        <w:t>.</w:t>
      </w:r>
      <w:r w:rsidR="00134DC7">
        <w:rPr>
          <w:rFonts w:ascii="Arial" w:eastAsia="Times New Roman" w:hAnsi="Arial" w:cs="Arial"/>
          <w:spacing w:val="5"/>
        </w:rPr>
        <w:t xml:space="preserve"> </w:t>
      </w:r>
    </w:p>
    <w:p w14:paraId="2422F345"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lang w:val="sr-Latn-ME"/>
        </w:rPr>
      </w:pPr>
      <w:bookmarkStart w:id="8" w:name="_Toc62730559"/>
      <w:r w:rsidRPr="003E1EFD">
        <w:rPr>
          <w:rFonts w:ascii="Arial" w:hAnsi="Arial" w:cs="Arial"/>
          <w:b/>
          <w:lang w:val="sr-Latn-ME"/>
        </w:rPr>
        <w:t>METODOLOGIJA VREDNOVANJA PONUDA</w:t>
      </w:r>
      <w:bookmarkEnd w:id="8"/>
    </w:p>
    <w:p w14:paraId="15834162" w14:textId="77777777" w:rsidR="008742C8" w:rsidRPr="00C12160" w:rsidRDefault="008742C8" w:rsidP="008742C8">
      <w:pPr>
        <w:spacing w:after="200" w:line="276" w:lineRule="auto"/>
        <w:jc w:val="both"/>
        <w:rPr>
          <w:rFonts w:ascii="Arial" w:eastAsia="Calibri" w:hAnsi="Arial" w:cs="Arial"/>
          <w:lang w:val="sr-Latn-ME"/>
        </w:rPr>
      </w:pPr>
      <w:bookmarkStart w:id="9" w:name="_Toc62730560"/>
      <w:r w:rsidRPr="00C12160">
        <w:rPr>
          <w:rFonts w:ascii="Arial" w:eastAsia="Calibri" w:hAnsi="Arial" w:cs="Arial"/>
          <w:lang w:val="sr-Latn-ME"/>
        </w:rPr>
        <w:t xml:space="preserve">Naručilac će u postupku javne nabavki izabrati ekonomski najpovoljniju ponudu, primjenom pristupa isplativosti, po osnovu kriterijuma: </w:t>
      </w:r>
    </w:p>
    <w:p w14:paraId="677001A6" w14:textId="77777777" w:rsidR="008742C8" w:rsidRPr="00C12160" w:rsidRDefault="008742C8" w:rsidP="008742C8">
      <w:pPr>
        <w:spacing w:after="200" w:line="276" w:lineRule="auto"/>
        <w:rPr>
          <w:rFonts w:ascii="Arial" w:eastAsia="Calibri" w:hAnsi="Arial" w:cs="Arial"/>
          <w:lang w:val="sr-Latn-ME"/>
        </w:rPr>
      </w:pPr>
      <w:r w:rsidRPr="00C12160">
        <w:rPr>
          <w:rFonts w:ascii="Arial" w:eastAsia="Calibri" w:hAnsi="Arial" w:cs="Arial"/>
          <w:lang w:val="sr-Latn-ME"/>
        </w:rPr>
        <w:sym w:font="Wingdings" w:char="F0FE"/>
      </w:r>
      <w:r w:rsidRPr="00C12160">
        <w:rPr>
          <w:rFonts w:ascii="Arial" w:eastAsia="Calibri" w:hAnsi="Arial" w:cs="Arial"/>
          <w:lang w:val="sr-Latn-ME"/>
        </w:rPr>
        <w:t xml:space="preserve"> odnos cijene i kvaliteta (40/60)</w:t>
      </w:r>
    </w:p>
    <w:p w14:paraId="4EFC2E39" w14:textId="77777777" w:rsidR="008742C8" w:rsidRPr="00C12160" w:rsidRDefault="008742C8" w:rsidP="008742C8">
      <w:pPr>
        <w:spacing w:after="200" w:line="276" w:lineRule="auto"/>
        <w:jc w:val="both"/>
        <w:rPr>
          <w:rFonts w:ascii="Arial" w:eastAsia="Calibri" w:hAnsi="Arial" w:cs="Arial"/>
          <w:lang w:val="sr-Latn-ME"/>
        </w:rPr>
      </w:pPr>
      <w:r w:rsidRPr="00C12160">
        <w:rPr>
          <w:rFonts w:ascii="Arial" w:eastAsia="Calibri" w:hAnsi="Arial" w:cs="Arial"/>
          <w:lang w:val="sr-Latn-ME"/>
        </w:rPr>
        <w:t>Naručilac se opredijelio za vrednovanje ponuda po kriterijumu odnos cijene i kvaliteta, a shodno Pravilniku o metodologiji načina vrednovanja ponuda u postupku javnih nabavki.</w:t>
      </w:r>
    </w:p>
    <w:p w14:paraId="3B861048" w14:textId="77777777" w:rsidR="008742C8" w:rsidRPr="00C12160" w:rsidRDefault="008742C8" w:rsidP="008742C8">
      <w:pPr>
        <w:spacing w:after="200" w:line="276" w:lineRule="auto"/>
        <w:jc w:val="both"/>
        <w:rPr>
          <w:rFonts w:ascii="Arial" w:eastAsia="Calibri" w:hAnsi="Arial" w:cs="Arial"/>
          <w:lang w:val="sr-Latn-ME"/>
        </w:rPr>
      </w:pPr>
      <w:r w:rsidRPr="00C12160">
        <w:rPr>
          <w:rFonts w:ascii="Arial" w:eastAsia="Calibri" w:hAnsi="Arial" w:cs="Arial"/>
          <w:lang w:val="sr-Latn-ME"/>
        </w:rPr>
        <w:t>Vrednovanje će se vršiti na osnovu sljedećih parametara:</w:t>
      </w:r>
    </w:p>
    <w:p w14:paraId="212B7040" w14:textId="77777777" w:rsidR="008742C8" w:rsidRPr="00C12160" w:rsidRDefault="008742C8" w:rsidP="008742C8">
      <w:pPr>
        <w:spacing w:after="200" w:line="276" w:lineRule="auto"/>
        <w:ind w:left="284"/>
        <w:jc w:val="both"/>
        <w:rPr>
          <w:rFonts w:ascii="Arial" w:eastAsia="Calibri" w:hAnsi="Arial" w:cs="Arial"/>
          <w:lang w:val="sr-Latn-ME"/>
        </w:rPr>
      </w:pPr>
      <w:r w:rsidRPr="00C12160">
        <w:rPr>
          <w:rFonts w:ascii="Arial" w:eastAsia="Calibri" w:hAnsi="Arial" w:cs="Arial"/>
          <w:b/>
          <w:lang w:val="sr-Latn-ME"/>
        </w:rPr>
        <w:sym w:font="Wingdings" w:char="F0FE"/>
      </w:r>
      <w:r w:rsidRPr="00C12160">
        <w:rPr>
          <w:rFonts w:ascii="Arial" w:eastAsia="Calibri" w:hAnsi="Arial" w:cs="Arial"/>
          <w:lang w:val="sr-Latn-ME"/>
        </w:rPr>
        <w:t xml:space="preserve"> najniža ponuđena cijena (C)</w:t>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t xml:space="preserve">           broj bodova  </w:t>
      </w:r>
      <w:r w:rsidRPr="00C12160">
        <w:rPr>
          <w:rFonts w:ascii="Arial" w:eastAsia="Calibri" w:hAnsi="Arial" w:cs="Arial"/>
          <w:bdr w:val="single" w:sz="4" w:space="0" w:color="auto"/>
          <w:lang w:val="sr-Latn-ME"/>
        </w:rPr>
        <w:t>40</w:t>
      </w:r>
      <w:r w:rsidRPr="00C12160">
        <w:rPr>
          <w:rFonts w:ascii="Arial" w:eastAsia="Calibri" w:hAnsi="Arial" w:cs="Arial"/>
          <w:bdr w:val="single" w:sz="4" w:space="0" w:color="auto"/>
          <w:lang w:val="sr-Latn-ME"/>
        </w:rPr>
        <w:tab/>
      </w:r>
    </w:p>
    <w:p w14:paraId="1A7E15C7" w14:textId="77777777" w:rsidR="008742C8" w:rsidRPr="00C12160" w:rsidRDefault="008742C8" w:rsidP="008742C8">
      <w:pPr>
        <w:spacing w:after="200" w:line="276" w:lineRule="auto"/>
        <w:ind w:left="284"/>
        <w:jc w:val="both"/>
        <w:rPr>
          <w:rFonts w:ascii="Arial" w:eastAsia="Calibri" w:hAnsi="Arial" w:cs="Arial"/>
          <w:bdr w:val="single" w:sz="4" w:space="0" w:color="auto"/>
          <w:lang w:val="sr-Latn-ME"/>
        </w:rPr>
      </w:pPr>
      <w:r w:rsidRPr="00C12160">
        <w:rPr>
          <w:rFonts w:ascii="Arial" w:eastAsia="Calibri" w:hAnsi="Arial" w:cs="Arial"/>
          <w:b/>
          <w:lang w:val="sr-Latn-ME"/>
        </w:rPr>
        <w:sym w:font="Wingdings" w:char="F0FE"/>
      </w:r>
      <w:r w:rsidRPr="00C12160">
        <w:rPr>
          <w:rFonts w:ascii="Arial" w:eastAsia="Calibri" w:hAnsi="Arial" w:cs="Arial"/>
          <w:lang w:val="sr-Latn-ME"/>
        </w:rPr>
        <w:t xml:space="preserve"> kvalitet  (K)</w:t>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r>
      <w:r w:rsidRPr="00C12160">
        <w:rPr>
          <w:rFonts w:ascii="Arial" w:eastAsia="Calibri" w:hAnsi="Arial" w:cs="Arial"/>
          <w:lang w:val="sr-Latn-ME"/>
        </w:rPr>
        <w:tab/>
        <w:t xml:space="preserve">           broj bodova  </w:t>
      </w:r>
      <w:r w:rsidRPr="00C12160">
        <w:rPr>
          <w:rFonts w:ascii="Arial" w:eastAsia="Calibri" w:hAnsi="Arial" w:cs="Arial"/>
          <w:bdr w:val="single" w:sz="4" w:space="0" w:color="auto"/>
          <w:lang w:val="sr-Latn-ME"/>
        </w:rPr>
        <w:t>60</w:t>
      </w:r>
      <w:r w:rsidRPr="00C12160">
        <w:rPr>
          <w:rFonts w:ascii="Arial" w:eastAsia="Calibri" w:hAnsi="Arial" w:cs="Arial"/>
          <w:bdr w:val="single" w:sz="4" w:space="0" w:color="auto"/>
          <w:lang w:val="sr-Latn-ME"/>
        </w:rPr>
        <w:tab/>
      </w:r>
    </w:p>
    <w:p w14:paraId="7216348E" w14:textId="77777777" w:rsidR="008742C8" w:rsidRPr="00C12160" w:rsidRDefault="008742C8" w:rsidP="008742C8">
      <w:pPr>
        <w:spacing w:after="200" w:line="276" w:lineRule="auto"/>
        <w:jc w:val="both"/>
        <w:rPr>
          <w:rFonts w:ascii="Arial" w:eastAsia="Calibri" w:hAnsi="Arial" w:cs="Arial"/>
          <w:b/>
          <w:lang w:val="sr-Latn-ME"/>
        </w:rPr>
      </w:pPr>
      <w:r w:rsidRPr="00C12160">
        <w:rPr>
          <w:rFonts w:ascii="Arial" w:eastAsia="Calibri" w:hAnsi="Arial" w:cs="Arial"/>
          <w:lang w:val="sr-Latn-ME"/>
        </w:rPr>
        <w:sym w:font="Wingdings" w:char="F0FE"/>
      </w:r>
      <w:r w:rsidRPr="00C12160">
        <w:rPr>
          <w:rFonts w:ascii="Arial" w:eastAsia="Calibri" w:hAnsi="Arial" w:cs="Arial"/>
          <w:lang w:val="sr-Latn-ME"/>
        </w:rPr>
        <w:t xml:space="preserve"> </w:t>
      </w:r>
      <w:r w:rsidRPr="00C12160">
        <w:rPr>
          <w:rFonts w:ascii="Arial" w:eastAsia="Calibri" w:hAnsi="Arial" w:cs="Arial"/>
          <w:b/>
          <w:lang w:val="sr-Latn-ME"/>
        </w:rPr>
        <w:t>parametar najniža ponuđena cijena vrednovaće se na sljedeći način: ukupno 40 bodova</w:t>
      </w:r>
    </w:p>
    <w:p w14:paraId="58EB0D71" w14:textId="77777777" w:rsidR="008742C8" w:rsidRPr="00C12160" w:rsidRDefault="008742C8" w:rsidP="008742C8">
      <w:pPr>
        <w:tabs>
          <w:tab w:val="left" w:pos="0"/>
        </w:tabs>
        <w:spacing w:after="200" w:line="276" w:lineRule="auto"/>
        <w:jc w:val="both"/>
        <w:rPr>
          <w:rFonts w:ascii="Arial" w:eastAsia="Calibri" w:hAnsi="Arial" w:cs="Arial"/>
          <w:iCs/>
          <w:lang w:val="sr-Latn-ME"/>
        </w:rPr>
      </w:pPr>
      <w:r w:rsidRPr="00C12160">
        <w:rPr>
          <w:rFonts w:ascii="Arial" w:eastAsia="Calibri" w:hAnsi="Arial" w:cs="Arial"/>
          <w:iCs/>
          <w:lang w:val="sr-Latn-ME"/>
        </w:rPr>
        <w:t>Bodovi za parametar ponuđena cijena izračunavaju se na način što se kao osnova za vrednovanje uzima najniža ponuđena cijena (bez PDV-a), koja dobija maksimalan broj bodova.</w:t>
      </w:r>
    </w:p>
    <w:p w14:paraId="4C6F8A95" w14:textId="77777777" w:rsidR="008742C8" w:rsidRPr="00C12160" w:rsidRDefault="008742C8" w:rsidP="008742C8">
      <w:pPr>
        <w:spacing w:after="200" w:line="276" w:lineRule="auto"/>
        <w:rPr>
          <w:rFonts w:ascii="Arial" w:eastAsia="Calibri" w:hAnsi="Arial" w:cs="Arial"/>
          <w:lang w:val="sr-Latn-ME"/>
        </w:rPr>
      </w:pPr>
      <w:r w:rsidRPr="00C12160">
        <w:rPr>
          <w:rFonts w:ascii="Arial" w:eastAsia="Calibri" w:hAnsi="Arial" w:cs="Arial"/>
          <w:lang w:val="sr-Latn-ME"/>
        </w:rPr>
        <w:t>Maksimalno predviđeni broj bodova je 40.</w:t>
      </w:r>
    </w:p>
    <w:p w14:paraId="6E244A7F" w14:textId="77777777" w:rsidR="008742C8" w:rsidRPr="00C12160" w:rsidRDefault="008742C8" w:rsidP="008742C8">
      <w:pPr>
        <w:spacing w:after="200" w:line="276" w:lineRule="auto"/>
        <w:jc w:val="both"/>
        <w:rPr>
          <w:rFonts w:ascii="Arial" w:eastAsia="PMingLiU" w:hAnsi="Arial" w:cs="Arial"/>
          <w:lang w:val="sr-Latn-ME" w:eastAsia="zh-TW"/>
        </w:rPr>
      </w:pPr>
      <w:r w:rsidRPr="00C12160">
        <w:rPr>
          <w:rFonts w:ascii="Arial" w:eastAsia="PMingLiU" w:hAnsi="Arial" w:cs="Arial"/>
          <w:lang w:val="sr-Latn-ME" w:eastAsia="zh-TW"/>
        </w:rPr>
        <w:t>Ponuđena cijena će se bodovati na sljedeći način:</w:t>
      </w:r>
    </w:p>
    <w:p w14:paraId="014AD836" w14:textId="77777777" w:rsidR="008742C8" w:rsidRPr="00C12160" w:rsidRDefault="008742C8" w:rsidP="008742C8">
      <w:pPr>
        <w:numPr>
          <w:ilvl w:val="0"/>
          <w:numId w:val="29"/>
        </w:numPr>
        <w:spacing w:after="0" w:line="240" w:lineRule="auto"/>
        <w:ind w:left="567"/>
        <w:jc w:val="both"/>
        <w:rPr>
          <w:rFonts w:ascii="Arial" w:eastAsia="PMingLiU" w:hAnsi="Arial" w:cs="Arial"/>
          <w:lang w:val="sr-Latn-ME" w:eastAsia="zh-TW"/>
        </w:rPr>
      </w:pPr>
      <w:r w:rsidRPr="00C12160">
        <w:rPr>
          <w:rFonts w:ascii="Arial" w:eastAsia="PMingLiU" w:hAnsi="Arial" w:cs="Arial"/>
          <w:lang w:val="sr-Latn-ME" w:eastAsia="zh-TW"/>
        </w:rPr>
        <w:t>Najniža cijena dobija maksimalni broj bodova (40 bodova)</w:t>
      </w:r>
    </w:p>
    <w:p w14:paraId="2F553CA7" w14:textId="77777777" w:rsidR="008742C8" w:rsidRPr="00C12160" w:rsidRDefault="008742C8" w:rsidP="008742C8">
      <w:pPr>
        <w:numPr>
          <w:ilvl w:val="0"/>
          <w:numId w:val="29"/>
        </w:numPr>
        <w:spacing w:after="0" w:line="240" w:lineRule="auto"/>
        <w:ind w:left="567"/>
        <w:rPr>
          <w:rFonts w:ascii="Arial" w:eastAsia="PMingLiU" w:hAnsi="Arial" w:cs="Arial"/>
          <w:u w:val="single"/>
          <w:lang w:val="sr-Latn-ME" w:eastAsia="zh-TW"/>
        </w:rPr>
      </w:pPr>
      <w:r w:rsidRPr="00C12160">
        <w:rPr>
          <w:rFonts w:ascii="Arial" w:eastAsia="PMingLiU" w:hAnsi="Arial" w:cs="Arial"/>
          <w:lang w:val="sr-Latn-ME" w:eastAsia="zh-TW"/>
        </w:rPr>
        <w:t xml:space="preserve">Ostale ponude će dobiti bodove po sljedećoj formuli: </w:t>
      </w:r>
    </w:p>
    <w:p w14:paraId="74048C83" w14:textId="77777777" w:rsidR="008742C8" w:rsidRPr="00C12160" w:rsidRDefault="008742C8" w:rsidP="008742C8">
      <w:pPr>
        <w:spacing w:after="0" w:line="240" w:lineRule="auto"/>
        <w:ind w:left="567"/>
        <w:contextualSpacing/>
        <w:rPr>
          <w:rFonts w:ascii="Arial" w:eastAsia="PMingLiU" w:hAnsi="Arial" w:cs="Arial"/>
          <w:u w:val="single"/>
          <w:lang w:val="sr-Latn-ME" w:eastAsia="zh-TW"/>
        </w:rPr>
      </w:pPr>
      <w:r w:rsidRPr="00C12160">
        <w:rPr>
          <w:rFonts w:ascii="Arial" w:eastAsia="PMingLiU" w:hAnsi="Arial" w:cs="Arial"/>
          <w:lang w:val="sr-Latn-ME" w:eastAsia="zh-TW"/>
        </w:rPr>
        <w:t xml:space="preserve">           C= (C</w:t>
      </w:r>
      <w:r w:rsidRPr="00C12160">
        <w:rPr>
          <w:rFonts w:ascii="Arial" w:eastAsia="PMingLiU" w:hAnsi="Arial" w:cs="Arial"/>
          <w:vertAlign w:val="subscript"/>
          <w:lang w:val="sr-Latn-ME" w:eastAsia="zh-TW"/>
        </w:rPr>
        <w:t>min</w:t>
      </w:r>
      <w:r w:rsidRPr="00C12160">
        <w:rPr>
          <w:rFonts w:ascii="Arial" w:eastAsia="PMingLiU" w:hAnsi="Arial" w:cs="Arial"/>
          <w:lang w:val="sr-Latn-ME" w:eastAsia="zh-TW"/>
        </w:rPr>
        <w:t>/ C</w:t>
      </w:r>
      <w:r w:rsidRPr="00C12160">
        <w:rPr>
          <w:rFonts w:ascii="Arial" w:eastAsia="PMingLiU" w:hAnsi="Arial" w:cs="Arial"/>
          <w:vertAlign w:val="subscript"/>
          <w:lang w:val="sr-Latn-ME" w:eastAsia="zh-TW"/>
        </w:rPr>
        <w:t>p</w:t>
      </w:r>
      <w:r w:rsidRPr="00C12160">
        <w:rPr>
          <w:rFonts w:ascii="Arial" w:eastAsia="PMingLiU" w:hAnsi="Arial" w:cs="Arial"/>
          <w:lang w:val="sr-Latn-ME" w:eastAsia="zh-TW"/>
        </w:rPr>
        <w:t>) x 40</w:t>
      </w:r>
    </w:p>
    <w:p w14:paraId="6D8F6B9F" w14:textId="77777777" w:rsidR="008742C8" w:rsidRPr="00C12160" w:rsidRDefault="008742C8" w:rsidP="008742C8">
      <w:pPr>
        <w:spacing w:after="200" w:line="276" w:lineRule="auto"/>
        <w:ind w:left="851"/>
        <w:jc w:val="both"/>
        <w:rPr>
          <w:rFonts w:ascii="Arial" w:eastAsia="Calibri" w:hAnsi="Arial" w:cs="Arial"/>
          <w:b/>
          <w:bCs/>
          <w:i/>
          <w:iCs/>
          <w:lang w:val="sr-Latn-ME"/>
        </w:rPr>
      </w:pPr>
      <w:r w:rsidRPr="00C12160">
        <w:rPr>
          <w:rFonts w:ascii="Arial" w:eastAsia="PMingLiU" w:hAnsi="Arial" w:cs="Arial"/>
          <w:lang w:val="sr-Latn-ME" w:eastAsia="zh-TW"/>
        </w:rPr>
        <w:t xml:space="preserve">      C</w:t>
      </w:r>
      <w:r w:rsidRPr="00C12160">
        <w:rPr>
          <w:rFonts w:ascii="Arial" w:eastAsia="PMingLiU" w:hAnsi="Arial" w:cs="Arial"/>
          <w:vertAlign w:val="subscript"/>
          <w:lang w:val="sr-Latn-ME" w:eastAsia="zh-TW"/>
        </w:rPr>
        <w:t>min</w:t>
      </w:r>
      <w:r w:rsidRPr="00C12160">
        <w:rPr>
          <w:rFonts w:ascii="Arial" w:eastAsia="PMingLiU" w:hAnsi="Arial" w:cs="Arial"/>
          <w:lang w:val="sr-Latn-ME" w:eastAsia="zh-TW"/>
        </w:rPr>
        <w:t xml:space="preserve"> – najniža ponuđena cijena (bez PDV)</w:t>
      </w:r>
    </w:p>
    <w:p w14:paraId="322095E5" w14:textId="77777777" w:rsidR="008742C8" w:rsidRPr="00C12160" w:rsidRDefault="008742C8" w:rsidP="008742C8">
      <w:pPr>
        <w:spacing w:after="200" w:line="276" w:lineRule="auto"/>
        <w:ind w:left="1134"/>
        <w:rPr>
          <w:rFonts w:ascii="Arial" w:eastAsia="PMingLiU" w:hAnsi="Arial" w:cs="Arial"/>
          <w:lang w:val="sr-Latn-ME" w:eastAsia="zh-TW"/>
        </w:rPr>
      </w:pPr>
      <w:r w:rsidRPr="00C12160">
        <w:rPr>
          <w:rFonts w:ascii="Arial" w:eastAsia="PMingLiU" w:hAnsi="Arial" w:cs="Arial"/>
          <w:lang w:val="sr-Latn-ME" w:eastAsia="zh-TW"/>
        </w:rPr>
        <w:t xml:space="preserve">  C</w:t>
      </w:r>
      <w:r w:rsidRPr="00C12160">
        <w:rPr>
          <w:rFonts w:ascii="Arial" w:eastAsia="PMingLiU" w:hAnsi="Arial" w:cs="Arial"/>
          <w:vertAlign w:val="subscript"/>
          <w:lang w:val="sr-Latn-ME" w:eastAsia="zh-TW"/>
        </w:rPr>
        <w:t>p</w:t>
      </w:r>
      <w:r w:rsidRPr="00C12160">
        <w:rPr>
          <w:rFonts w:ascii="Arial" w:eastAsia="PMingLiU" w:hAnsi="Arial" w:cs="Arial"/>
          <w:lang w:val="sr-Latn-ME" w:eastAsia="zh-TW"/>
        </w:rPr>
        <w:t xml:space="preserve">   – ponuđena cijena (bez PDV)</w:t>
      </w:r>
    </w:p>
    <w:p w14:paraId="272331A8" w14:textId="77777777" w:rsidR="008742C8" w:rsidRPr="00C12160" w:rsidRDefault="008742C8" w:rsidP="008742C8">
      <w:pPr>
        <w:spacing w:after="200" w:line="276" w:lineRule="auto"/>
        <w:jc w:val="both"/>
        <w:rPr>
          <w:rFonts w:ascii="Arial" w:eastAsia="Calibri" w:hAnsi="Arial" w:cs="Arial"/>
          <w:b/>
          <w:lang w:val="sr-Latn-ME"/>
        </w:rPr>
      </w:pPr>
      <w:r w:rsidRPr="00C12160">
        <w:rPr>
          <w:rFonts w:ascii="Arial" w:eastAsia="Calibri" w:hAnsi="Arial" w:cs="Arial"/>
          <w:b/>
          <w:lang w:val="sr-Latn-ME"/>
        </w:rPr>
        <w:sym w:font="Wingdings" w:char="F0FE"/>
      </w:r>
      <w:r w:rsidRPr="00C12160">
        <w:rPr>
          <w:rFonts w:ascii="Arial" w:eastAsia="Calibri" w:hAnsi="Arial" w:cs="Arial"/>
          <w:b/>
          <w:lang w:val="sr-Latn-ME"/>
        </w:rPr>
        <w:t xml:space="preserve"> parametar kvalitet (K) – Struktura rukovodećeg kadra i ključno osoblje na projektu: ukupno  60 bodova</w:t>
      </w:r>
    </w:p>
    <w:p w14:paraId="0C34CE1B" w14:textId="77777777" w:rsidR="008742C8" w:rsidRPr="00C12160" w:rsidRDefault="008742C8" w:rsidP="008742C8">
      <w:pPr>
        <w:spacing w:after="200" w:line="276" w:lineRule="auto"/>
        <w:rPr>
          <w:rFonts w:ascii="Arial" w:eastAsia="Calibri" w:hAnsi="Arial" w:cs="Arial"/>
          <w:lang w:val="sr-Latn-ME"/>
        </w:rPr>
      </w:pPr>
      <w:r w:rsidRPr="00C12160">
        <w:rPr>
          <w:rFonts w:ascii="Arial" w:eastAsia="Calibri" w:hAnsi="Arial" w:cs="Arial"/>
          <w:lang w:val="sr-Latn-ME"/>
        </w:rPr>
        <w:t>Naručilac je u cilju vrednovanja odredio da se za parametar kvaliteta uvedu dodatni parametri koji će biti bodovani na sledeći način:</w:t>
      </w:r>
    </w:p>
    <w:p w14:paraId="60D38DA4" w14:textId="77777777" w:rsidR="008742C8" w:rsidRPr="00C12160" w:rsidRDefault="008742C8" w:rsidP="008742C8">
      <w:pPr>
        <w:numPr>
          <w:ilvl w:val="0"/>
          <w:numId w:val="31"/>
        </w:numPr>
        <w:spacing w:before="96" w:after="120" w:line="360" w:lineRule="atLeast"/>
        <w:jc w:val="both"/>
        <w:rPr>
          <w:rFonts w:ascii="Arial" w:eastAsia="Calibri" w:hAnsi="Arial" w:cs="Arial"/>
          <w:u w:val="single"/>
          <w:lang w:val="sr-Latn-ME"/>
        </w:rPr>
      </w:pPr>
      <w:r w:rsidRPr="00C12160">
        <w:rPr>
          <w:rFonts w:ascii="Arial" w:eastAsia="Calibri" w:hAnsi="Arial" w:cs="Arial"/>
          <w:b/>
          <w:lang w:val="sr-Latn-ME"/>
        </w:rPr>
        <w:t xml:space="preserve">Vođa projekta – </w:t>
      </w:r>
      <w:r w:rsidRPr="00C12160">
        <w:rPr>
          <w:rFonts w:ascii="Arial" w:eastAsia="Calibri" w:hAnsi="Arial" w:cs="Arial"/>
          <w:lang w:val="sr-Latn-ME"/>
        </w:rPr>
        <w:t>jedno lice</w:t>
      </w:r>
      <w:r w:rsidRPr="00C12160">
        <w:rPr>
          <w:rFonts w:ascii="Arial" w:eastAsia="Calibri" w:hAnsi="Arial" w:cs="Arial"/>
          <w:b/>
          <w:lang w:val="sr-Latn-ME"/>
        </w:rPr>
        <w:t xml:space="preserve">, </w:t>
      </w:r>
      <w:r w:rsidRPr="00C12160">
        <w:rPr>
          <w:rFonts w:ascii="Arial" w:eastAsia="Calibri" w:hAnsi="Arial" w:cs="Arial"/>
          <w:lang w:val="sr-Latn-ME"/>
        </w:rPr>
        <w:t>i izračunava se na način što se kao osnova za vrednovanje uzima broj implementiranih projekata koji uključuju SEO optimizaciju i čija arhitektura</w:t>
      </w:r>
      <w:r w:rsidRPr="00C12160">
        <w:rPr>
          <w:rFonts w:ascii="Calibri" w:eastAsia="Calibri" w:hAnsi="Calibri" w:cs="Times New Roman"/>
        </w:rPr>
        <w:t xml:space="preserve"> </w:t>
      </w:r>
      <w:r w:rsidRPr="00C12160">
        <w:rPr>
          <w:rFonts w:ascii="Arial" w:eastAsia="Calibri" w:hAnsi="Arial" w:cs="Arial"/>
          <w:lang w:val="sr-Latn-ME"/>
        </w:rPr>
        <w:t xml:space="preserve">je u skladu sa arhitekturom zahtijevanom tehničkom specifikacijom, a gdje je lice učestvovalo kao vođa projekta: </w:t>
      </w:r>
      <w:r w:rsidRPr="00C12160">
        <w:rPr>
          <w:rFonts w:ascii="Arial" w:eastAsia="Calibri" w:hAnsi="Arial" w:cs="Arial"/>
          <w:b/>
          <w:lang w:val="sr-Latn-ME"/>
        </w:rPr>
        <w:t>ukupno</w:t>
      </w:r>
      <w:r w:rsidRPr="00C12160">
        <w:rPr>
          <w:rFonts w:ascii="Arial" w:eastAsia="Calibri" w:hAnsi="Arial" w:cs="Arial"/>
          <w:lang w:val="sr-Latn-ME"/>
        </w:rPr>
        <w:t xml:space="preserve"> </w:t>
      </w:r>
      <w:r w:rsidRPr="00C12160">
        <w:rPr>
          <w:rFonts w:ascii="Arial" w:eastAsia="Calibri" w:hAnsi="Arial" w:cs="Arial"/>
          <w:b/>
          <w:lang w:val="sr-Latn-ME"/>
        </w:rPr>
        <w:t>20 bodova</w:t>
      </w:r>
      <w:r>
        <w:rPr>
          <w:rFonts w:ascii="Arial" w:eastAsia="Calibri" w:hAnsi="Arial" w:cs="Arial"/>
          <w:b/>
          <w:lang w:val="sr-Latn-ME"/>
        </w:rPr>
        <w:t>.</w:t>
      </w:r>
    </w:p>
    <w:p w14:paraId="2EEDB062" w14:textId="77777777" w:rsidR="008742C8" w:rsidRPr="00C12160" w:rsidRDefault="008742C8" w:rsidP="008742C8">
      <w:pPr>
        <w:spacing w:before="96" w:after="0" w:line="360" w:lineRule="atLeast"/>
        <w:ind w:left="1440"/>
        <w:contextualSpacing/>
        <w:jc w:val="both"/>
        <w:rPr>
          <w:rFonts w:ascii="Arial" w:eastAsia="Calibri" w:hAnsi="Arial" w:cs="Arial"/>
          <w:lang w:val="sr-Latn-ME"/>
        </w:rPr>
      </w:pPr>
      <w:r w:rsidRPr="00C12160">
        <w:rPr>
          <w:rFonts w:ascii="Arial" w:eastAsia="Calibri" w:hAnsi="Arial" w:cs="Arial"/>
          <w:lang w:val="sr-Latn-ME"/>
        </w:rPr>
        <w:lastRenderedPageBreak/>
        <w:t>Broj implementiranih projekata u kojima je lice učestvovalo kao vođa projekta će se bodovati na sljedeći način:</w:t>
      </w:r>
    </w:p>
    <w:p w14:paraId="6F947757" w14:textId="77777777" w:rsidR="008742C8" w:rsidRPr="00C12160" w:rsidRDefault="008742C8" w:rsidP="008742C8">
      <w:pPr>
        <w:numPr>
          <w:ilvl w:val="2"/>
          <w:numId w:val="29"/>
        </w:numPr>
        <w:spacing w:before="96" w:after="0" w:line="360" w:lineRule="atLeast"/>
        <w:jc w:val="both"/>
        <w:rPr>
          <w:rFonts w:ascii="Arial" w:eastAsia="Calibri" w:hAnsi="Arial" w:cs="Arial"/>
          <w:lang w:val="sr-Latn-ME"/>
        </w:rPr>
      </w:pPr>
      <w:r w:rsidRPr="00C12160">
        <w:rPr>
          <w:rFonts w:ascii="Arial" w:eastAsia="Calibri" w:hAnsi="Arial" w:cs="Arial"/>
          <w:lang w:val="sr-Latn-ME"/>
        </w:rPr>
        <w:t>Najveći broj implementiranih projekata u kojima je lice učestvovalo kao vođa projekta dobija maksimalni broj bodova (20 bodova)</w:t>
      </w:r>
    </w:p>
    <w:p w14:paraId="2DB33958" w14:textId="77777777" w:rsidR="008742C8" w:rsidRPr="00C12160" w:rsidRDefault="008742C8" w:rsidP="008742C8">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Ostale ponude će dobiti bodove po sljedećoj formuli: </w:t>
      </w:r>
    </w:p>
    <w:p w14:paraId="4FABBECF" w14:textId="77777777" w:rsidR="008742C8" w:rsidRPr="00C12160" w:rsidRDefault="008742C8" w:rsidP="008742C8">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      </w:t>
      </w:r>
      <w:r w:rsidRPr="00C12160">
        <w:rPr>
          <w:rFonts w:ascii="Arial" w:eastAsia="Calibri" w:hAnsi="Arial" w:cs="Arial"/>
          <w:lang w:val="sr-Latn-ME"/>
        </w:rPr>
        <w:tab/>
        <w:t>K= (Kp/Kmax) x 20</w:t>
      </w:r>
      <w:r>
        <w:rPr>
          <w:rFonts w:ascii="Arial" w:eastAsia="Calibri" w:hAnsi="Arial" w:cs="Arial"/>
          <w:lang w:val="sr-Latn-ME"/>
        </w:rPr>
        <w:t>;</w:t>
      </w:r>
    </w:p>
    <w:p w14:paraId="0AC3DCE0" w14:textId="77777777" w:rsidR="008742C8" w:rsidRPr="00C12160" w:rsidRDefault="008742C8" w:rsidP="008742C8">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Kp –  broj implementiranih projekata ponuđača, u kojima je lice učestvovalo kao vođa projekta</w:t>
      </w:r>
      <w:r>
        <w:rPr>
          <w:rFonts w:ascii="Arial" w:eastAsia="Calibri" w:hAnsi="Arial" w:cs="Arial"/>
          <w:lang w:val="sr-Latn-ME"/>
        </w:rPr>
        <w:t>;</w:t>
      </w:r>
    </w:p>
    <w:p w14:paraId="16FD3067" w14:textId="77777777" w:rsidR="008742C8" w:rsidRPr="00C12160" w:rsidRDefault="008742C8" w:rsidP="008742C8">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Kmax – najveći ponuđeni broj implementarinih projekata u kojima je lice učestvovalo kao vođa projekta</w:t>
      </w:r>
      <w:r>
        <w:rPr>
          <w:rFonts w:ascii="Arial" w:eastAsia="Calibri" w:hAnsi="Arial" w:cs="Arial"/>
          <w:lang w:val="sr-Latn-ME"/>
        </w:rPr>
        <w:t>.</w:t>
      </w:r>
    </w:p>
    <w:p w14:paraId="0A36ADA6" w14:textId="77777777" w:rsidR="008742C8" w:rsidRPr="00C12160" w:rsidRDefault="008742C8" w:rsidP="008742C8">
      <w:pPr>
        <w:spacing w:after="200" w:line="276" w:lineRule="auto"/>
        <w:ind w:left="1080"/>
        <w:contextualSpacing/>
        <w:jc w:val="both"/>
        <w:rPr>
          <w:rFonts w:ascii="Arial" w:eastAsia="Calibri" w:hAnsi="Arial" w:cs="Arial"/>
          <w:u w:val="single"/>
          <w:lang w:val="sr-Latn-ME"/>
        </w:rPr>
      </w:pPr>
    </w:p>
    <w:p w14:paraId="6EB05EB1" w14:textId="77777777" w:rsidR="008742C8" w:rsidRPr="00C12160" w:rsidRDefault="008742C8" w:rsidP="008742C8">
      <w:pPr>
        <w:spacing w:line="276" w:lineRule="auto"/>
        <w:ind w:left="1080"/>
        <w:contextualSpacing/>
        <w:jc w:val="both"/>
        <w:rPr>
          <w:rFonts w:ascii="Arial" w:eastAsia="Calibri" w:hAnsi="Arial" w:cs="Arial"/>
          <w:lang w:val="sr-Latn-ME"/>
        </w:rPr>
      </w:pPr>
      <w:r w:rsidRPr="00C12160">
        <w:rPr>
          <w:rFonts w:ascii="Arial" w:eastAsia="Calibri" w:hAnsi="Arial" w:cs="Arial"/>
          <w:lang w:val="sr-Latn-ME"/>
        </w:rPr>
        <w:t>Parametar se dokazuje prilaganjem dokaza o angažovanju radne snage (kopija radne knjižice, prijava za osiguranje ili ugovor o radu) sa odgovarajućim referencama koje se dokazuju prilaganjem potvrda izdatih od strane korisnika o uspješno izvršenim uslugama u implementiranju projekata koji uključuju SEO optimizaciju i čija arhitektura je u skladu sa arhitekturom zahtijevanom tehničkom specifikacijom a u kojima je lice učestvovalo kao vođa projekta, tokom prethodnih godina ali ne duže od pet godina, računajući i godinu u kojoj je započet postupak javne nabavke, koje sadrže opis i vrijednost predmeta nabavke, vrijeme realizacije ugovora i konstataciju da je ugovor blagovremeno i kvalitetno izvršen.</w:t>
      </w:r>
    </w:p>
    <w:p w14:paraId="7F2D9EA3" w14:textId="77777777" w:rsidR="008742C8" w:rsidRPr="00C12160" w:rsidRDefault="008742C8" w:rsidP="008742C8">
      <w:pPr>
        <w:numPr>
          <w:ilvl w:val="0"/>
          <w:numId w:val="31"/>
        </w:numPr>
        <w:spacing w:after="200" w:line="276" w:lineRule="auto"/>
        <w:jc w:val="both"/>
        <w:rPr>
          <w:rFonts w:ascii="Arial" w:eastAsia="Calibri" w:hAnsi="Arial" w:cs="Arial"/>
          <w:lang w:val="sr-Latn-ME"/>
        </w:rPr>
      </w:pPr>
      <w:r w:rsidRPr="00C12160">
        <w:rPr>
          <w:rFonts w:ascii="Arial" w:eastAsia="Calibri" w:hAnsi="Arial" w:cs="Arial"/>
          <w:b/>
          <w:lang w:val="sr-Latn-ME"/>
        </w:rPr>
        <w:t>Vodeći programer  –</w:t>
      </w:r>
      <w:r w:rsidRPr="00C12160">
        <w:rPr>
          <w:rFonts w:ascii="Arial" w:eastAsia="Calibri" w:hAnsi="Arial" w:cs="Arial"/>
          <w:lang w:val="sr-Latn-ME"/>
        </w:rPr>
        <w:t xml:space="preserve"> jedno lice, i izračunava se na način što se kao osnova za vrednovanje uzima broj implementiranih projekata čija arhitektura je u skladu sa arhitekturom zahtijevanom tehničkom specifikacijom, a gdje je lice učestvovalo kao vodeći programer: </w:t>
      </w:r>
      <w:r w:rsidRPr="00C12160">
        <w:rPr>
          <w:rFonts w:ascii="Arial" w:eastAsia="Calibri" w:hAnsi="Arial" w:cs="Arial"/>
          <w:b/>
          <w:lang w:val="sr-Latn-ME"/>
        </w:rPr>
        <w:t>ukupno</w:t>
      </w:r>
      <w:r w:rsidRPr="00C12160">
        <w:rPr>
          <w:rFonts w:ascii="Arial" w:eastAsia="Calibri" w:hAnsi="Arial" w:cs="Arial"/>
          <w:lang w:val="sr-Latn-ME"/>
        </w:rPr>
        <w:t xml:space="preserve"> </w:t>
      </w:r>
      <w:r w:rsidRPr="00C12160">
        <w:rPr>
          <w:rFonts w:ascii="Arial" w:eastAsia="Calibri" w:hAnsi="Arial" w:cs="Arial"/>
          <w:b/>
          <w:lang w:val="sr-Latn-ME"/>
        </w:rPr>
        <w:t>20</w:t>
      </w:r>
      <w:r w:rsidRPr="00C12160">
        <w:rPr>
          <w:rFonts w:ascii="Arial" w:eastAsia="Calibri" w:hAnsi="Arial" w:cs="Arial"/>
          <w:lang w:val="sr-Latn-ME"/>
        </w:rPr>
        <w:t xml:space="preserve"> </w:t>
      </w:r>
      <w:r w:rsidRPr="00C12160">
        <w:rPr>
          <w:rFonts w:ascii="Arial" w:eastAsia="Calibri" w:hAnsi="Arial" w:cs="Arial"/>
          <w:b/>
          <w:lang w:val="sr-Latn-ME"/>
        </w:rPr>
        <w:t>bodova.</w:t>
      </w:r>
    </w:p>
    <w:p w14:paraId="142BDA9D" w14:textId="77777777" w:rsidR="008742C8" w:rsidRPr="00C12160" w:rsidRDefault="008742C8" w:rsidP="008742C8">
      <w:pPr>
        <w:spacing w:before="96" w:after="0" w:line="360" w:lineRule="atLeast"/>
        <w:ind w:left="1440"/>
        <w:contextualSpacing/>
        <w:jc w:val="both"/>
        <w:rPr>
          <w:rFonts w:ascii="Arial" w:eastAsia="Calibri" w:hAnsi="Arial" w:cs="Arial"/>
          <w:lang w:val="sr-Latn-ME"/>
        </w:rPr>
      </w:pPr>
      <w:r w:rsidRPr="00C12160">
        <w:rPr>
          <w:rFonts w:ascii="Arial" w:eastAsia="Calibri" w:hAnsi="Arial" w:cs="Arial"/>
          <w:lang w:val="sr-Latn-ME"/>
        </w:rPr>
        <w:t>Broj implementiranih projekata čija arhitektura je u skladu sa arhitekturom zahtijevanom tehničkom specifikacijom, a gdje je lice učestvovalo kao vodeći programer, će se bodovati na sljedeći način:</w:t>
      </w:r>
    </w:p>
    <w:p w14:paraId="716E7533" w14:textId="77777777" w:rsidR="008742C8" w:rsidRPr="00C12160" w:rsidRDefault="008742C8" w:rsidP="008742C8">
      <w:pPr>
        <w:numPr>
          <w:ilvl w:val="2"/>
          <w:numId w:val="29"/>
        </w:numPr>
        <w:spacing w:before="96" w:after="0" w:line="360" w:lineRule="atLeast"/>
        <w:jc w:val="both"/>
        <w:rPr>
          <w:rFonts w:ascii="Arial" w:eastAsia="Calibri" w:hAnsi="Arial" w:cs="Arial"/>
          <w:lang w:val="sr-Latn-ME"/>
        </w:rPr>
      </w:pPr>
      <w:r w:rsidRPr="00C12160">
        <w:rPr>
          <w:rFonts w:ascii="Arial" w:eastAsia="Calibri" w:hAnsi="Arial" w:cs="Arial"/>
          <w:lang w:val="sr-Latn-ME"/>
        </w:rPr>
        <w:t>Najveći broj implementiranih projekata čija arhitektura je u skladu sa arhitekturom zahtijevanom tehničkom specifikacijom, a gdje je lice učestvovalo kao vodeći programer dobija maksimalni broj bodova (20 bodova)</w:t>
      </w:r>
      <w:r>
        <w:rPr>
          <w:rFonts w:ascii="Arial" w:eastAsia="Calibri" w:hAnsi="Arial" w:cs="Arial"/>
          <w:lang w:val="sr-Latn-ME"/>
        </w:rPr>
        <w:t>.</w:t>
      </w:r>
    </w:p>
    <w:p w14:paraId="35932043" w14:textId="77777777" w:rsidR="008742C8" w:rsidRPr="00C12160" w:rsidRDefault="008742C8" w:rsidP="008742C8">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Ostale ponude će dobiti bodove po sljedećoj formuli: </w:t>
      </w:r>
    </w:p>
    <w:p w14:paraId="68497232" w14:textId="77777777" w:rsidR="008742C8" w:rsidRPr="00C12160" w:rsidRDefault="008742C8" w:rsidP="008742C8">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      </w:t>
      </w:r>
      <w:r w:rsidRPr="00C12160">
        <w:rPr>
          <w:rFonts w:ascii="Arial" w:eastAsia="Calibri" w:hAnsi="Arial" w:cs="Arial"/>
          <w:lang w:val="sr-Latn-ME"/>
        </w:rPr>
        <w:tab/>
        <w:t>K= (Kp/Kmax) x 20</w:t>
      </w:r>
      <w:r>
        <w:rPr>
          <w:rFonts w:ascii="Arial" w:eastAsia="Calibri" w:hAnsi="Arial" w:cs="Arial"/>
          <w:lang w:val="sr-Latn-ME"/>
        </w:rPr>
        <w:t>;</w:t>
      </w:r>
    </w:p>
    <w:p w14:paraId="64AEC96B" w14:textId="77777777" w:rsidR="008742C8" w:rsidRPr="00C12160" w:rsidRDefault="008742C8" w:rsidP="008742C8">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Kp –  broj implementiranih projekata ponuđača, čija arhitektura je u skladu sa arhitekturom zahtijevanom tehničkom specifikacijom, a u kojima je lice učestvovalo kao vodeći programer</w:t>
      </w:r>
      <w:r>
        <w:rPr>
          <w:rFonts w:ascii="Arial" w:eastAsia="Calibri" w:hAnsi="Arial" w:cs="Arial"/>
          <w:lang w:val="sr-Latn-ME"/>
        </w:rPr>
        <w:t>;</w:t>
      </w:r>
    </w:p>
    <w:p w14:paraId="2072053C" w14:textId="77777777" w:rsidR="008742C8" w:rsidRPr="00C12160" w:rsidRDefault="008742C8" w:rsidP="008742C8">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Kmax – najveći ponuđeni broj implementiranih projekata čija arhitektura je u skladu sa arhitekturom zahtijevanom tehničkom specifikacijom, a u kojima je lice učestvovalo kao vođeći programer</w:t>
      </w:r>
      <w:r>
        <w:rPr>
          <w:rFonts w:ascii="Arial" w:eastAsia="Calibri" w:hAnsi="Arial" w:cs="Arial"/>
          <w:lang w:val="sr-Latn-ME"/>
        </w:rPr>
        <w:t>.</w:t>
      </w:r>
    </w:p>
    <w:p w14:paraId="513F8FD5" w14:textId="77777777" w:rsidR="008742C8" w:rsidRPr="00C12160" w:rsidRDefault="008742C8" w:rsidP="008742C8">
      <w:pPr>
        <w:spacing w:line="276" w:lineRule="auto"/>
        <w:ind w:left="1080"/>
        <w:contextualSpacing/>
        <w:jc w:val="both"/>
        <w:rPr>
          <w:rFonts w:ascii="Arial" w:eastAsia="Calibri" w:hAnsi="Arial" w:cs="Arial"/>
          <w:lang w:val="sr-Latn-ME"/>
        </w:rPr>
      </w:pPr>
    </w:p>
    <w:p w14:paraId="0E7DD1B2" w14:textId="77777777" w:rsidR="008742C8" w:rsidRPr="00C12160" w:rsidRDefault="008742C8" w:rsidP="008742C8">
      <w:pPr>
        <w:spacing w:line="276" w:lineRule="auto"/>
        <w:ind w:left="1080"/>
        <w:contextualSpacing/>
        <w:jc w:val="both"/>
        <w:rPr>
          <w:rFonts w:ascii="Arial" w:eastAsia="Calibri" w:hAnsi="Arial" w:cs="Arial"/>
          <w:lang w:val="sr-Latn-ME"/>
        </w:rPr>
      </w:pPr>
      <w:r w:rsidRPr="00C12160">
        <w:rPr>
          <w:rFonts w:ascii="Arial" w:eastAsia="Calibri" w:hAnsi="Arial" w:cs="Arial"/>
          <w:lang w:val="sr-Latn-ME"/>
        </w:rPr>
        <w:lastRenderedPageBreak/>
        <w:t xml:space="preserve"> Parametar se dokazuje prilaganjem dokaza o angažovanju radne snage (kopija radne knjižice, prijava za osiguranje ili ugovor o radu) sa odgovarajućim referencama koje se dokazuju prilaganjem potvrda izdatih od strane korisnika o uspješno izvršenim uslugama u implementiranju projekata čija arhitektura je u skladu sa arhitekturom zahtijevanom tehničkom specifikacijom, a u kojima je lice učestvovalo kao vođeći programer, tokom prethodnih godina ali ne duže od pet godina, računajući i godinu u kojoj je započet postupak javne nabavke, koje sadrže opis i vrijednost predmeta nabavke, vrijeme realizacije ugovora i konstataciju da je ugovor blagovremeno i kvalitetno izvršen</w:t>
      </w:r>
      <w:r>
        <w:rPr>
          <w:rFonts w:ascii="Arial" w:eastAsia="Calibri" w:hAnsi="Arial" w:cs="Arial"/>
          <w:lang w:val="sr-Latn-ME"/>
        </w:rPr>
        <w:t>.</w:t>
      </w:r>
    </w:p>
    <w:p w14:paraId="0BE2620C" w14:textId="77777777" w:rsidR="008742C8" w:rsidRPr="00C12160" w:rsidRDefault="008742C8" w:rsidP="008742C8">
      <w:pPr>
        <w:spacing w:line="276" w:lineRule="auto"/>
        <w:ind w:left="1080"/>
        <w:contextualSpacing/>
        <w:jc w:val="both"/>
        <w:rPr>
          <w:rFonts w:ascii="Arial" w:eastAsia="Calibri" w:hAnsi="Arial" w:cs="Arial"/>
          <w:lang w:val="sr-Latn-ME"/>
        </w:rPr>
      </w:pPr>
    </w:p>
    <w:p w14:paraId="06D82BAC" w14:textId="77777777" w:rsidR="008742C8" w:rsidRPr="00C12160" w:rsidRDefault="008742C8" w:rsidP="008742C8">
      <w:pPr>
        <w:numPr>
          <w:ilvl w:val="0"/>
          <w:numId w:val="31"/>
        </w:numPr>
        <w:spacing w:after="200" w:line="276" w:lineRule="auto"/>
        <w:jc w:val="both"/>
        <w:rPr>
          <w:rFonts w:ascii="Arial" w:eastAsia="Calibri" w:hAnsi="Arial" w:cs="Arial"/>
          <w:lang w:val="sr-Latn-ME"/>
        </w:rPr>
      </w:pPr>
      <w:r w:rsidRPr="00C12160">
        <w:rPr>
          <w:rFonts w:ascii="Arial" w:eastAsia="Calibri" w:hAnsi="Arial" w:cs="Arial"/>
          <w:b/>
          <w:lang w:val="sr-Latn-ME"/>
        </w:rPr>
        <w:t xml:space="preserve">UX/UI dizajner – </w:t>
      </w:r>
      <w:r w:rsidRPr="00C12160">
        <w:rPr>
          <w:rFonts w:ascii="Arial" w:eastAsia="Calibri" w:hAnsi="Arial" w:cs="Arial"/>
          <w:lang w:val="sr-Latn-ME"/>
        </w:rPr>
        <w:t xml:space="preserve">jedno lice, izračunava se na način što se kao osnova za vrednovanje uzima broj implementiranih projekata na kojima je lice učestvovalo kao UX/UI dizajner: </w:t>
      </w:r>
      <w:r w:rsidRPr="00C12160">
        <w:rPr>
          <w:rFonts w:ascii="Arial" w:eastAsia="Calibri" w:hAnsi="Arial" w:cs="Arial"/>
          <w:b/>
          <w:lang w:val="sr-Latn-ME"/>
        </w:rPr>
        <w:t>ukupno</w:t>
      </w:r>
      <w:r w:rsidRPr="00C12160">
        <w:rPr>
          <w:rFonts w:ascii="Arial" w:eastAsia="Calibri" w:hAnsi="Arial" w:cs="Arial"/>
          <w:lang w:val="sr-Latn-ME"/>
        </w:rPr>
        <w:t xml:space="preserve"> </w:t>
      </w:r>
      <w:r w:rsidRPr="00C12160">
        <w:rPr>
          <w:rFonts w:ascii="Arial" w:eastAsia="Calibri" w:hAnsi="Arial" w:cs="Arial"/>
          <w:b/>
          <w:lang w:val="sr-Latn-ME"/>
        </w:rPr>
        <w:t>20</w:t>
      </w:r>
      <w:r w:rsidRPr="00C12160">
        <w:rPr>
          <w:rFonts w:ascii="Arial" w:eastAsia="Calibri" w:hAnsi="Arial" w:cs="Arial"/>
          <w:lang w:val="sr-Latn-ME"/>
        </w:rPr>
        <w:t xml:space="preserve"> </w:t>
      </w:r>
      <w:r w:rsidRPr="00C12160">
        <w:rPr>
          <w:rFonts w:ascii="Arial" w:eastAsia="Calibri" w:hAnsi="Arial" w:cs="Arial"/>
          <w:b/>
          <w:lang w:val="sr-Latn-ME"/>
        </w:rPr>
        <w:t>bodova.</w:t>
      </w:r>
    </w:p>
    <w:p w14:paraId="2E1019A3" w14:textId="77777777" w:rsidR="008742C8" w:rsidRPr="00C12160" w:rsidRDefault="008742C8" w:rsidP="008742C8">
      <w:pPr>
        <w:spacing w:before="96" w:after="0" w:line="360" w:lineRule="atLeast"/>
        <w:ind w:left="1440"/>
        <w:contextualSpacing/>
        <w:jc w:val="both"/>
        <w:rPr>
          <w:rFonts w:ascii="Arial" w:eastAsia="Calibri" w:hAnsi="Arial" w:cs="Arial"/>
          <w:lang w:val="sr-Latn-ME"/>
        </w:rPr>
      </w:pPr>
      <w:r w:rsidRPr="00C12160">
        <w:rPr>
          <w:rFonts w:ascii="Arial" w:eastAsia="Calibri" w:hAnsi="Arial" w:cs="Arial"/>
          <w:lang w:val="sr-Latn-ME"/>
        </w:rPr>
        <w:t>Broj projekata na kojima je lice učestvovalo kao UX/UI dizajner će se bodovati na sljedeći način:</w:t>
      </w:r>
    </w:p>
    <w:p w14:paraId="3AB445E0" w14:textId="77777777" w:rsidR="008742C8" w:rsidRPr="00C12160" w:rsidRDefault="008742C8" w:rsidP="008742C8">
      <w:pPr>
        <w:numPr>
          <w:ilvl w:val="2"/>
          <w:numId w:val="29"/>
        </w:numPr>
        <w:spacing w:before="96" w:after="0" w:line="360" w:lineRule="atLeast"/>
        <w:jc w:val="both"/>
        <w:rPr>
          <w:rFonts w:ascii="Arial" w:eastAsia="Calibri" w:hAnsi="Arial" w:cs="Arial"/>
          <w:lang w:val="sr-Latn-ME"/>
        </w:rPr>
      </w:pPr>
      <w:r w:rsidRPr="00C12160">
        <w:rPr>
          <w:rFonts w:ascii="Arial" w:eastAsia="Calibri" w:hAnsi="Arial" w:cs="Arial"/>
          <w:lang w:val="sr-Latn-ME"/>
        </w:rPr>
        <w:t>Najveći broj implementiranih projekata na kojima je lice učestvovalo kao UX/UI dizajner dobija maksimalni broj bodova (20 bodova)</w:t>
      </w:r>
      <w:r>
        <w:rPr>
          <w:rFonts w:ascii="Arial" w:eastAsia="Calibri" w:hAnsi="Arial" w:cs="Arial"/>
          <w:lang w:val="sr-Latn-ME"/>
        </w:rPr>
        <w:t>.</w:t>
      </w:r>
    </w:p>
    <w:p w14:paraId="30E97D0A" w14:textId="77777777" w:rsidR="008742C8" w:rsidRPr="00C12160" w:rsidRDefault="008742C8" w:rsidP="008742C8">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Ostale ponude će dobiti bodove po sljedećoj formuli: </w:t>
      </w:r>
    </w:p>
    <w:p w14:paraId="086EBA3C" w14:textId="77777777" w:rsidR="008742C8" w:rsidRPr="00C12160" w:rsidRDefault="008742C8" w:rsidP="008742C8">
      <w:pPr>
        <w:spacing w:after="0" w:line="276" w:lineRule="auto"/>
        <w:ind w:left="1440"/>
        <w:contextualSpacing/>
        <w:jc w:val="both"/>
        <w:rPr>
          <w:rFonts w:ascii="Arial" w:eastAsia="Calibri" w:hAnsi="Arial" w:cs="Arial"/>
          <w:lang w:val="sr-Latn-ME"/>
        </w:rPr>
      </w:pPr>
      <w:r w:rsidRPr="00C12160">
        <w:rPr>
          <w:rFonts w:ascii="Arial" w:eastAsia="Calibri" w:hAnsi="Arial" w:cs="Arial"/>
          <w:lang w:val="sr-Latn-ME"/>
        </w:rPr>
        <w:t xml:space="preserve">      </w:t>
      </w:r>
      <w:r w:rsidRPr="00C12160">
        <w:rPr>
          <w:rFonts w:ascii="Arial" w:eastAsia="Calibri" w:hAnsi="Arial" w:cs="Arial"/>
          <w:lang w:val="sr-Latn-ME"/>
        </w:rPr>
        <w:tab/>
        <w:t>K= (Kp/Kmax) x 20</w:t>
      </w:r>
      <w:r>
        <w:rPr>
          <w:rFonts w:ascii="Arial" w:eastAsia="Calibri" w:hAnsi="Arial" w:cs="Arial"/>
          <w:lang w:val="sr-Latn-ME"/>
        </w:rPr>
        <w:t>;</w:t>
      </w:r>
    </w:p>
    <w:p w14:paraId="1AEB3BDB" w14:textId="77777777" w:rsidR="008742C8" w:rsidRPr="00C12160" w:rsidRDefault="008742C8" w:rsidP="008742C8">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Kp –  broj implementiranih projekata ponuđača, na kojima je lice učestvovalo kao UX/UI dizajner</w:t>
      </w:r>
      <w:r>
        <w:rPr>
          <w:rFonts w:ascii="Arial" w:eastAsia="Calibri" w:hAnsi="Arial" w:cs="Arial"/>
          <w:lang w:val="sr-Latn-ME"/>
        </w:rPr>
        <w:t>;</w:t>
      </w:r>
    </w:p>
    <w:p w14:paraId="4D6412E7" w14:textId="77777777" w:rsidR="008742C8" w:rsidRPr="00C12160" w:rsidRDefault="008742C8" w:rsidP="008742C8">
      <w:pPr>
        <w:spacing w:after="0" w:line="276" w:lineRule="auto"/>
        <w:ind w:left="1440" w:firstLine="720"/>
        <w:contextualSpacing/>
        <w:jc w:val="both"/>
        <w:rPr>
          <w:rFonts w:ascii="Arial" w:eastAsia="Calibri" w:hAnsi="Arial" w:cs="Arial"/>
          <w:lang w:val="sr-Latn-ME"/>
        </w:rPr>
      </w:pPr>
      <w:r w:rsidRPr="00C12160">
        <w:rPr>
          <w:rFonts w:ascii="Arial" w:eastAsia="Calibri" w:hAnsi="Arial" w:cs="Arial"/>
          <w:lang w:val="sr-Latn-ME"/>
        </w:rPr>
        <w:t>Kmax – najveći ponuđeni broj implementiranih projekata na kojima je lice učestvovalo kao UX/UI dizajner</w:t>
      </w:r>
      <w:r>
        <w:rPr>
          <w:rFonts w:ascii="Arial" w:eastAsia="Calibri" w:hAnsi="Arial" w:cs="Arial"/>
          <w:lang w:val="sr-Latn-ME"/>
        </w:rPr>
        <w:t>.</w:t>
      </w:r>
    </w:p>
    <w:p w14:paraId="133619AA" w14:textId="77777777" w:rsidR="008742C8" w:rsidRPr="00C12160" w:rsidRDefault="008742C8" w:rsidP="008742C8">
      <w:pPr>
        <w:spacing w:line="276" w:lineRule="auto"/>
        <w:ind w:left="1080"/>
        <w:contextualSpacing/>
        <w:jc w:val="both"/>
        <w:rPr>
          <w:rFonts w:ascii="Arial" w:eastAsia="Calibri" w:hAnsi="Arial" w:cs="Arial"/>
          <w:lang w:val="sr-Latn-ME"/>
        </w:rPr>
      </w:pPr>
    </w:p>
    <w:p w14:paraId="36EA15D3" w14:textId="15CD2ACB" w:rsidR="00832470" w:rsidRDefault="008742C8" w:rsidP="008742C8">
      <w:pPr>
        <w:spacing w:line="276" w:lineRule="auto"/>
        <w:ind w:left="1080"/>
        <w:contextualSpacing/>
        <w:jc w:val="both"/>
        <w:rPr>
          <w:rFonts w:ascii="Arial" w:eastAsia="Calibri" w:hAnsi="Arial" w:cs="Arial"/>
          <w:lang w:val="sr-Latn-ME"/>
        </w:rPr>
      </w:pPr>
      <w:r w:rsidRPr="00C12160">
        <w:rPr>
          <w:rFonts w:ascii="Arial" w:eastAsia="Calibri" w:hAnsi="Arial" w:cs="Arial"/>
          <w:lang w:val="sr-Latn-ME"/>
        </w:rPr>
        <w:t>Parametar se dokazuje prilaganjem dokaza o angažovanju radne snage (kopija radne knjižice, prijava za osiguranje ili ugovor o radu) sa odgovarajućim referencama koje se dokazuju prilaganjem potvrda izdatih od strane korisnika o uspješno izvršenim uslugama u implementaciji projekata na kojima je lice učestvovalo kao UX/UI dizajner, tokom prethodnih godina ali ne duže od pet godina, računajući i godinu u kojoj je započet postupak javne nabavke, koje sadrže opis i vrijednost predmeta nabavke, vrijeme realizacije ugovora i konstataciju da je ugovor blagovremeno i kvalitetno izvršen.</w:t>
      </w:r>
      <w:r w:rsidRPr="00C12160">
        <w:rPr>
          <w:rFonts w:ascii="Arial" w:eastAsia="Calibri" w:hAnsi="Arial" w:cs="Arial"/>
          <w:lang w:val="sr-Latn-ME"/>
        </w:rPr>
        <w:tab/>
      </w:r>
    </w:p>
    <w:p w14:paraId="7AEF6CC2" w14:textId="77777777" w:rsidR="008742C8" w:rsidRPr="008742C8" w:rsidRDefault="008742C8" w:rsidP="008742C8">
      <w:pPr>
        <w:spacing w:line="276" w:lineRule="auto"/>
        <w:ind w:left="1080"/>
        <w:contextualSpacing/>
        <w:jc w:val="both"/>
        <w:rPr>
          <w:rFonts w:ascii="Arial" w:eastAsia="Calibri" w:hAnsi="Arial" w:cs="Arial"/>
          <w:lang w:val="sr-Latn-ME"/>
        </w:rPr>
      </w:pPr>
    </w:p>
    <w:p w14:paraId="52BF3650" w14:textId="417D6DE9" w:rsidR="009F2DE7" w:rsidRPr="003E1EFD"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3E1EFD">
        <w:rPr>
          <w:rFonts w:ascii="Arial" w:hAnsi="Arial" w:cs="Arial"/>
          <w:b/>
          <w:lang w:val="sr-Latn-ME"/>
        </w:rPr>
        <w:t>JEZIK PONUDE</w:t>
      </w:r>
      <w:bookmarkEnd w:id="9"/>
    </w:p>
    <w:p w14:paraId="0C936BB0" w14:textId="082D0F0A" w:rsidR="009F2DE7" w:rsidRPr="003E1EFD" w:rsidRDefault="0078782F" w:rsidP="009F2DE7">
      <w:pPr>
        <w:jc w:val="both"/>
        <w:rPr>
          <w:rFonts w:ascii="Arial" w:hAnsi="Arial" w:cs="Arial"/>
          <w:lang w:val="sr-Latn-ME"/>
        </w:rPr>
      </w:pPr>
      <w:r>
        <w:rPr>
          <w:rFonts w:ascii="Arial" w:hAnsi="Arial" w:cs="Arial"/>
          <w:lang w:val="sr-Latn-ME"/>
        </w:rPr>
        <w:t xml:space="preserve">    </w:t>
      </w:r>
      <w:r w:rsidR="009F2DE7" w:rsidRPr="003E1EFD">
        <w:rPr>
          <w:rFonts w:ascii="Arial" w:hAnsi="Arial" w:cs="Arial"/>
          <w:lang w:val="sr-Latn-ME"/>
        </w:rPr>
        <w:t>Ponuda se sačinjava na:</w:t>
      </w:r>
    </w:p>
    <w:p w14:paraId="0E970380" w14:textId="29A9C4CB" w:rsidR="009F2DE7" w:rsidRPr="003E1EFD" w:rsidRDefault="0078782F" w:rsidP="009F2DE7">
      <w:pPr>
        <w:jc w:val="both"/>
        <w:rPr>
          <w:rFonts w:ascii="Arial" w:hAnsi="Arial" w:cs="Arial"/>
          <w:lang w:val="sr-Latn-ME"/>
        </w:rPr>
      </w:pPr>
      <w:bookmarkStart w:id="10" w:name="_Hlk79133727"/>
      <w:r>
        <w:rPr>
          <w:rFonts w:ascii="Arial" w:hAnsi="Arial" w:cs="Arial"/>
          <w:lang w:val="sr-Latn-ME"/>
        </w:rPr>
        <w:t xml:space="preserve">     </w:t>
      </w:r>
      <w:r w:rsidR="009F2DE7" w:rsidRPr="003E1EFD">
        <w:rPr>
          <w:rFonts w:ascii="Arial" w:hAnsi="Arial" w:cs="Arial"/>
          <w:lang w:val="sr-Latn-ME"/>
        </w:rPr>
        <w:sym w:font="Wingdings" w:char="F0A8"/>
      </w:r>
      <w:bookmarkEnd w:id="10"/>
      <w:r w:rsidR="009F2DE7" w:rsidRPr="003E1EFD">
        <w:rPr>
          <w:rFonts w:ascii="Arial" w:hAnsi="Arial" w:cs="Arial"/>
          <w:lang w:val="sr-Latn-ME"/>
        </w:rPr>
        <w:t xml:space="preserve"> crnogorski jezik i drugi jezik koji je u službenoj upotrebi u Crnoj Gori, u skladu sa Ustavom </w:t>
      </w:r>
      <w:r w:rsidR="00745FCD">
        <w:rPr>
          <w:rFonts w:ascii="Arial" w:hAnsi="Arial" w:cs="Arial"/>
          <w:lang w:val="sr-Latn-ME"/>
        </w:rPr>
        <w:t xml:space="preserve">  </w:t>
      </w:r>
      <w:r w:rsidR="009F2DE7" w:rsidRPr="003E1EFD">
        <w:rPr>
          <w:rFonts w:ascii="Arial" w:hAnsi="Arial" w:cs="Arial"/>
          <w:lang w:val="sr-Latn-ME"/>
        </w:rPr>
        <w:t>i zakonom</w:t>
      </w:r>
    </w:p>
    <w:p w14:paraId="2A42F64B" w14:textId="03B13A82" w:rsidR="00D54114" w:rsidRDefault="0078782F" w:rsidP="009F2DE7">
      <w:pPr>
        <w:jc w:val="both"/>
        <w:rPr>
          <w:rFonts w:ascii="Arial" w:hAnsi="Arial" w:cs="Arial"/>
          <w:lang w:val="sr-Latn-ME"/>
        </w:rPr>
      </w:pPr>
      <w:r>
        <w:rPr>
          <w:rFonts w:ascii="Arial" w:hAnsi="Arial" w:cs="Arial"/>
          <w:lang w:val="sr-Latn-ME"/>
        </w:rPr>
        <w:t xml:space="preserve">     </w:t>
      </w:r>
      <w:r w:rsidR="00AD1EAD" w:rsidRPr="003E1EFD">
        <w:rPr>
          <w:rFonts w:ascii="Arial" w:hAnsi="Arial" w:cs="Arial"/>
          <w:lang w:val="sr-Latn-ME"/>
        </w:rPr>
        <w:sym w:font="Wingdings" w:char="F0A8"/>
      </w:r>
      <w:r w:rsidR="00AD1EAD" w:rsidRPr="003E1EFD">
        <w:rPr>
          <w:rFonts w:ascii="Arial" w:hAnsi="Arial" w:cs="Arial"/>
          <w:lang w:val="sr-Latn-ME"/>
        </w:rPr>
        <w:t xml:space="preserve"> </w:t>
      </w:r>
      <w:r w:rsidR="002A7FDF" w:rsidRPr="003E1EFD">
        <w:rPr>
          <w:rFonts w:ascii="Arial" w:hAnsi="Arial" w:cs="Arial"/>
          <w:lang w:val="sr-Latn-ME"/>
        </w:rPr>
        <w:t>En</w:t>
      </w:r>
      <w:r w:rsidR="00DF7993" w:rsidRPr="003E1EFD">
        <w:rPr>
          <w:rFonts w:ascii="Arial" w:hAnsi="Arial" w:cs="Arial"/>
          <w:lang w:val="sr-Latn-ME"/>
        </w:rPr>
        <w:t>gl</w:t>
      </w:r>
      <w:r w:rsidR="002A7FDF" w:rsidRPr="003E1EFD">
        <w:rPr>
          <w:rFonts w:ascii="Arial" w:hAnsi="Arial" w:cs="Arial"/>
          <w:lang w:val="sr-Latn-ME"/>
        </w:rPr>
        <w:t>eski jezik</w:t>
      </w:r>
    </w:p>
    <w:p w14:paraId="251DAA34" w14:textId="2D61F917" w:rsidR="002A7FDF" w:rsidRPr="003E1EFD" w:rsidRDefault="0078782F" w:rsidP="009F2DE7">
      <w:pPr>
        <w:jc w:val="both"/>
        <w:rPr>
          <w:rFonts w:ascii="Arial" w:hAnsi="Arial" w:cs="Arial"/>
          <w:lang w:val="sr-Latn-ME"/>
        </w:rPr>
      </w:pPr>
      <w:r>
        <w:rPr>
          <w:rFonts w:ascii="Arial" w:hAnsi="Arial" w:cs="Arial"/>
          <w:lang w:val="sr-Latn-ME"/>
        </w:rPr>
        <w:t xml:space="preserve">    </w:t>
      </w:r>
      <w:r w:rsidR="002A7FDF" w:rsidRPr="003E1EFD">
        <w:rPr>
          <w:rFonts w:ascii="Arial" w:hAnsi="Arial" w:cs="Arial"/>
          <w:lang w:val="sr-Latn-ME"/>
        </w:rPr>
        <w:t xml:space="preserve">Za djelove ponude koji se odnose na </w:t>
      </w:r>
      <w:r w:rsidR="00AD1EAD" w:rsidRPr="003E1EFD">
        <w:rPr>
          <w:rFonts w:ascii="Arial" w:hAnsi="Arial" w:cs="Arial"/>
          <w:lang w:val="sr-Latn-ME"/>
        </w:rPr>
        <w:t>izraze iz tehni</w:t>
      </w:r>
      <w:r w:rsidR="00DF1E58" w:rsidRPr="003E1EFD">
        <w:rPr>
          <w:rFonts w:ascii="Arial" w:hAnsi="Arial" w:cs="Arial"/>
          <w:lang w:val="sr-Latn-ME"/>
        </w:rPr>
        <w:t>č</w:t>
      </w:r>
      <w:r w:rsidR="00AD1EAD" w:rsidRPr="003E1EFD">
        <w:rPr>
          <w:rFonts w:ascii="Arial" w:hAnsi="Arial" w:cs="Arial"/>
          <w:lang w:val="sr-Latn-ME"/>
        </w:rPr>
        <w:t>ke specifikacije</w:t>
      </w:r>
    </w:p>
    <w:p w14:paraId="526E00B1" w14:textId="77777777" w:rsidR="009F2DE7" w:rsidRPr="00481379"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1"/>
      <w:r w:rsidRPr="003E1EFD">
        <w:rPr>
          <w:rFonts w:ascii="Arial" w:hAnsi="Arial" w:cs="Arial"/>
          <w:b/>
          <w:lang w:val="sr-Latn-ME"/>
        </w:rPr>
        <w:lastRenderedPageBreak/>
        <w:t>N</w:t>
      </w:r>
      <w:r w:rsidR="009F2DE7" w:rsidRPr="003E1EFD">
        <w:rPr>
          <w:rFonts w:ascii="Arial" w:hAnsi="Arial" w:cs="Arial"/>
          <w:b/>
          <w:lang w:val="sr-Latn-ME"/>
        </w:rPr>
        <w:t xml:space="preserve">AČIN, MJESTO I VRIJEME </w:t>
      </w:r>
      <w:r w:rsidR="009F2DE7" w:rsidRPr="00481379">
        <w:rPr>
          <w:rFonts w:ascii="Arial" w:hAnsi="Arial" w:cs="Arial"/>
          <w:b/>
          <w:lang w:val="sr-Latn-ME"/>
        </w:rPr>
        <w:t>PODNOŠENJA PONUDA I OTVARANJA PONUDA</w:t>
      </w:r>
      <w:bookmarkEnd w:id="11"/>
    </w:p>
    <w:p w14:paraId="7EF60B10" w14:textId="210E01FF" w:rsidR="00AF6B29" w:rsidRPr="003F4F1A" w:rsidRDefault="00CA7668" w:rsidP="00AF6B29">
      <w:pPr>
        <w:spacing w:after="0" w:line="240" w:lineRule="auto"/>
        <w:jc w:val="both"/>
        <w:rPr>
          <w:rFonts w:ascii="Arial" w:eastAsia="Times New Roman" w:hAnsi="Arial" w:cs="Arial"/>
        </w:rPr>
      </w:pPr>
      <w:r w:rsidRPr="00481379">
        <w:rPr>
          <w:rFonts w:ascii="Arial" w:eastAsia="Times New Roman" w:hAnsi="Arial" w:cs="Arial"/>
        </w:rPr>
        <w:t xml:space="preserve">      </w:t>
      </w:r>
      <w:proofErr w:type="spellStart"/>
      <w:r w:rsidR="00AF6B29" w:rsidRPr="007C50DB">
        <w:rPr>
          <w:rFonts w:ascii="Arial" w:eastAsia="Times New Roman" w:hAnsi="Arial" w:cs="Arial"/>
        </w:rPr>
        <w:t>Ponude</w:t>
      </w:r>
      <w:proofErr w:type="spellEnd"/>
      <w:r w:rsidR="00AF6B29" w:rsidRPr="007C50DB">
        <w:rPr>
          <w:rFonts w:ascii="Arial" w:eastAsia="Times New Roman" w:hAnsi="Arial" w:cs="Arial"/>
        </w:rPr>
        <w:t xml:space="preserve"> se </w:t>
      </w:r>
      <w:proofErr w:type="spellStart"/>
      <w:r w:rsidR="00AF6B29" w:rsidRPr="007C50DB">
        <w:rPr>
          <w:rFonts w:ascii="Arial" w:eastAsia="Times New Roman" w:hAnsi="Arial" w:cs="Arial"/>
        </w:rPr>
        <w:t>podnose</w:t>
      </w:r>
      <w:proofErr w:type="spellEnd"/>
      <w:r w:rsidR="00AF6B29" w:rsidRPr="007C50DB">
        <w:rPr>
          <w:rFonts w:ascii="Arial" w:eastAsia="Times New Roman" w:hAnsi="Arial" w:cs="Arial"/>
        </w:rPr>
        <w:t xml:space="preserve"> </w:t>
      </w:r>
      <w:proofErr w:type="spellStart"/>
      <w:r w:rsidR="00AF6B29" w:rsidRPr="007C50DB">
        <w:rPr>
          <w:rFonts w:ascii="Arial" w:eastAsia="Times New Roman" w:hAnsi="Arial" w:cs="Arial"/>
        </w:rPr>
        <w:t>preko</w:t>
      </w:r>
      <w:proofErr w:type="spellEnd"/>
      <w:r w:rsidR="00AF6B29" w:rsidRPr="007C50DB">
        <w:rPr>
          <w:rFonts w:ascii="Arial" w:eastAsia="Times New Roman" w:hAnsi="Arial" w:cs="Arial"/>
        </w:rPr>
        <w:t xml:space="preserve"> ESJN-a </w:t>
      </w:r>
      <w:proofErr w:type="spellStart"/>
      <w:r w:rsidR="00AF6B29" w:rsidRPr="003F4F1A">
        <w:rPr>
          <w:rFonts w:ascii="Arial" w:eastAsia="Times New Roman" w:hAnsi="Arial" w:cs="Arial"/>
        </w:rPr>
        <w:t>zaključno</w:t>
      </w:r>
      <w:proofErr w:type="spellEnd"/>
      <w:r w:rsidR="00AF6B29" w:rsidRPr="003F4F1A">
        <w:rPr>
          <w:rFonts w:ascii="Arial" w:eastAsia="Times New Roman" w:hAnsi="Arial" w:cs="Arial"/>
        </w:rPr>
        <w:t xml:space="preserve"> </w:t>
      </w:r>
      <w:proofErr w:type="spellStart"/>
      <w:r w:rsidR="00AF6B29" w:rsidRPr="003F4F1A">
        <w:rPr>
          <w:rFonts w:ascii="Arial" w:eastAsia="Times New Roman" w:hAnsi="Arial" w:cs="Arial"/>
        </w:rPr>
        <w:t>sa</w:t>
      </w:r>
      <w:proofErr w:type="spellEnd"/>
      <w:r w:rsidR="00AF6B29" w:rsidRPr="003F4F1A">
        <w:rPr>
          <w:rFonts w:ascii="Arial" w:eastAsia="Times New Roman" w:hAnsi="Arial" w:cs="Arial"/>
        </w:rPr>
        <w:t xml:space="preserve"> </w:t>
      </w:r>
      <w:proofErr w:type="spellStart"/>
      <w:r w:rsidR="00AF6B29" w:rsidRPr="003F4F1A">
        <w:rPr>
          <w:rFonts w:ascii="Arial" w:eastAsia="Times New Roman" w:hAnsi="Arial" w:cs="Arial"/>
        </w:rPr>
        <w:t>danom</w:t>
      </w:r>
      <w:proofErr w:type="spellEnd"/>
      <w:r w:rsidR="00AF6B29" w:rsidRPr="003F4F1A">
        <w:rPr>
          <w:rFonts w:ascii="Arial" w:eastAsia="Times New Roman" w:hAnsi="Arial" w:cs="Arial"/>
        </w:rPr>
        <w:t xml:space="preserve"> </w:t>
      </w:r>
      <w:r w:rsidR="003F4F1A" w:rsidRPr="003F4F1A">
        <w:rPr>
          <w:rFonts w:ascii="Arial" w:eastAsia="Times New Roman" w:hAnsi="Arial" w:cs="Arial"/>
        </w:rPr>
        <w:t>31</w:t>
      </w:r>
      <w:r w:rsidR="00AF6B29" w:rsidRPr="003F4F1A">
        <w:rPr>
          <w:rFonts w:ascii="Arial" w:eastAsia="Times New Roman" w:hAnsi="Arial" w:cs="Arial"/>
        </w:rPr>
        <w:t>.</w:t>
      </w:r>
      <w:r w:rsidR="008742C8" w:rsidRPr="003F4F1A">
        <w:rPr>
          <w:rFonts w:ascii="Arial" w:eastAsia="Times New Roman" w:hAnsi="Arial" w:cs="Arial"/>
        </w:rPr>
        <w:t>0</w:t>
      </w:r>
      <w:r w:rsidR="000E550B" w:rsidRPr="003F4F1A">
        <w:rPr>
          <w:rFonts w:ascii="Arial" w:eastAsia="Times New Roman" w:hAnsi="Arial" w:cs="Arial"/>
        </w:rPr>
        <w:t>5</w:t>
      </w:r>
      <w:r w:rsidR="00AF6B29" w:rsidRPr="003F4F1A">
        <w:rPr>
          <w:rFonts w:ascii="Arial" w:eastAsia="Times New Roman" w:hAnsi="Arial" w:cs="Arial"/>
        </w:rPr>
        <w:t>.202</w:t>
      </w:r>
      <w:r w:rsidR="008742C8" w:rsidRPr="003F4F1A">
        <w:rPr>
          <w:rFonts w:ascii="Arial" w:eastAsia="Times New Roman" w:hAnsi="Arial" w:cs="Arial"/>
        </w:rPr>
        <w:t>4</w:t>
      </w:r>
      <w:r w:rsidR="00AF6B29" w:rsidRPr="003F4F1A">
        <w:rPr>
          <w:rFonts w:ascii="Arial" w:eastAsia="Times New Roman" w:hAnsi="Arial" w:cs="Arial"/>
        </w:rPr>
        <w:t xml:space="preserve">. </w:t>
      </w:r>
      <w:proofErr w:type="spellStart"/>
      <w:r w:rsidR="00AF6B29" w:rsidRPr="003F4F1A">
        <w:rPr>
          <w:rFonts w:ascii="Arial" w:eastAsia="Times New Roman" w:hAnsi="Arial" w:cs="Arial"/>
        </w:rPr>
        <w:t>godine</w:t>
      </w:r>
      <w:proofErr w:type="spellEnd"/>
      <w:r w:rsidR="00AF6B29" w:rsidRPr="003F4F1A">
        <w:rPr>
          <w:rFonts w:ascii="Arial" w:eastAsia="Times New Roman" w:hAnsi="Arial" w:cs="Arial"/>
        </w:rPr>
        <w:t xml:space="preserve"> do 1</w:t>
      </w:r>
      <w:r w:rsidR="003F4F1A" w:rsidRPr="003F4F1A">
        <w:rPr>
          <w:rFonts w:ascii="Arial" w:eastAsia="Times New Roman" w:hAnsi="Arial" w:cs="Arial"/>
        </w:rPr>
        <w:t>2</w:t>
      </w:r>
      <w:r w:rsidR="00AF6B29" w:rsidRPr="003F4F1A">
        <w:rPr>
          <w:rFonts w:ascii="Arial" w:eastAsia="Times New Roman" w:hAnsi="Arial" w:cs="Arial"/>
        </w:rPr>
        <w:t xml:space="preserve"> sati.</w:t>
      </w:r>
    </w:p>
    <w:p w14:paraId="40135248" w14:textId="77777777" w:rsidR="00AF6B29" w:rsidRPr="003F4F1A" w:rsidRDefault="00AF6B29" w:rsidP="00AF6B29">
      <w:pPr>
        <w:spacing w:after="0" w:line="240" w:lineRule="auto"/>
        <w:jc w:val="both"/>
        <w:rPr>
          <w:rFonts w:ascii="Arial" w:eastAsia="Times New Roman" w:hAnsi="Arial" w:cs="Arial"/>
          <w:b/>
          <w:bCs/>
          <w:i/>
          <w:iCs/>
        </w:rPr>
      </w:pPr>
    </w:p>
    <w:p w14:paraId="40487C88" w14:textId="66126437" w:rsidR="00AF6B29" w:rsidRPr="003F4F1A" w:rsidRDefault="00AF6B29" w:rsidP="00AF6B29">
      <w:pPr>
        <w:spacing w:after="0" w:line="240" w:lineRule="auto"/>
        <w:jc w:val="both"/>
        <w:rPr>
          <w:rFonts w:ascii="Arial" w:eastAsia="Times New Roman" w:hAnsi="Arial" w:cs="Arial"/>
        </w:rPr>
      </w:pPr>
      <w:r w:rsidRPr="003F4F1A">
        <w:rPr>
          <w:rFonts w:ascii="Arial" w:eastAsia="Times New Roman" w:hAnsi="Arial" w:cs="Arial"/>
        </w:rPr>
        <w:t xml:space="preserve">      </w:t>
      </w:r>
      <w:proofErr w:type="spellStart"/>
      <w:r w:rsidRPr="003F4F1A">
        <w:rPr>
          <w:rFonts w:ascii="Arial" w:eastAsia="Times New Roman" w:hAnsi="Arial" w:cs="Arial"/>
        </w:rPr>
        <w:t>Otvaranje</w:t>
      </w:r>
      <w:proofErr w:type="spellEnd"/>
      <w:r w:rsidRPr="003F4F1A">
        <w:rPr>
          <w:rFonts w:ascii="Arial" w:eastAsia="Times New Roman" w:hAnsi="Arial" w:cs="Arial"/>
        </w:rPr>
        <w:t xml:space="preserve"> </w:t>
      </w:r>
      <w:proofErr w:type="spellStart"/>
      <w:r w:rsidRPr="003F4F1A">
        <w:rPr>
          <w:rFonts w:ascii="Arial" w:eastAsia="Times New Roman" w:hAnsi="Arial" w:cs="Arial"/>
        </w:rPr>
        <w:t>ponuda</w:t>
      </w:r>
      <w:proofErr w:type="spellEnd"/>
      <w:r w:rsidRPr="003F4F1A">
        <w:rPr>
          <w:rFonts w:ascii="Arial" w:eastAsia="Times New Roman" w:hAnsi="Arial" w:cs="Arial"/>
        </w:rPr>
        <w:t xml:space="preserve"> </w:t>
      </w:r>
      <w:proofErr w:type="spellStart"/>
      <w:r w:rsidRPr="003F4F1A">
        <w:rPr>
          <w:rFonts w:ascii="Arial" w:eastAsia="Times New Roman" w:hAnsi="Arial" w:cs="Arial"/>
        </w:rPr>
        <w:t>održaće</w:t>
      </w:r>
      <w:proofErr w:type="spellEnd"/>
      <w:r w:rsidRPr="003F4F1A">
        <w:rPr>
          <w:rFonts w:ascii="Arial" w:eastAsia="Times New Roman" w:hAnsi="Arial" w:cs="Arial"/>
        </w:rPr>
        <w:t xml:space="preserve"> se dana </w:t>
      </w:r>
      <w:r w:rsidR="003F4F1A" w:rsidRPr="003F4F1A">
        <w:rPr>
          <w:rFonts w:ascii="Arial" w:eastAsia="Times New Roman" w:hAnsi="Arial" w:cs="Arial"/>
        </w:rPr>
        <w:t>31</w:t>
      </w:r>
      <w:r w:rsidR="003D60E4" w:rsidRPr="003F4F1A">
        <w:rPr>
          <w:rFonts w:ascii="Arial" w:eastAsia="Times New Roman" w:hAnsi="Arial" w:cs="Arial"/>
        </w:rPr>
        <w:t>.</w:t>
      </w:r>
      <w:r w:rsidR="008742C8" w:rsidRPr="003F4F1A">
        <w:rPr>
          <w:rFonts w:ascii="Arial" w:eastAsia="Times New Roman" w:hAnsi="Arial" w:cs="Arial"/>
        </w:rPr>
        <w:t>0</w:t>
      </w:r>
      <w:r w:rsidR="000E550B" w:rsidRPr="003F4F1A">
        <w:rPr>
          <w:rFonts w:ascii="Arial" w:eastAsia="Times New Roman" w:hAnsi="Arial" w:cs="Arial"/>
        </w:rPr>
        <w:t>5</w:t>
      </w:r>
      <w:r w:rsidRPr="003F4F1A">
        <w:rPr>
          <w:rFonts w:ascii="Arial" w:eastAsia="Times New Roman" w:hAnsi="Arial" w:cs="Arial"/>
        </w:rPr>
        <w:t>.202</w:t>
      </w:r>
      <w:r w:rsidR="008742C8" w:rsidRPr="003F4F1A">
        <w:rPr>
          <w:rFonts w:ascii="Arial" w:eastAsia="Times New Roman" w:hAnsi="Arial" w:cs="Arial"/>
        </w:rPr>
        <w:t>4</w:t>
      </w:r>
      <w:r w:rsidRPr="003F4F1A">
        <w:rPr>
          <w:rFonts w:ascii="Arial" w:eastAsia="Times New Roman" w:hAnsi="Arial" w:cs="Arial"/>
        </w:rPr>
        <w:t xml:space="preserve">. </w:t>
      </w:r>
      <w:proofErr w:type="spellStart"/>
      <w:r w:rsidRPr="003F4F1A">
        <w:rPr>
          <w:rFonts w:ascii="Arial" w:eastAsia="Times New Roman" w:hAnsi="Arial" w:cs="Arial"/>
        </w:rPr>
        <w:t>godine</w:t>
      </w:r>
      <w:proofErr w:type="spellEnd"/>
      <w:r w:rsidRPr="003F4F1A">
        <w:rPr>
          <w:rFonts w:ascii="Arial" w:eastAsia="Times New Roman" w:hAnsi="Arial" w:cs="Arial"/>
        </w:rPr>
        <w:t xml:space="preserve"> u 1</w:t>
      </w:r>
      <w:r w:rsidR="003F4F1A" w:rsidRPr="003F4F1A">
        <w:rPr>
          <w:rFonts w:ascii="Arial" w:eastAsia="Times New Roman" w:hAnsi="Arial" w:cs="Arial"/>
        </w:rPr>
        <w:t>2</w:t>
      </w:r>
      <w:r w:rsidRPr="003F4F1A">
        <w:rPr>
          <w:rFonts w:ascii="Arial" w:eastAsia="Times New Roman" w:hAnsi="Arial" w:cs="Arial"/>
        </w:rPr>
        <w:t xml:space="preserve"> sati. </w:t>
      </w:r>
    </w:p>
    <w:p w14:paraId="37DE4838" w14:textId="77777777" w:rsidR="00AF6B29" w:rsidRPr="003F4F1A" w:rsidRDefault="00AF6B29" w:rsidP="00AF6B29">
      <w:pPr>
        <w:spacing w:after="0" w:line="240" w:lineRule="auto"/>
        <w:jc w:val="both"/>
        <w:rPr>
          <w:rFonts w:ascii="Arial" w:eastAsia="Times New Roman" w:hAnsi="Arial" w:cs="Arial"/>
        </w:rPr>
      </w:pPr>
    </w:p>
    <w:p w14:paraId="65856BE0" w14:textId="77777777" w:rsidR="00AF6B29" w:rsidRPr="003F4F1A"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3F4F1A">
        <w:rPr>
          <w:rFonts w:ascii="Arial" w:eastAsiaTheme="minorEastAsia" w:hAnsi="Arial" w:cs="Arial"/>
          <w:lang w:val="sr-Latn-ME" w:eastAsia="sr-Latn-ME"/>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3F4F1A">
        <w:rPr>
          <w:rFonts w:ascii="Times New Roman" w:eastAsiaTheme="minorEastAsia" w:hAnsi="Times New Roman" w:cs="Times New Roman"/>
          <w:color w:val="000000"/>
          <w:lang w:val="sr-Latn-ME" w:eastAsia="sr-Latn-ME"/>
        </w:rPr>
        <w:t xml:space="preserve"> </w:t>
      </w:r>
      <w:r w:rsidRPr="003F4F1A">
        <w:rPr>
          <w:rFonts w:ascii="Arial" w:eastAsiaTheme="minorEastAsia" w:hAnsi="Arial" w:cs="Arial"/>
          <w:lang w:val="sr-Latn-ME" w:eastAsia="sr-Latn-ME"/>
        </w:rPr>
        <w:t>najkasnije prije isteka roka za podnošenje ponuda:</w:t>
      </w:r>
    </w:p>
    <w:p w14:paraId="4A8860EB" w14:textId="77777777" w:rsidR="00AF6B29" w:rsidRPr="003F4F1A" w:rsidRDefault="00AF6B29" w:rsidP="00AF6B29">
      <w:pPr>
        <w:numPr>
          <w:ilvl w:val="0"/>
          <w:numId w:val="1"/>
        </w:numPr>
        <w:spacing w:before="96" w:after="0" w:line="240" w:lineRule="auto"/>
        <w:jc w:val="both"/>
        <w:rPr>
          <w:rFonts w:ascii="Arial" w:eastAsia="Calibri" w:hAnsi="Arial" w:cs="Arial"/>
        </w:rPr>
      </w:pPr>
      <w:proofErr w:type="spellStart"/>
      <w:r w:rsidRPr="003F4F1A">
        <w:rPr>
          <w:rFonts w:ascii="Arial" w:eastAsia="Calibri" w:hAnsi="Arial" w:cs="Arial"/>
        </w:rPr>
        <w:t>neposrednim</w:t>
      </w:r>
      <w:proofErr w:type="spellEnd"/>
      <w:r w:rsidRPr="003F4F1A">
        <w:rPr>
          <w:rFonts w:ascii="Arial" w:eastAsia="Calibri" w:hAnsi="Arial" w:cs="Arial"/>
        </w:rPr>
        <w:t xml:space="preserve"> </w:t>
      </w:r>
      <w:proofErr w:type="spellStart"/>
      <w:r w:rsidRPr="003F4F1A">
        <w:rPr>
          <w:rFonts w:ascii="Arial" w:eastAsia="Calibri" w:hAnsi="Arial" w:cs="Arial"/>
        </w:rPr>
        <w:t>podnošenjem</w:t>
      </w:r>
      <w:proofErr w:type="spellEnd"/>
      <w:r w:rsidRPr="003F4F1A">
        <w:rPr>
          <w:rFonts w:ascii="Arial" w:eastAsia="Calibri" w:hAnsi="Arial" w:cs="Arial"/>
        </w:rPr>
        <w:t xml:space="preserve"> </w:t>
      </w:r>
      <w:proofErr w:type="spellStart"/>
      <w:r w:rsidRPr="003F4F1A">
        <w:rPr>
          <w:rFonts w:ascii="Arial" w:eastAsia="Calibri" w:hAnsi="Arial" w:cs="Arial"/>
        </w:rPr>
        <w:t>na</w:t>
      </w:r>
      <w:proofErr w:type="spellEnd"/>
      <w:r w:rsidRPr="003F4F1A">
        <w:rPr>
          <w:rFonts w:ascii="Arial" w:eastAsia="Calibri" w:hAnsi="Arial" w:cs="Arial"/>
        </w:rPr>
        <w:t xml:space="preserve"> </w:t>
      </w:r>
      <w:proofErr w:type="spellStart"/>
      <w:r w:rsidRPr="003F4F1A">
        <w:rPr>
          <w:rFonts w:ascii="Arial" w:eastAsia="Calibri" w:hAnsi="Arial" w:cs="Arial"/>
        </w:rPr>
        <w:t>arhivi</w:t>
      </w:r>
      <w:proofErr w:type="spellEnd"/>
      <w:r w:rsidRPr="003F4F1A">
        <w:rPr>
          <w:rFonts w:ascii="Arial" w:eastAsia="Calibri" w:hAnsi="Arial" w:cs="Arial"/>
        </w:rPr>
        <w:t xml:space="preserve"> </w:t>
      </w:r>
      <w:proofErr w:type="spellStart"/>
      <w:r w:rsidRPr="003F4F1A">
        <w:rPr>
          <w:rFonts w:ascii="Arial" w:eastAsia="Calibri" w:hAnsi="Arial" w:cs="Arial"/>
        </w:rPr>
        <w:t>naručioca</w:t>
      </w:r>
      <w:proofErr w:type="spellEnd"/>
      <w:r w:rsidRPr="003F4F1A">
        <w:rPr>
          <w:rFonts w:ascii="Arial" w:eastAsia="Calibri" w:hAnsi="Arial" w:cs="Arial"/>
        </w:rPr>
        <w:t xml:space="preserve"> </w:t>
      </w:r>
      <w:proofErr w:type="spellStart"/>
      <w:r w:rsidRPr="003F4F1A">
        <w:rPr>
          <w:rFonts w:ascii="Arial" w:eastAsia="Calibri" w:hAnsi="Arial" w:cs="Arial"/>
        </w:rPr>
        <w:t>na</w:t>
      </w:r>
      <w:proofErr w:type="spellEnd"/>
      <w:r w:rsidRPr="003F4F1A">
        <w:rPr>
          <w:rFonts w:ascii="Arial" w:eastAsia="Calibri" w:hAnsi="Arial" w:cs="Arial"/>
        </w:rPr>
        <w:t xml:space="preserve"> </w:t>
      </w:r>
      <w:proofErr w:type="spellStart"/>
      <w:r w:rsidRPr="003F4F1A">
        <w:rPr>
          <w:rFonts w:ascii="Arial" w:eastAsia="Calibri" w:hAnsi="Arial" w:cs="Arial"/>
        </w:rPr>
        <w:t>adresi</w:t>
      </w:r>
      <w:proofErr w:type="spellEnd"/>
      <w:r w:rsidRPr="003F4F1A">
        <w:rPr>
          <w:rFonts w:ascii="Arial" w:eastAsia="Calibri" w:hAnsi="Arial" w:cs="Arial"/>
        </w:rPr>
        <w:t xml:space="preserve"> </w:t>
      </w:r>
      <w:proofErr w:type="spellStart"/>
      <w:r w:rsidRPr="003F4F1A">
        <w:rPr>
          <w:rFonts w:ascii="Arial" w:eastAsia="Calibri" w:hAnsi="Arial" w:cs="Arial"/>
        </w:rPr>
        <w:t>Rimski</w:t>
      </w:r>
      <w:proofErr w:type="spellEnd"/>
      <w:r w:rsidRPr="003F4F1A">
        <w:rPr>
          <w:rFonts w:ascii="Arial" w:eastAsia="Calibri" w:hAnsi="Arial" w:cs="Arial"/>
        </w:rPr>
        <w:t xml:space="preserve"> </w:t>
      </w:r>
      <w:proofErr w:type="spellStart"/>
      <w:r w:rsidRPr="003F4F1A">
        <w:rPr>
          <w:rFonts w:ascii="Arial" w:eastAsia="Calibri" w:hAnsi="Arial" w:cs="Arial"/>
        </w:rPr>
        <w:t>trg</w:t>
      </w:r>
      <w:proofErr w:type="spellEnd"/>
      <w:r w:rsidRPr="003F4F1A">
        <w:rPr>
          <w:rFonts w:ascii="Arial" w:eastAsia="Calibri" w:hAnsi="Arial" w:cs="Arial"/>
        </w:rPr>
        <w:t xml:space="preserve"> </w:t>
      </w:r>
      <w:proofErr w:type="spellStart"/>
      <w:r w:rsidRPr="003F4F1A">
        <w:rPr>
          <w:rFonts w:ascii="Arial" w:eastAsia="Calibri" w:hAnsi="Arial" w:cs="Arial"/>
        </w:rPr>
        <w:t>broj</w:t>
      </w:r>
      <w:proofErr w:type="spellEnd"/>
      <w:r w:rsidRPr="003F4F1A">
        <w:rPr>
          <w:rFonts w:ascii="Arial" w:eastAsia="Calibri" w:hAnsi="Arial" w:cs="Arial"/>
        </w:rPr>
        <w:t xml:space="preserve"> 45, Podgorica;</w:t>
      </w:r>
    </w:p>
    <w:p w14:paraId="6CFAEA77" w14:textId="77777777" w:rsidR="00AF6B29" w:rsidRPr="003F4F1A" w:rsidRDefault="00AF6B29" w:rsidP="00AF6B29">
      <w:pPr>
        <w:numPr>
          <w:ilvl w:val="0"/>
          <w:numId w:val="1"/>
        </w:numPr>
        <w:spacing w:before="96" w:after="0" w:line="240" w:lineRule="auto"/>
        <w:jc w:val="both"/>
        <w:rPr>
          <w:rFonts w:ascii="Arial" w:eastAsia="Calibri" w:hAnsi="Arial" w:cs="Arial"/>
        </w:rPr>
      </w:pPr>
      <w:proofErr w:type="spellStart"/>
      <w:r w:rsidRPr="003F4F1A">
        <w:rPr>
          <w:rFonts w:ascii="Arial" w:eastAsia="Calibri" w:hAnsi="Arial" w:cs="Arial"/>
        </w:rPr>
        <w:t>preporučenom</w:t>
      </w:r>
      <w:proofErr w:type="spellEnd"/>
      <w:r w:rsidRPr="003F4F1A">
        <w:rPr>
          <w:rFonts w:ascii="Arial" w:eastAsia="Calibri" w:hAnsi="Arial" w:cs="Arial"/>
        </w:rPr>
        <w:t xml:space="preserve"> </w:t>
      </w:r>
      <w:proofErr w:type="spellStart"/>
      <w:r w:rsidRPr="003F4F1A">
        <w:rPr>
          <w:rFonts w:ascii="Arial" w:eastAsia="Calibri" w:hAnsi="Arial" w:cs="Arial"/>
        </w:rPr>
        <w:t>pošiljkom</w:t>
      </w:r>
      <w:proofErr w:type="spellEnd"/>
      <w:r w:rsidRPr="003F4F1A">
        <w:rPr>
          <w:rFonts w:ascii="Arial" w:eastAsia="Calibri" w:hAnsi="Arial" w:cs="Arial"/>
        </w:rPr>
        <w:t xml:space="preserve"> </w:t>
      </w:r>
      <w:proofErr w:type="spellStart"/>
      <w:r w:rsidRPr="003F4F1A">
        <w:rPr>
          <w:rFonts w:ascii="Arial" w:eastAsia="Calibri" w:hAnsi="Arial" w:cs="Arial"/>
        </w:rPr>
        <w:t>sa</w:t>
      </w:r>
      <w:proofErr w:type="spellEnd"/>
      <w:r w:rsidRPr="003F4F1A">
        <w:rPr>
          <w:rFonts w:ascii="Arial" w:eastAsia="Calibri" w:hAnsi="Arial" w:cs="Arial"/>
        </w:rPr>
        <w:t xml:space="preserve"> </w:t>
      </w:r>
      <w:proofErr w:type="spellStart"/>
      <w:r w:rsidRPr="003F4F1A">
        <w:rPr>
          <w:rFonts w:ascii="Arial" w:eastAsia="Calibri" w:hAnsi="Arial" w:cs="Arial"/>
        </w:rPr>
        <w:t>povratnicom</w:t>
      </w:r>
      <w:proofErr w:type="spellEnd"/>
      <w:r w:rsidRPr="003F4F1A">
        <w:rPr>
          <w:rFonts w:ascii="Arial" w:eastAsia="Calibri" w:hAnsi="Arial" w:cs="Arial"/>
        </w:rPr>
        <w:t xml:space="preserve"> </w:t>
      </w:r>
      <w:proofErr w:type="spellStart"/>
      <w:r w:rsidRPr="003F4F1A">
        <w:rPr>
          <w:rFonts w:ascii="Arial" w:eastAsia="Calibri" w:hAnsi="Arial" w:cs="Arial"/>
        </w:rPr>
        <w:t>na</w:t>
      </w:r>
      <w:proofErr w:type="spellEnd"/>
      <w:r w:rsidRPr="003F4F1A">
        <w:rPr>
          <w:rFonts w:ascii="Arial" w:eastAsia="Calibri" w:hAnsi="Arial" w:cs="Arial"/>
        </w:rPr>
        <w:t xml:space="preserve"> </w:t>
      </w:r>
      <w:proofErr w:type="spellStart"/>
      <w:r w:rsidRPr="003F4F1A">
        <w:rPr>
          <w:rFonts w:ascii="Arial" w:eastAsia="Calibri" w:hAnsi="Arial" w:cs="Arial"/>
        </w:rPr>
        <w:t>adresi</w:t>
      </w:r>
      <w:proofErr w:type="spellEnd"/>
      <w:r w:rsidRPr="003F4F1A">
        <w:rPr>
          <w:rFonts w:ascii="Arial" w:eastAsia="Calibri" w:hAnsi="Arial" w:cs="Arial"/>
        </w:rPr>
        <w:t xml:space="preserve"> </w:t>
      </w:r>
      <w:proofErr w:type="spellStart"/>
      <w:r w:rsidRPr="003F4F1A">
        <w:rPr>
          <w:rFonts w:ascii="Arial" w:eastAsia="Calibri" w:hAnsi="Arial" w:cs="Arial"/>
        </w:rPr>
        <w:t>Rimski</w:t>
      </w:r>
      <w:proofErr w:type="spellEnd"/>
      <w:r w:rsidRPr="003F4F1A">
        <w:rPr>
          <w:rFonts w:ascii="Arial" w:eastAsia="Calibri" w:hAnsi="Arial" w:cs="Arial"/>
        </w:rPr>
        <w:t xml:space="preserve"> </w:t>
      </w:r>
      <w:proofErr w:type="spellStart"/>
      <w:r w:rsidRPr="003F4F1A">
        <w:rPr>
          <w:rFonts w:ascii="Arial" w:eastAsia="Calibri" w:hAnsi="Arial" w:cs="Arial"/>
        </w:rPr>
        <w:t>trg</w:t>
      </w:r>
      <w:proofErr w:type="spellEnd"/>
      <w:r w:rsidRPr="003F4F1A">
        <w:rPr>
          <w:rFonts w:ascii="Arial" w:eastAsia="Calibri" w:hAnsi="Arial" w:cs="Arial"/>
        </w:rPr>
        <w:t xml:space="preserve"> </w:t>
      </w:r>
      <w:proofErr w:type="spellStart"/>
      <w:r w:rsidRPr="003F4F1A">
        <w:rPr>
          <w:rFonts w:ascii="Arial" w:eastAsia="Calibri" w:hAnsi="Arial" w:cs="Arial"/>
        </w:rPr>
        <w:t>broj</w:t>
      </w:r>
      <w:proofErr w:type="spellEnd"/>
      <w:r w:rsidRPr="003F4F1A">
        <w:rPr>
          <w:rFonts w:ascii="Arial" w:eastAsia="Calibri" w:hAnsi="Arial" w:cs="Arial"/>
        </w:rPr>
        <w:t xml:space="preserve"> 45, Podgorica, s </w:t>
      </w:r>
      <w:proofErr w:type="spellStart"/>
      <w:r w:rsidRPr="003F4F1A">
        <w:rPr>
          <w:rFonts w:ascii="Arial" w:eastAsia="Calibri" w:hAnsi="Arial" w:cs="Arial"/>
        </w:rPr>
        <w:t>tim</w:t>
      </w:r>
      <w:proofErr w:type="spellEnd"/>
      <w:r w:rsidRPr="003F4F1A">
        <w:rPr>
          <w:rFonts w:ascii="Arial" w:eastAsia="Calibri" w:hAnsi="Arial" w:cs="Arial"/>
        </w:rPr>
        <w:t xml:space="preserve"> </w:t>
      </w:r>
      <w:proofErr w:type="spellStart"/>
      <w:r w:rsidRPr="003F4F1A">
        <w:rPr>
          <w:rFonts w:ascii="Arial" w:eastAsia="Calibri" w:hAnsi="Arial" w:cs="Arial"/>
        </w:rPr>
        <w:t>što</w:t>
      </w:r>
      <w:proofErr w:type="spellEnd"/>
      <w:r w:rsidRPr="003F4F1A">
        <w:rPr>
          <w:rFonts w:ascii="Arial" w:eastAsia="Calibri" w:hAnsi="Arial" w:cs="Arial"/>
        </w:rPr>
        <w:t xml:space="preserve"> </w:t>
      </w:r>
      <w:proofErr w:type="spellStart"/>
      <w:r w:rsidRPr="003F4F1A">
        <w:rPr>
          <w:rFonts w:ascii="Arial" w:eastAsia="Calibri" w:hAnsi="Arial" w:cs="Arial"/>
        </w:rPr>
        <w:t>Garancija</w:t>
      </w:r>
      <w:proofErr w:type="spellEnd"/>
      <w:r w:rsidRPr="003F4F1A">
        <w:rPr>
          <w:rFonts w:ascii="Arial" w:eastAsia="Calibri" w:hAnsi="Arial" w:cs="Arial"/>
        </w:rPr>
        <w:t xml:space="preserve"> </w:t>
      </w:r>
      <w:proofErr w:type="spellStart"/>
      <w:r w:rsidRPr="003F4F1A">
        <w:rPr>
          <w:rFonts w:ascii="Arial" w:eastAsia="Calibri" w:hAnsi="Arial" w:cs="Arial"/>
        </w:rPr>
        <w:t>ponude</w:t>
      </w:r>
      <w:proofErr w:type="spellEnd"/>
      <w:r w:rsidRPr="003F4F1A">
        <w:rPr>
          <w:rFonts w:ascii="Arial" w:eastAsia="Calibri" w:hAnsi="Arial" w:cs="Arial"/>
        </w:rPr>
        <w:t xml:space="preserve"> mora </w:t>
      </w:r>
      <w:proofErr w:type="spellStart"/>
      <w:r w:rsidRPr="003F4F1A">
        <w:rPr>
          <w:rFonts w:ascii="Arial" w:eastAsia="Calibri" w:hAnsi="Arial" w:cs="Arial"/>
        </w:rPr>
        <w:t>biti</w:t>
      </w:r>
      <w:proofErr w:type="spellEnd"/>
      <w:r w:rsidRPr="003F4F1A">
        <w:rPr>
          <w:rFonts w:ascii="Arial" w:eastAsia="Calibri" w:hAnsi="Arial" w:cs="Arial"/>
        </w:rPr>
        <w:t xml:space="preserve"> </w:t>
      </w:r>
      <w:proofErr w:type="spellStart"/>
      <w:r w:rsidRPr="003F4F1A">
        <w:rPr>
          <w:rFonts w:ascii="Arial" w:eastAsia="Calibri" w:hAnsi="Arial" w:cs="Arial"/>
        </w:rPr>
        <w:t>uručena</w:t>
      </w:r>
      <w:proofErr w:type="spellEnd"/>
      <w:r w:rsidRPr="003F4F1A">
        <w:rPr>
          <w:rFonts w:ascii="Arial" w:eastAsia="Calibri" w:hAnsi="Arial" w:cs="Arial"/>
        </w:rPr>
        <w:t xml:space="preserve"> </w:t>
      </w:r>
      <w:proofErr w:type="spellStart"/>
      <w:r w:rsidRPr="003F4F1A">
        <w:rPr>
          <w:rFonts w:ascii="Arial" w:eastAsia="Calibri" w:hAnsi="Arial" w:cs="Arial"/>
        </w:rPr>
        <w:t>od</w:t>
      </w:r>
      <w:proofErr w:type="spellEnd"/>
      <w:r w:rsidRPr="003F4F1A">
        <w:rPr>
          <w:rFonts w:ascii="Arial" w:eastAsia="Calibri" w:hAnsi="Arial" w:cs="Arial"/>
        </w:rPr>
        <w:t xml:space="preserve"> </w:t>
      </w:r>
      <w:proofErr w:type="spellStart"/>
      <w:r w:rsidRPr="003F4F1A">
        <w:rPr>
          <w:rFonts w:ascii="Arial" w:eastAsia="Calibri" w:hAnsi="Arial" w:cs="Arial"/>
        </w:rPr>
        <w:t>strane</w:t>
      </w:r>
      <w:proofErr w:type="spellEnd"/>
      <w:r w:rsidRPr="003F4F1A">
        <w:rPr>
          <w:rFonts w:ascii="Arial" w:eastAsia="Calibri" w:hAnsi="Arial" w:cs="Arial"/>
        </w:rPr>
        <w:t xml:space="preserve"> </w:t>
      </w:r>
      <w:proofErr w:type="spellStart"/>
      <w:r w:rsidRPr="003F4F1A">
        <w:rPr>
          <w:rFonts w:ascii="Arial" w:eastAsia="Calibri" w:hAnsi="Arial" w:cs="Arial"/>
        </w:rPr>
        <w:t>poštanskog</w:t>
      </w:r>
      <w:proofErr w:type="spellEnd"/>
      <w:r w:rsidRPr="003F4F1A">
        <w:rPr>
          <w:rFonts w:ascii="Arial" w:eastAsia="Calibri" w:hAnsi="Arial" w:cs="Arial"/>
        </w:rPr>
        <w:t xml:space="preserve"> </w:t>
      </w:r>
      <w:proofErr w:type="spellStart"/>
      <w:r w:rsidRPr="003F4F1A">
        <w:rPr>
          <w:rFonts w:ascii="Arial" w:eastAsia="Calibri" w:hAnsi="Arial" w:cs="Arial"/>
        </w:rPr>
        <w:t>operatora</w:t>
      </w:r>
      <w:proofErr w:type="spellEnd"/>
      <w:r w:rsidRPr="003F4F1A">
        <w:rPr>
          <w:rFonts w:ascii="Arial" w:eastAsia="Calibri" w:hAnsi="Arial" w:cs="Arial"/>
        </w:rPr>
        <w:t xml:space="preserve"> </w:t>
      </w:r>
    </w:p>
    <w:p w14:paraId="7101C1ED" w14:textId="77777777" w:rsidR="00AF6B29" w:rsidRPr="003F4F1A"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p>
    <w:p w14:paraId="6B79941C" w14:textId="16649866" w:rsidR="00AF6B29" w:rsidRPr="003F4F1A"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r w:rsidRPr="003F4F1A">
        <w:rPr>
          <w:rFonts w:ascii="Arial" w:eastAsiaTheme="minorEastAsia" w:hAnsi="Arial" w:cs="Arial"/>
          <w:lang w:val="sr-Latn-ME" w:eastAsia="sr-Latn-ME"/>
        </w:rPr>
        <w:t xml:space="preserve">radnim danima od 08:00 do 14:00 časova, zaključno sa </w:t>
      </w:r>
      <w:r w:rsidR="003F4F1A" w:rsidRPr="003F4F1A">
        <w:rPr>
          <w:rFonts w:ascii="Arial" w:eastAsiaTheme="minorEastAsia" w:hAnsi="Arial" w:cs="Arial"/>
          <w:lang w:val="sr-Latn-ME" w:eastAsia="sr-Latn-ME"/>
        </w:rPr>
        <w:t>31</w:t>
      </w:r>
      <w:r w:rsidRPr="003F4F1A">
        <w:rPr>
          <w:rFonts w:ascii="Arial" w:eastAsiaTheme="minorEastAsia" w:hAnsi="Arial" w:cs="Arial"/>
          <w:lang w:val="sr-Latn-ME" w:eastAsia="sr-Latn-ME"/>
        </w:rPr>
        <w:t>.</w:t>
      </w:r>
      <w:r w:rsidR="008742C8" w:rsidRPr="003F4F1A">
        <w:rPr>
          <w:rFonts w:ascii="Arial" w:eastAsiaTheme="minorEastAsia" w:hAnsi="Arial" w:cs="Arial"/>
          <w:lang w:val="sr-Latn-ME" w:eastAsia="sr-Latn-ME"/>
        </w:rPr>
        <w:t>0</w:t>
      </w:r>
      <w:r w:rsidR="000E550B" w:rsidRPr="003F4F1A">
        <w:rPr>
          <w:rFonts w:ascii="Arial" w:eastAsiaTheme="minorEastAsia" w:hAnsi="Arial" w:cs="Arial"/>
          <w:lang w:val="sr-Latn-ME" w:eastAsia="sr-Latn-ME"/>
        </w:rPr>
        <w:t>5</w:t>
      </w:r>
      <w:r w:rsidRPr="003F4F1A">
        <w:rPr>
          <w:rFonts w:ascii="Arial" w:eastAsiaTheme="minorEastAsia" w:hAnsi="Arial" w:cs="Arial"/>
          <w:lang w:val="sr-Latn-ME" w:eastAsia="sr-Latn-ME"/>
        </w:rPr>
        <w:t>.202</w:t>
      </w:r>
      <w:r w:rsidR="008742C8" w:rsidRPr="003F4F1A">
        <w:rPr>
          <w:rFonts w:ascii="Arial" w:eastAsiaTheme="minorEastAsia" w:hAnsi="Arial" w:cs="Arial"/>
          <w:lang w:val="sr-Latn-ME" w:eastAsia="sr-Latn-ME"/>
        </w:rPr>
        <w:t>4</w:t>
      </w:r>
      <w:r w:rsidRPr="003F4F1A">
        <w:rPr>
          <w:rFonts w:ascii="Arial" w:eastAsiaTheme="minorEastAsia" w:hAnsi="Arial" w:cs="Arial"/>
          <w:lang w:val="sr-Latn-ME" w:eastAsia="sr-Latn-ME"/>
        </w:rPr>
        <w:t>. godine do 1</w:t>
      </w:r>
      <w:r w:rsidR="003F4F1A" w:rsidRPr="003F4F1A">
        <w:rPr>
          <w:rFonts w:ascii="Arial" w:eastAsiaTheme="minorEastAsia" w:hAnsi="Arial" w:cs="Arial"/>
          <w:lang w:val="sr-Latn-ME" w:eastAsia="sr-Latn-ME"/>
        </w:rPr>
        <w:t>2</w:t>
      </w:r>
      <w:r w:rsidRPr="003F4F1A">
        <w:rPr>
          <w:rFonts w:ascii="Arial" w:eastAsiaTheme="minorEastAsia" w:hAnsi="Arial" w:cs="Arial"/>
          <w:lang w:val="sr-Latn-ME" w:eastAsia="sr-Latn-ME"/>
        </w:rPr>
        <w:t>:00 časova.</w:t>
      </w:r>
    </w:p>
    <w:p w14:paraId="3233EF7B" w14:textId="77777777" w:rsidR="00AF6B29" w:rsidRPr="003F4F1A"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p>
    <w:p w14:paraId="1E98AD5F" w14:textId="57E54C51" w:rsidR="00DD22C1"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3F4F1A">
        <w:rPr>
          <w:rFonts w:ascii="Arial" w:eastAsiaTheme="minorEastAsia" w:hAnsi="Arial" w:cs="Arial"/>
          <w:lang w:val="sr-Latn-ME" w:eastAsia="sr-Latn-ME"/>
        </w:rPr>
        <w:t>Original garancije ponude u pisanom obliku dostavlja se u koverti, na kojoj</w:t>
      </w:r>
      <w:r w:rsidRPr="00AF6B29">
        <w:rPr>
          <w:rFonts w:ascii="Arial" w:eastAsiaTheme="minorEastAsia" w:hAnsi="Arial" w:cs="Arial"/>
          <w:lang w:val="sr-Latn-ME" w:eastAsia="sr-Latn-ME"/>
        </w:rPr>
        <w:t xml:space="preserve"> se navodi: naziv i sjedište naručioca, broj tenderske dokumentacije za koju se podnosi garancija, naziv, sjedište i adresa ponuđača i naznake "garancija ponude" i "ne otvaraj prije roka za otvaranje ponuda".</w:t>
      </w:r>
    </w:p>
    <w:p w14:paraId="35B85324" w14:textId="6F68E7E8"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2"/>
      <w:r w:rsidRPr="003E1EFD">
        <w:rPr>
          <w:rFonts w:ascii="Arial" w:hAnsi="Arial" w:cs="Arial"/>
          <w:b/>
          <w:lang w:val="sr-Latn-ME"/>
        </w:rPr>
        <w:t>USLOVI ZA AKTIVIRANJE GARANCIJE PONUDE</w:t>
      </w:r>
      <w:r w:rsidRPr="003E1EFD">
        <w:rPr>
          <w:rFonts w:ascii="Arial" w:hAnsi="Arial" w:cs="Arial"/>
          <w:b/>
          <w:vertAlign w:val="superscript"/>
          <w:lang w:val="sr-Latn-ME"/>
        </w:rPr>
        <w:footnoteReference w:id="9"/>
      </w:r>
      <w:bookmarkEnd w:id="12"/>
    </w:p>
    <w:p w14:paraId="077CEAC3"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Garancija ponude će se aktivirati ako ponuđač: </w:t>
      </w:r>
    </w:p>
    <w:p w14:paraId="5E47023F"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               1) odustane od ponude u roku važenja ponude i/ili</w:t>
      </w:r>
    </w:p>
    <w:p w14:paraId="5E1A0E48" w14:textId="32107E64" w:rsidR="0098482F" w:rsidRDefault="0098482F" w:rsidP="009F2DE7">
      <w:pPr>
        <w:jc w:val="both"/>
        <w:rPr>
          <w:rFonts w:ascii="Arial" w:hAnsi="Arial" w:cs="Arial"/>
          <w:lang w:val="sr-Latn-ME"/>
        </w:rPr>
      </w:pPr>
      <w:r w:rsidRPr="0098482F">
        <w:rPr>
          <w:rFonts w:ascii="Arial" w:hAnsi="Arial" w:cs="Arial"/>
          <w:lang w:val="sr-Latn-ME"/>
        </w:rPr>
        <w:t xml:space="preserve">               2) odbije da zaključi ugovor o javnoj nabavci.</w:t>
      </w:r>
    </w:p>
    <w:p w14:paraId="0C06D736" w14:textId="1D50B8FC"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3" w:name="_Toc62730563"/>
      <w:r w:rsidRPr="003E1EFD">
        <w:rPr>
          <w:rFonts w:ascii="Arial" w:hAnsi="Arial" w:cs="Arial"/>
          <w:b/>
          <w:lang w:val="sr-Latn-ME"/>
        </w:rPr>
        <w:t>TAJNOST PODATAKA</w:t>
      </w:r>
      <w:bookmarkEnd w:id="13"/>
    </w:p>
    <w:p w14:paraId="7D7AF3BA" w14:textId="77777777" w:rsidR="009F2DE7" w:rsidRPr="003E1EFD" w:rsidRDefault="009F2DE7" w:rsidP="009F2DE7">
      <w:pPr>
        <w:jc w:val="both"/>
        <w:rPr>
          <w:rFonts w:ascii="Arial" w:hAnsi="Arial" w:cs="Arial"/>
          <w:lang w:val="sr-Latn-ME"/>
        </w:rPr>
      </w:pPr>
      <w:r w:rsidRPr="003E1EFD">
        <w:rPr>
          <w:rFonts w:ascii="Arial" w:hAnsi="Arial" w:cs="Arial"/>
          <w:lang w:val="sr-Latn-ME"/>
        </w:rPr>
        <w:t>Tenderska dokumentacija sadrži tajne podatke</w:t>
      </w:r>
    </w:p>
    <w:p w14:paraId="70E520DA" w14:textId="77777777" w:rsidR="00C07478"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0083421D" w:rsidRPr="003E1EFD">
        <w:rPr>
          <w:rFonts w:ascii="Arial" w:hAnsi="Arial" w:cs="Arial"/>
          <w:lang w:val="sr-Latn-ME"/>
        </w:rPr>
        <w:t xml:space="preserve"> ne</w:t>
      </w:r>
    </w:p>
    <w:p w14:paraId="212A35D2"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4" w:name="_Toc62730564"/>
      <w:r w:rsidRPr="003E1EFD">
        <w:rPr>
          <w:rFonts w:ascii="Arial" w:hAnsi="Arial" w:cs="Arial"/>
          <w:b/>
          <w:lang w:val="sr-Latn-ME"/>
        </w:rPr>
        <w:t xml:space="preserve">12. </w:t>
      </w:r>
      <w:r w:rsidR="009F2DE7" w:rsidRPr="003E1EFD">
        <w:rPr>
          <w:rFonts w:ascii="Arial" w:hAnsi="Arial" w:cs="Arial"/>
          <w:b/>
          <w:lang w:val="sr-Latn-ME"/>
        </w:rPr>
        <w:t>UPUTSTVO ZA SAČINJAVANJE PONUDE</w:t>
      </w:r>
      <w:bookmarkEnd w:id="14"/>
    </w:p>
    <w:p w14:paraId="1610F734"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Ponude se sačinjava u ESJN u skladu sa tenderskom dokumentacijom i važećim Pravilnikom o sadržaju ponude i uputstvu za sačinjavanje i podnošenje ponude. </w:t>
      </w:r>
    </w:p>
    <w:p w14:paraId="23E855D7" w14:textId="77777777" w:rsidR="0098482F" w:rsidRPr="0098482F" w:rsidRDefault="0098482F" w:rsidP="0098482F">
      <w:pPr>
        <w:jc w:val="both"/>
        <w:rPr>
          <w:rFonts w:ascii="Arial" w:hAnsi="Arial" w:cs="Arial"/>
          <w:lang w:val="sr-Latn-ME"/>
        </w:rPr>
      </w:pPr>
      <w:r w:rsidRPr="0098482F">
        <w:rPr>
          <w:rFonts w:ascii="Arial" w:hAnsi="Arial" w:cs="Arial"/>
          <w:lang w:val="sr-Latn-ME"/>
        </w:rPr>
        <w:t>Ispunjenost uslova za učešće u postupku javne nabavke dokazuje se izjavom privrednog subjekta, koja se sačinjava na obrascu datom u Pravilniku o obrascu izjave privrednog subjekta.</w:t>
      </w:r>
    </w:p>
    <w:p w14:paraId="71A24AC8" w14:textId="4D2B2C21" w:rsidR="0098482F" w:rsidRDefault="0098482F" w:rsidP="009F2DE7">
      <w:pPr>
        <w:jc w:val="both"/>
        <w:rPr>
          <w:rFonts w:ascii="Arial" w:hAnsi="Arial" w:cs="Arial"/>
          <w:lang w:val="sr-Latn-ME"/>
        </w:rPr>
      </w:pPr>
      <w:r w:rsidRPr="0098482F">
        <w:rPr>
          <w:rFonts w:ascii="Arial" w:hAnsi="Arial" w:cs="Arial"/>
          <w:lang w:val="sr-Latn-ME"/>
        </w:rPr>
        <w:t>Ponuđač je dužan da tačno, potpuno  i nedvosmisleno popuni Izjavu privrednog subjekta u skladu sa zahtjevima iz tenderske dokumentacije.</w:t>
      </w:r>
    </w:p>
    <w:p w14:paraId="36591088" w14:textId="3CD56521" w:rsidR="009F2DE7" w:rsidRPr="0098482F" w:rsidRDefault="00260BB6" w:rsidP="005729E1">
      <w:pPr>
        <w:keepNext/>
        <w:keepLines/>
        <w:pBdr>
          <w:top w:val="single" w:sz="4" w:space="0"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5" w:name="_Toc62730565"/>
      <w:r w:rsidRPr="005729E1">
        <w:rPr>
          <w:rFonts w:ascii="Arial" w:hAnsi="Arial" w:cs="Arial"/>
          <w:b/>
          <w:lang w:val="sr-Latn-ME"/>
        </w:rPr>
        <w:lastRenderedPageBreak/>
        <w:t xml:space="preserve">13. </w:t>
      </w:r>
      <w:r w:rsidR="009F2DE7" w:rsidRPr="005729E1">
        <w:rPr>
          <w:rFonts w:ascii="Arial" w:hAnsi="Arial" w:cs="Arial"/>
          <w:b/>
          <w:lang w:val="sr-Latn-ME"/>
        </w:rPr>
        <w:t>NAČIN ZAKLJUČIVANJA I IZMJENE UGOVORA O JAVNOJ NABAVCI</w:t>
      </w:r>
      <w:bookmarkEnd w:id="15"/>
    </w:p>
    <w:p w14:paraId="1B56189B" w14:textId="1C19D4A3" w:rsidR="00C25B6D" w:rsidRPr="00C25B6D" w:rsidRDefault="00C25B6D" w:rsidP="00C25B6D">
      <w:pPr>
        <w:jc w:val="both"/>
        <w:rPr>
          <w:rFonts w:ascii="Arial" w:hAnsi="Arial" w:cs="Arial"/>
          <w:lang w:val="sr-Latn-ME"/>
        </w:rPr>
      </w:pPr>
      <w:r w:rsidRPr="00C25B6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0FABBE3" w14:textId="77777777" w:rsidR="00C25B6D" w:rsidRPr="00C25B6D" w:rsidRDefault="00C25B6D" w:rsidP="00C25B6D">
      <w:pPr>
        <w:jc w:val="both"/>
        <w:rPr>
          <w:rFonts w:ascii="Arial" w:hAnsi="Arial" w:cs="Arial"/>
          <w:lang w:val="sr-Latn-ME"/>
        </w:rPr>
      </w:pPr>
      <w:r w:rsidRPr="00C25B6D">
        <w:rPr>
          <w:rFonts w:ascii="Arial" w:hAnsi="Arial" w:cs="Arial"/>
          <w:lang w:val="sr-Latn-ME"/>
        </w:rPr>
        <w:t>Ugovor o javnoj nabavci mora da bude u skladu sa uslovima utvrđenim tenderskom dokumentacijom, izabranom ponudom i odlukom o izboru najpovoljnije ponude, osim u pogledu iskazivanja PDV-a.</w:t>
      </w:r>
    </w:p>
    <w:p w14:paraId="3E06DB8A" w14:textId="516425C7" w:rsidR="00C25B6D" w:rsidRDefault="00C25B6D" w:rsidP="00C25B6D">
      <w:pPr>
        <w:jc w:val="both"/>
        <w:rPr>
          <w:rFonts w:ascii="Arial" w:hAnsi="Arial" w:cs="Arial"/>
          <w:color w:val="000000"/>
          <w:lang w:val="sr-Latn-ME"/>
        </w:rPr>
      </w:pPr>
      <w:r w:rsidRPr="00C25B6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5B6D">
        <w:rPr>
          <w:rFonts w:ascii="Arial" w:hAnsi="Arial" w:cs="Arial"/>
          <w:color w:val="000000"/>
          <w:vertAlign w:val="superscript"/>
          <w:lang w:val="sr-Latn-ME"/>
        </w:rPr>
        <w:footnoteReference w:id="10"/>
      </w:r>
    </w:p>
    <w:p w14:paraId="07EF1EFC" w14:textId="77777777" w:rsidR="0097581D" w:rsidRDefault="0097581D" w:rsidP="0097581D">
      <w:pPr>
        <w:numPr>
          <w:ilvl w:val="0"/>
          <w:numId w:val="50"/>
        </w:numPr>
        <w:spacing w:after="0" w:line="240" w:lineRule="auto"/>
        <w:contextualSpacing/>
        <w:jc w:val="both"/>
        <w:rPr>
          <w:rFonts w:ascii="Arial" w:eastAsia="Times New Roman" w:hAnsi="Arial" w:cs="Arial"/>
          <w:lang w:val="sr-Latn-CS"/>
        </w:rPr>
      </w:pPr>
      <w:r>
        <w:rPr>
          <w:rFonts w:ascii="Arial" w:eastAsia="Times New Roman" w:hAnsi="Arial" w:cs="Arial"/>
          <w:lang w:val="sr-Latn-CS"/>
        </w:rPr>
        <w:t>Podatke o Naručiocu i Ponuđaču/Izvršilacu;</w:t>
      </w:r>
    </w:p>
    <w:p w14:paraId="7B845155" w14:textId="77777777" w:rsidR="0097581D" w:rsidRDefault="0097581D" w:rsidP="0097581D">
      <w:pPr>
        <w:numPr>
          <w:ilvl w:val="0"/>
          <w:numId w:val="50"/>
        </w:numPr>
        <w:spacing w:after="0" w:line="240" w:lineRule="auto"/>
        <w:contextualSpacing/>
        <w:jc w:val="both"/>
        <w:rPr>
          <w:rFonts w:ascii="Arial" w:eastAsia="Times New Roman" w:hAnsi="Arial" w:cs="Arial"/>
          <w:lang w:val="sr-Latn-CS"/>
        </w:rPr>
      </w:pPr>
      <w:r>
        <w:rPr>
          <w:rFonts w:ascii="Arial" w:eastAsia="Times New Roman" w:hAnsi="Arial" w:cs="Arial"/>
          <w:lang w:val="sr-Latn-CS"/>
        </w:rPr>
        <w:t>Osnov ugovora;</w:t>
      </w:r>
    </w:p>
    <w:p w14:paraId="1E311507" w14:textId="77777777" w:rsidR="0097581D" w:rsidRDefault="0097581D" w:rsidP="0097581D">
      <w:pPr>
        <w:numPr>
          <w:ilvl w:val="0"/>
          <w:numId w:val="50"/>
        </w:numPr>
        <w:spacing w:after="0" w:line="240" w:lineRule="auto"/>
        <w:contextualSpacing/>
        <w:jc w:val="both"/>
        <w:rPr>
          <w:rFonts w:ascii="Arial" w:eastAsia="Times New Roman" w:hAnsi="Arial" w:cs="Arial"/>
          <w:lang w:val="sr-Latn-CS"/>
        </w:rPr>
      </w:pPr>
      <w:r>
        <w:rPr>
          <w:rFonts w:ascii="Arial" w:eastAsia="Times New Roman" w:hAnsi="Arial" w:cs="Arial"/>
          <w:lang w:val="sr-Latn-CS"/>
        </w:rPr>
        <w:t>Predmet ugovora;</w:t>
      </w:r>
    </w:p>
    <w:p w14:paraId="5C007DCA" w14:textId="77777777" w:rsidR="0097581D" w:rsidRDefault="0097581D" w:rsidP="0097581D">
      <w:pPr>
        <w:numPr>
          <w:ilvl w:val="0"/>
          <w:numId w:val="50"/>
        </w:numPr>
        <w:spacing w:after="0" w:line="240" w:lineRule="auto"/>
        <w:contextualSpacing/>
        <w:jc w:val="both"/>
        <w:rPr>
          <w:rFonts w:ascii="Arial" w:eastAsia="Calibri" w:hAnsi="Arial" w:cs="Arial"/>
          <w:bCs/>
          <w:color w:val="000000"/>
          <w:lang w:val="pl-PL"/>
        </w:rPr>
      </w:pPr>
      <w:r>
        <w:rPr>
          <w:rFonts w:ascii="Arial" w:eastAsia="Calibri" w:hAnsi="Arial" w:cs="Arial"/>
          <w:bCs/>
          <w:color w:val="000000"/>
          <w:lang w:val="pl-PL"/>
        </w:rPr>
        <w:t>Ukupna ugovorena vrijednost bez uračunatog PDV-a</w:t>
      </w:r>
      <w:r>
        <w:rPr>
          <w:rFonts w:ascii="Arial" w:eastAsia="Calibri" w:hAnsi="Arial" w:cs="Arial"/>
          <w:b/>
          <w:bCs/>
          <w:color w:val="000000"/>
          <w:lang w:val="pl-PL"/>
        </w:rPr>
        <w:t>;</w:t>
      </w:r>
    </w:p>
    <w:p w14:paraId="19E69CD4" w14:textId="77777777" w:rsidR="0097581D" w:rsidRDefault="0097581D" w:rsidP="0097581D">
      <w:pPr>
        <w:numPr>
          <w:ilvl w:val="0"/>
          <w:numId w:val="50"/>
        </w:numPr>
        <w:spacing w:after="0" w:line="240" w:lineRule="auto"/>
        <w:contextualSpacing/>
        <w:jc w:val="both"/>
        <w:rPr>
          <w:rFonts w:ascii="Arial" w:eastAsia="Calibri" w:hAnsi="Arial" w:cs="Arial"/>
          <w:bCs/>
          <w:lang w:val="pl-PL"/>
        </w:rPr>
      </w:pPr>
      <w:r>
        <w:rPr>
          <w:rFonts w:ascii="Arial" w:eastAsia="Calibri" w:hAnsi="Arial" w:cs="Arial"/>
          <w:bCs/>
          <w:lang w:val="pl-PL"/>
        </w:rPr>
        <w:t>Ukupna ugovorena vrijednost sa uračunatim PDV-om;</w:t>
      </w:r>
    </w:p>
    <w:p w14:paraId="3F1B40D1" w14:textId="77777777" w:rsidR="0097581D" w:rsidRDefault="0097581D" w:rsidP="0097581D">
      <w:pPr>
        <w:numPr>
          <w:ilvl w:val="0"/>
          <w:numId w:val="50"/>
        </w:numPr>
        <w:spacing w:after="0" w:line="240" w:lineRule="auto"/>
        <w:contextualSpacing/>
        <w:jc w:val="both"/>
        <w:rPr>
          <w:rFonts w:ascii="Arial" w:eastAsia="Calibri" w:hAnsi="Arial" w:cs="Arial"/>
          <w:bCs/>
          <w:lang w:val="pl-PL"/>
        </w:rPr>
      </w:pPr>
      <w:r>
        <w:rPr>
          <w:rFonts w:ascii="Arial" w:eastAsia="Calibri" w:hAnsi="Arial" w:cs="Arial"/>
          <w:bCs/>
          <w:lang w:val="pl-PL"/>
        </w:rPr>
        <w:t>Rok izvršenja ugovora</w:t>
      </w:r>
    </w:p>
    <w:p w14:paraId="13925690" w14:textId="77777777" w:rsidR="0097581D" w:rsidRDefault="0097581D" w:rsidP="0097581D">
      <w:pPr>
        <w:numPr>
          <w:ilvl w:val="0"/>
          <w:numId w:val="50"/>
        </w:numPr>
        <w:spacing w:after="0" w:line="240" w:lineRule="auto"/>
        <w:contextualSpacing/>
        <w:jc w:val="both"/>
        <w:rPr>
          <w:rFonts w:ascii="Arial" w:eastAsia="Calibri" w:hAnsi="Arial" w:cs="Arial"/>
          <w:bCs/>
          <w:lang w:val="pl-PL"/>
        </w:rPr>
      </w:pPr>
      <w:r>
        <w:rPr>
          <w:rFonts w:ascii="Arial" w:eastAsia="Calibri" w:hAnsi="Arial" w:cs="Arial"/>
          <w:bCs/>
          <w:lang w:val="pl-PL"/>
        </w:rPr>
        <w:t>Obaveze ugovornih strana</w:t>
      </w:r>
    </w:p>
    <w:p w14:paraId="0A0A2634" w14:textId="77777777" w:rsidR="0097581D" w:rsidRPr="00C25B6D" w:rsidRDefault="0097581D" w:rsidP="00C25B6D">
      <w:pPr>
        <w:jc w:val="both"/>
        <w:rPr>
          <w:rFonts w:ascii="Arial" w:hAnsi="Arial" w:cs="Arial"/>
          <w:color w:val="000000"/>
          <w:lang w:val="sr-Latn-ME"/>
        </w:rPr>
      </w:pPr>
    </w:p>
    <w:p w14:paraId="28212270" w14:textId="77777777" w:rsidR="00C25B6D" w:rsidRPr="00C25B6D" w:rsidRDefault="00C25B6D" w:rsidP="00C25B6D">
      <w:pPr>
        <w:spacing w:after="120" w:line="276" w:lineRule="auto"/>
        <w:rPr>
          <w:rFonts w:ascii="Arial" w:eastAsia="PMingLiU" w:hAnsi="Arial" w:cs="Arial"/>
          <w:lang w:val="sr-Latn-ME"/>
        </w:rPr>
      </w:pPr>
      <w:r w:rsidRPr="00C25B6D">
        <w:rPr>
          <w:rFonts w:ascii="Arial" w:eastAsia="PMingLiU" w:hAnsi="Arial" w:cs="Arial"/>
          <w:lang w:val="sr-Latn-ME"/>
        </w:rPr>
        <w:t>Obaveza Naručioca je:</w:t>
      </w:r>
    </w:p>
    <w:p w14:paraId="1A32EC58" w14:textId="77777777" w:rsidR="00C25B6D" w:rsidRPr="00C25B6D" w:rsidRDefault="00C25B6D" w:rsidP="00C25B6D">
      <w:pPr>
        <w:numPr>
          <w:ilvl w:val="0"/>
          <w:numId w:val="33"/>
        </w:numPr>
        <w:spacing w:after="120" w:line="276" w:lineRule="auto"/>
        <w:contextualSpacing/>
        <w:jc w:val="both"/>
        <w:rPr>
          <w:rFonts w:ascii="Arial" w:eastAsia="PMingLiU" w:hAnsi="Arial" w:cs="Arial"/>
          <w:lang w:val="sr-Latn-CS" w:eastAsia="x-none"/>
        </w:rPr>
      </w:pPr>
      <w:r w:rsidRPr="00C25B6D">
        <w:rPr>
          <w:rFonts w:ascii="Arial" w:eastAsia="PMingLiU" w:hAnsi="Arial" w:cs="Arial"/>
          <w:lang w:val="sr-Latn-CS" w:eastAsia="x-none"/>
        </w:rPr>
        <w:t>Da po dogovorenom terminu i planu Izvršioca obezbijedi sve potrebne uslove za nesmetano obavljanje posla</w:t>
      </w:r>
      <w:r w:rsidRPr="00C25B6D">
        <w:rPr>
          <w:rFonts w:ascii="Arial" w:eastAsia="PMingLiU" w:hAnsi="Arial" w:cs="Arial"/>
          <w:lang w:val="sr-Latn-CS" w:eastAsia="zh-TW"/>
        </w:rPr>
        <w:t>;</w:t>
      </w:r>
    </w:p>
    <w:p w14:paraId="2EA1B4A7" w14:textId="77777777" w:rsidR="00C25B6D" w:rsidRPr="00C25B6D" w:rsidRDefault="00C25B6D" w:rsidP="00C25B6D">
      <w:pPr>
        <w:numPr>
          <w:ilvl w:val="0"/>
          <w:numId w:val="33"/>
        </w:numPr>
        <w:spacing w:after="0" w:line="276" w:lineRule="auto"/>
        <w:contextualSpacing/>
        <w:jc w:val="both"/>
        <w:rPr>
          <w:rFonts w:ascii="Arial" w:eastAsia="PMingLiU" w:hAnsi="Arial" w:cs="Arial"/>
          <w:lang w:val="sr-Latn-CS" w:eastAsia="x-none"/>
        </w:rPr>
      </w:pPr>
      <w:r w:rsidRPr="00C25B6D">
        <w:rPr>
          <w:rFonts w:ascii="Arial" w:eastAsia="PMingLiU" w:hAnsi="Arial" w:cs="Arial"/>
          <w:lang w:val="sr-Latn-CS" w:eastAsia="x-none"/>
        </w:rPr>
        <w:t>Da obezbijedi prisustvo službenika ministarstva i eventualno prisustvo drugih institucija ukoliko se za to javi potreba tokom aktivnosti definisanih u postupku implementacije i održavanja sistema</w:t>
      </w:r>
      <w:r w:rsidRPr="00C25B6D">
        <w:rPr>
          <w:rFonts w:ascii="Arial" w:eastAsia="PMingLiU" w:hAnsi="Arial" w:cs="Arial"/>
          <w:lang w:val="sr-Latn-CS" w:eastAsia="zh-TW"/>
        </w:rPr>
        <w:t>;</w:t>
      </w:r>
    </w:p>
    <w:p w14:paraId="0C9C257D" w14:textId="77777777" w:rsidR="00C25B6D" w:rsidRPr="00C25B6D" w:rsidRDefault="00C25B6D" w:rsidP="00C25B6D">
      <w:pPr>
        <w:numPr>
          <w:ilvl w:val="0"/>
          <w:numId w:val="33"/>
        </w:numPr>
        <w:spacing w:after="120" w:line="276" w:lineRule="auto"/>
        <w:jc w:val="both"/>
        <w:rPr>
          <w:rFonts w:ascii="Arial" w:eastAsia="PMingLiU" w:hAnsi="Arial" w:cs="Arial"/>
          <w:lang w:val="sr-Latn-ME"/>
        </w:rPr>
      </w:pPr>
      <w:r w:rsidRPr="00C25B6D">
        <w:rPr>
          <w:rFonts w:ascii="Arial" w:eastAsia="PMingLiU" w:hAnsi="Arial" w:cs="Arial"/>
          <w:lang w:val="sr-Latn-ME"/>
        </w:rPr>
        <w:t xml:space="preserve">Da blagovremeno izvrši uplatu po ispostavljenom računu Izvršioca. </w:t>
      </w:r>
    </w:p>
    <w:p w14:paraId="5D56F670" w14:textId="77777777" w:rsidR="00C25B6D" w:rsidRPr="000537A3" w:rsidRDefault="00C25B6D" w:rsidP="00C25B6D">
      <w:pPr>
        <w:spacing w:after="120" w:line="276" w:lineRule="auto"/>
        <w:jc w:val="both"/>
        <w:rPr>
          <w:rFonts w:ascii="Arial" w:eastAsia="PMingLiU" w:hAnsi="Arial" w:cs="Arial"/>
          <w:lang w:val="sr-Latn-ME"/>
        </w:rPr>
      </w:pPr>
      <w:r w:rsidRPr="000537A3">
        <w:rPr>
          <w:rFonts w:ascii="Arial" w:eastAsia="PMingLiU" w:hAnsi="Arial" w:cs="Arial"/>
          <w:lang w:val="sr-Latn-ME"/>
        </w:rPr>
        <w:t>Obaveza Izvršioca je:</w:t>
      </w:r>
    </w:p>
    <w:p w14:paraId="647C6E31" w14:textId="6B07923B" w:rsidR="00C25B6D" w:rsidRPr="000E550B" w:rsidRDefault="00C25B6D" w:rsidP="00C25B6D">
      <w:pPr>
        <w:numPr>
          <w:ilvl w:val="0"/>
          <w:numId w:val="32"/>
        </w:numPr>
        <w:spacing w:before="96" w:after="0" w:line="276" w:lineRule="auto"/>
        <w:jc w:val="both"/>
        <w:rPr>
          <w:rFonts w:ascii="Arial" w:eastAsia="Calibri" w:hAnsi="Arial" w:cs="Arial"/>
          <w:noProof/>
          <w:lang w:val="sr-Latn-CS" w:eastAsia="sr-Latn-CS"/>
        </w:rPr>
      </w:pPr>
      <w:r w:rsidRPr="000537A3">
        <w:rPr>
          <w:rFonts w:ascii="Arial" w:eastAsia="PMingLiU" w:hAnsi="Arial" w:cs="Arial"/>
          <w:lang w:val="sr-Latn-CS" w:eastAsia="zh-TW"/>
        </w:rPr>
        <w:t>Da informacioni sistem</w:t>
      </w:r>
      <w:r w:rsidRPr="000537A3">
        <w:rPr>
          <w:rFonts w:ascii="Arial" w:eastAsia="Calibri" w:hAnsi="Arial" w:cs="Arial"/>
          <w:lang w:val="sr-Latn-CS" w:eastAsia="x-none"/>
        </w:rPr>
        <w:t xml:space="preserve">, </w:t>
      </w:r>
      <w:r w:rsidRPr="000537A3">
        <w:rPr>
          <w:rFonts w:ascii="Arial" w:eastAsia="PMingLiU" w:hAnsi="Arial" w:cs="Arial"/>
          <w:lang w:val="sr-Latn-CS" w:eastAsia="zh-TW"/>
        </w:rPr>
        <w:t>mora smjestiti u Crnoj Gori, shodno Zakonu o elektronskoj upravi (Sl.list 72/2019);</w:t>
      </w:r>
    </w:p>
    <w:p w14:paraId="1C81D01B" w14:textId="7BAD6317" w:rsidR="000E550B" w:rsidRPr="000537A3" w:rsidRDefault="000E550B" w:rsidP="00C25B6D">
      <w:pPr>
        <w:numPr>
          <w:ilvl w:val="0"/>
          <w:numId w:val="32"/>
        </w:numPr>
        <w:spacing w:before="96" w:after="0" w:line="276" w:lineRule="auto"/>
        <w:jc w:val="both"/>
        <w:rPr>
          <w:rFonts w:ascii="Arial" w:eastAsia="Calibri" w:hAnsi="Arial" w:cs="Arial"/>
          <w:noProof/>
          <w:lang w:val="sr-Latn-CS" w:eastAsia="sr-Latn-CS"/>
        </w:rPr>
      </w:pPr>
      <w:r>
        <w:rPr>
          <w:rFonts w:ascii="Arial" w:eastAsia="Calibri" w:hAnsi="Arial" w:cs="Arial"/>
          <w:noProof/>
          <w:lang w:val="sr-Latn-CS" w:eastAsia="sr-Latn-CS"/>
        </w:rPr>
        <w:t xml:space="preserve">Da </w:t>
      </w:r>
      <w:r w:rsidRPr="000E550B">
        <w:rPr>
          <w:rFonts w:ascii="Arial" w:eastAsia="Calibri" w:hAnsi="Arial" w:cs="Arial"/>
          <w:noProof/>
          <w:lang w:val="sr-Latn-CS" w:eastAsia="sr-Latn-CS"/>
        </w:rPr>
        <w:t>Informacioni sistem Web portal Vlade Crne Gore mora da bude bezbjedan i pouzdan u skladu sa važećom regulativom kojom se uređuje informaciona bezbjednost. Obaveza Naručioca je da svakodnevno vrši monitoring informacionog sistema na ranjivosti i obavijesti Ponuđača o eventualno uočenim ranjivostima, a obaveza Ponuđača je da ih otkloni u cilju bezbjednosti sistema, ukoliko su iste na strani Ponuđača</w:t>
      </w:r>
    </w:p>
    <w:p w14:paraId="149C4038" w14:textId="7FB058E0" w:rsidR="00C25B6D" w:rsidRPr="000537A3" w:rsidRDefault="00C25B6D" w:rsidP="00C25B6D">
      <w:pPr>
        <w:numPr>
          <w:ilvl w:val="0"/>
          <w:numId w:val="32"/>
        </w:numPr>
        <w:spacing w:before="96" w:after="0" w:line="276" w:lineRule="auto"/>
        <w:jc w:val="both"/>
        <w:rPr>
          <w:rFonts w:ascii="Arial" w:eastAsia="Calibri" w:hAnsi="Arial" w:cs="Arial"/>
          <w:noProof/>
          <w:lang w:val="sr-Latn-CS" w:eastAsia="sr-Latn-CS"/>
        </w:rPr>
      </w:pPr>
      <w:r w:rsidRPr="000537A3">
        <w:rPr>
          <w:rFonts w:ascii="Arial" w:eastAsia="PMingLiU" w:hAnsi="Arial" w:cs="Arial"/>
          <w:lang w:val="sr-Latn-CS" w:eastAsia="zh-TW"/>
        </w:rPr>
        <w:t>Da će usluge održavanja</w:t>
      </w:r>
      <w:r w:rsidR="000537A3" w:rsidRPr="000537A3">
        <w:rPr>
          <w:rFonts w:ascii="Arial" w:eastAsia="PMingLiU" w:hAnsi="Arial" w:cs="Arial"/>
          <w:lang w:val="sr-Latn-CS" w:eastAsia="zh-TW"/>
        </w:rPr>
        <w:t>, proširenja i unapređenja</w:t>
      </w:r>
      <w:r w:rsidRPr="000537A3">
        <w:rPr>
          <w:rFonts w:ascii="Arial" w:eastAsia="PMingLiU" w:hAnsi="Arial" w:cs="Arial"/>
          <w:lang w:val="sr-Latn-CS" w:eastAsia="zh-TW"/>
        </w:rPr>
        <w:t xml:space="preserve"> pružiti u rokovima i na način predviđen Tenderskom dokumentacijom i Ponudom</w:t>
      </w:r>
      <w:r w:rsidRPr="000537A3">
        <w:rPr>
          <w:rFonts w:ascii="Arial" w:eastAsia="PMingLiU" w:hAnsi="Arial" w:cs="Arial"/>
          <w:lang w:val="sr-Latn-ME" w:eastAsia="zh-TW"/>
        </w:rPr>
        <w:t>.</w:t>
      </w:r>
    </w:p>
    <w:p w14:paraId="495865D5" w14:textId="77777777" w:rsidR="00C25B6D" w:rsidRPr="00C25B6D" w:rsidRDefault="00C25B6D" w:rsidP="00C25B6D">
      <w:pPr>
        <w:spacing w:before="96" w:after="0" w:line="276" w:lineRule="auto"/>
        <w:ind w:left="720"/>
        <w:jc w:val="both"/>
        <w:rPr>
          <w:rFonts w:ascii="Arial" w:eastAsia="Calibri" w:hAnsi="Arial" w:cs="Arial"/>
          <w:noProof/>
          <w:lang w:val="sr-Latn-CS" w:eastAsia="sr-Latn-CS"/>
        </w:rPr>
      </w:pPr>
    </w:p>
    <w:p w14:paraId="794C84A6" w14:textId="2B4E79C5" w:rsidR="00C25B6D" w:rsidRPr="00C25B6D" w:rsidRDefault="00C25B6D" w:rsidP="000537A3">
      <w:pPr>
        <w:spacing w:after="120" w:line="276" w:lineRule="auto"/>
        <w:jc w:val="both"/>
        <w:rPr>
          <w:rFonts w:ascii="Arial" w:eastAsia="PMingLiU" w:hAnsi="Arial" w:cs="Arial"/>
          <w:lang w:val="sr-Latn-ME" w:eastAsia="zh-TW"/>
        </w:rPr>
      </w:pPr>
      <w:r w:rsidRPr="000537A3">
        <w:rPr>
          <w:rFonts w:ascii="Arial" w:eastAsia="PMingLiU" w:hAnsi="Arial" w:cs="Arial"/>
          <w:lang w:val="sr-Latn-ME" w:eastAsia="zh-TW"/>
        </w:rPr>
        <w:t xml:space="preserve">Svi planovi, crteži, specifikacije, projekti, izvještaji, izvorni kod i ostali dokumenti i softver podneseni od strane Izvršioca postaće i ostati vlasništvo Naručioca, a Izvršilac usluga će, prilikom </w:t>
      </w:r>
      <w:r w:rsidRPr="000537A3">
        <w:rPr>
          <w:rFonts w:ascii="Arial" w:eastAsia="PMingLiU" w:hAnsi="Arial" w:cs="Arial"/>
          <w:lang w:val="sr-Latn-ME" w:eastAsia="zh-TW"/>
        </w:rPr>
        <w:lastRenderedPageBreak/>
        <w:t>potpisivanja Zapisnika o primopredaji, isporučiti sve ovakve dokumente i softversko rješenje Naručiocu, zajedno s detaljnim popisom.</w:t>
      </w:r>
    </w:p>
    <w:p w14:paraId="0789D436" w14:textId="77777777" w:rsidR="00C25B6D" w:rsidRPr="00C25B6D" w:rsidRDefault="00C25B6D" w:rsidP="00C25B6D">
      <w:pPr>
        <w:spacing w:after="200" w:line="276" w:lineRule="auto"/>
        <w:jc w:val="both"/>
        <w:rPr>
          <w:rFonts w:ascii="Arial" w:eastAsia="Calibri" w:hAnsi="Arial" w:cs="Arial"/>
          <w:lang w:val="sr-Latn-ME"/>
        </w:rPr>
      </w:pPr>
      <w:r w:rsidRPr="00C25B6D">
        <w:rPr>
          <w:rFonts w:ascii="Arial" w:eastAsia="Calibri" w:hAnsi="Arial" w:cs="Arial"/>
          <w:lang w:val="sr-Latn-ME"/>
        </w:rPr>
        <w:t>Ugovorne strane su saglasne da do raskida ugovora može doći:</w:t>
      </w:r>
    </w:p>
    <w:p w14:paraId="4D9ED17D"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r w:rsidRPr="00C25B6D">
        <w:rPr>
          <w:rFonts w:ascii="Arial" w:eastAsia="Calibri" w:hAnsi="Arial" w:cs="Arial"/>
          <w:lang w:val="sr-Latn-ME"/>
        </w:rPr>
        <w:t>sporazumom ugovornih strana</w:t>
      </w:r>
      <w:r w:rsidRPr="00C25B6D">
        <w:rPr>
          <w:rFonts w:ascii="Arial" w:eastAsia="PMingLiU" w:hAnsi="Arial" w:cs="Arial"/>
          <w:lang w:val="sr-Latn-CS" w:eastAsia="zh-TW"/>
        </w:rPr>
        <w:t>;</w:t>
      </w:r>
    </w:p>
    <w:p w14:paraId="60D79940"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r w:rsidRPr="00C25B6D">
        <w:rPr>
          <w:rFonts w:ascii="Arial" w:eastAsia="Calibri" w:hAnsi="Arial" w:cs="Arial"/>
          <w:lang w:val="sr-Latn-ME"/>
        </w:rPr>
        <w:t>jednostranim raskidom od strane Naručioca, ukoliko Izvršilac u potpunosti ili djelimično ne izvršava svoje obaveze predviđene Ugovorom</w:t>
      </w:r>
      <w:r w:rsidRPr="00C25B6D">
        <w:rPr>
          <w:rFonts w:ascii="Arial" w:eastAsia="PMingLiU" w:hAnsi="Arial" w:cs="Arial"/>
          <w:lang w:val="sr-Latn-CS" w:eastAsia="zh-TW"/>
        </w:rPr>
        <w:t>;</w:t>
      </w:r>
    </w:p>
    <w:p w14:paraId="4A1F1B38"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bookmarkStart w:id="16" w:name="_Hlk54713855"/>
      <w:r w:rsidRPr="00C25B6D">
        <w:rPr>
          <w:rFonts w:ascii="Arial" w:hAnsi="Arial" w:cs="Arial"/>
          <w:lang w:val="sr-Latn-ME" w:eastAsia="en-GB"/>
        </w:rPr>
        <w:t xml:space="preserve">jednostranim raskidom </w:t>
      </w:r>
      <w:r w:rsidRPr="00C25B6D">
        <w:rPr>
          <w:rFonts w:ascii="Arial" w:eastAsia="Calibri" w:hAnsi="Arial" w:cs="Arial"/>
          <w:lang w:val="sr-Latn-ME"/>
        </w:rPr>
        <w:t>od strane Naručioca</w:t>
      </w:r>
      <w:r w:rsidRPr="00C25B6D">
        <w:rPr>
          <w:rFonts w:ascii="Arial" w:hAnsi="Arial" w:cs="Arial"/>
          <w:lang w:val="sr-Latn-ME" w:eastAsia="en-GB"/>
        </w:rPr>
        <w:t xml:space="preserve"> u slučaju da izrada softverskog rješenja ne zadovoljava kriterijume postavljene tehničkom specifikacijom u bilo kojoj fazi izrade, bez obaveze finansijske nadoknade</w:t>
      </w:r>
      <w:r w:rsidRPr="00C25B6D">
        <w:rPr>
          <w:rFonts w:ascii="Arial" w:eastAsia="PMingLiU" w:hAnsi="Arial" w:cs="Arial"/>
          <w:lang w:val="sr-Latn-CS" w:eastAsia="zh-TW"/>
        </w:rPr>
        <w:t>;</w:t>
      </w:r>
    </w:p>
    <w:bookmarkEnd w:id="16"/>
    <w:p w14:paraId="26640D8F"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r w:rsidRPr="00C25B6D">
        <w:rPr>
          <w:rFonts w:ascii="Arial" w:eastAsia="Calibri" w:hAnsi="Arial" w:cs="Arial"/>
          <w:lang w:val="sr-Latn-ME"/>
        </w:rPr>
        <w:t>jednostranim raskidom od strane Izvršioca ukoliko Naručilac ne izvršava svoje obaveze predviđene Ugovorom</w:t>
      </w:r>
      <w:r w:rsidRPr="00C25B6D">
        <w:rPr>
          <w:rFonts w:ascii="Arial" w:eastAsia="PMingLiU" w:hAnsi="Arial" w:cs="Arial"/>
          <w:lang w:val="sr-Latn-CS" w:eastAsia="zh-TW"/>
        </w:rPr>
        <w:t>;</w:t>
      </w:r>
    </w:p>
    <w:p w14:paraId="6768F519" w14:textId="77777777" w:rsidR="00C25B6D" w:rsidRPr="00C25B6D" w:rsidRDefault="00C25B6D" w:rsidP="00C25B6D">
      <w:pPr>
        <w:numPr>
          <w:ilvl w:val="0"/>
          <w:numId w:val="12"/>
        </w:numPr>
        <w:spacing w:after="0" w:line="276" w:lineRule="auto"/>
        <w:ind w:left="340" w:hanging="227"/>
        <w:jc w:val="both"/>
        <w:rPr>
          <w:rFonts w:ascii="Arial" w:eastAsia="Calibri" w:hAnsi="Arial" w:cs="Arial"/>
          <w:lang w:val="sr-Latn-ME"/>
        </w:rPr>
      </w:pPr>
      <w:r w:rsidRPr="00C25B6D">
        <w:rPr>
          <w:rFonts w:ascii="Arial" w:eastAsia="Calibri" w:hAnsi="Arial" w:cs="Arial"/>
          <w:lang w:val="sr-Latn-ME"/>
        </w:rPr>
        <w:t>U slucaju da nastane neki od razloga iz člana 150 Zakona o javnim nabavkama.</w:t>
      </w:r>
    </w:p>
    <w:p w14:paraId="408FAB3B" w14:textId="77777777" w:rsidR="00C25B6D" w:rsidRPr="00C25B6D" w:rsidRDefault="00C25B6D" w:rsidP="00C25B6D">
      <w:pPr>
        <w:spacing w:after="0" w:line="276" w:lineRule="auto"/>
        <w:jc w:val="both"/>
        <w:rPr>
          <w:rFonts w:ascii="Arial" w:eastAsia="Calibri" w:hAnsi="Arial" w:cs="Arial"/>
          <w:lang w:val="sr-Latn-CS"/>
        </w:rPr>
      </w:pPr>
    </w:p>
    <w:p w14:paraId="62A8C688" w14:textId="77777777" w:rsidR="00C25B6D" w:rsidRPr="00C25B6D" w:rsidRDefault="00C25B6D" w:rsidP="00C25B6D">
      <w:pPr>
        <w:spacing w:after="200" w:line="276" w:lineRule="auto"/>
        <w:jc w:val="both"/>
        <w:rPr>
          <w:rFonts w:ascii="Arial" w:eastAsia="PMingLiU" w:hAnsi="Arial" w:cs="Arial"/>
          <w:lang w:val="sr-Latn-ME"/>
        </w:rPr>
      </w:pPr>
      <w:r w:rsidRPr="00C25B6D">
        <w:rPr>
          <w:rFonts w:ascii="Arial" w:eastAsia="PMingLiU" w:hAnsi="Arial" w:cs="Arial"/>
          <w:lang w:val="sr-Latn-ME"/>
        </w:rPr>
        <w:t xml:space="preserve">U bilo kom slučaju prestanka važenja Ugovora iz prethodnog stava, otkazni rok je tri dana od dana </w:t>
      </w:r>
      <w:r w:rsidRPr="00C25B6D">
        <w:rPr>
          <w:rFonts w:ascii="Arial" w:eastAsia="Calibri" w:hAnsi="Arial" w:cs="Arial"/>
          <w:lang w:val="sr-Latn-ME"/>
        </w:rPr>
        <w:t>prijema</w:t>
      </w:r>
      <w:r w:rsidRPr="00C25B6D">
        <w:rPr>
          <w:rFonts w:ascii="Arial" w:eastAsia="PMingLiU" w:hAnsi="Arial" w:cs="Arial"/>
          <w:lang w:val="sr-Latn-ME"/>
        </w:rPr>
        <w:t xml:space="preserve"> obavještenja o raskidu Ugovora, u kom su oba ugovarača dužna da izvršavaju svoje ugovorene obaveze do isteka otkaznog roka.</w:t>
      </w:r>
    </w:p>
    <w:p w14:paraId="7FD52FE9" w14:textId="77777777" w:rsidR="00C25B6D" w:rsidRPr="000537A3" w:rsidRDefault="00C25B6D" w:rsidP="00C25B6D">
      <w:pPr>
        <w:spacing w:after="200" w:line="276" w:lineRule="auto"/>
        <w:jc w:val="both"/>
        <w:rPr>
          <w:rFonts w:ascii="Arial" w:eastAsia="PMingLiU" w:hAnsi="Arial" w:cs="Arial"/>
          <w:lang w:val="sr-Latn-ME"/>
        </w:rPr>
      </w:pPr>
      <w:r w:rsidRPr="00C25B6D">
        <w:rPr>
          <w:rFonts w:ascii="Arial" w:eastAsia="PMingLiU" w:hAnsi="Arial" w:cs="Arial"/>
          <w:lang w:val="sr-Latn-ME"/>
        </w:rPr>
        <w:t xml:space="preserve">Ako strane Ugovora sporazumno raskinu ugovor, sporazumom o raskidu ugovora utvrđuju se </w:t>
      </w:r>
      <w:r w:rsidRPr="000537A3">
        <w:rPr>
          <w:rFonts w:ascii="Arial" w:eastAsia="PMingLiU" w:hAnsi="Arial" w:cs="Arial"/>
          <w:lang w:val="sr-Latn-ME"/>
        </w:rPr>
        <w:t>međusobna prava i obaveze koje proističu iz ugovora.</w:t>
      </w:r>
    </w:p>
    <w:p w14:paraId="309BFC0D" w14:textId="77777777" w:rsidR="00C25B6D" w:rsidRPr="00C25B6D" w:rsidRDefault="00C25B6D" w:rsidP="00C25B6D">
      <w:pPr>
        <w:spacing w:after="120" w:line="276" w:lineRule="auto"/>
        <w:jc w:val="both"/>
        <w:rPr>
          <w:rFonts w:ascii="Arial" w:eastAsia="PMingLiU" w:hAnsi="Arial" w:cs="Arial"/>
          <w:lang w:val="sr-Latn-ME" w:eastAsia="zh-TW"/>
        </w:rPr>
      </w:pPr>
      <w:r w:rsidRPr="000537A3">
        <w:rPr>
          <w:rFonts w:ascii="Arial" w:eastAsia="PMingLiU" w:hAnsi="Arial" w:cs="Arial"/>
          <w:lang w:val="sr-Latn-ME" w:eastAsia="zh-TW"/>
        </w:rPr>
        <w:t>Ugovorne strane se obavezuju da u toku važenja Ugovora, kao i u roku od 2 godine po isteku ugovora, ne iznose bilo kakve povjerljive informacije u vezi Ugovora, poslova i aktivnosti druge ugovorne strane koje su označene kao povjerljive i otkrivene na temelju Ugovora, bez prethodne pisane saglasnosti druge ugovorne strane.</w:t>
      </w:r>
    </w:p>
    <w:p w14:paraId="6B2142AE" w14:textId="77777777" w:rsidR="00C25B6D" w:rsidRPr="00C25B6D" w:rsidRDefault="00C25B6D" w:rsidP="00C25B6D">
      <w:pPr>
        <w:spacing w:after="120" w:line="276" w:lineRule="auto"/>
        <w:jc w:val="both"/>
        <w:rPr>
          <w:rFonts w:ascii="Arial" w:eastAsia="PMingLiU" w:hAnsi="Arial" w:cs="Arial"/>
          <w:lang w:val="sr-Latn-ME" w:eastAsia="zh-TW"/>
        </w:rPr>
      </w:pPr>
      <w:r w:rsidRPr="000537A3">
        <w:rPr>
          <w:rFonts w:ascii="Arial" w:eastAsia="PMingLiU" w:hAnsi="Arial" w:cs="Arial"/>
          <w:lang w:val="sr-Latn-ME" w:eastAsia="zh-TW"/>
        </w:rPr>
        <w:t>Povjerljive informacije neće uključivati informacije koje su ili postanu dostupne javnosti bez činjenja ili propusta druge ugovorne strane, koje su bile u zakonitom posjedu druge ugovorne strane prije otkrivanja ili informacije koje su otkrivene državnim organima u skladu sa zakonom.</w:t>
      </w:r>
    </w:p>
    <w:p w14:paraId="760803BF"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Eventualne nesporazume koji mogu da se pojave u vezi Ugovora ugovorne strane će pokušati da riješe sporazumno.</w:t>
      </w:r>
    </w:p>
    <w:p w14:paraId="2C849E04"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Ukoliko sporovi između Naručioca i Izvršioca ne budu riješeni sporazumno, ugovara se stvarna i mjesna nadležnost Privrednog suda u Podgorici.</w:t>
      </w:r>
    </w:p>
    <w:p w14:paraId="76AEBB05" w14:textId="7AD98E91"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Ugovor o javnoj nabavci koji je zaključen uz kršenje antikorupcijskog pravila u smislu člana 38 stav 3 Zakona o javnim nabavkama („Službeni list CG“, br. 74/19</w:t>
      </w:r>
      <w:r>
        <w:rPr>
          <w:rFonts w:ascii="Arial" w:eastAsia="PMingLiU" w:hAnsi="Arial" w:cs="Arial"/>
          <w:lang w:val="sr-Latn-ME" w:eastAsia="zh-TW"/>
        </w:rPr>
        <w:t>, 03/23 i 11/23</w:t>
      </w:r>
      <w:r w:rsidRPr="00C25B6D">
        <w:rPr>
          <w:rFonts w:ascii="Arial" w:eastAsia="PMingLiU" w:hAnsi="Arial" w:cs="Arial"/>
          <w:lang w:val="sr-Latn-ME" w:eastAsia="zh-TW"/>
        </w:rPr>
        <w:t xml:space="preserve">) ništav je. </w:t>
      </w:r>
    </w:p>
    <w:p w14:paraId="2849982B" w14:textId="77777777" w:rsidR="00C25B6D" w:rsidRPr="00C25B6D" w:rsidRDefault="00C25B6D" w:rsidP="00C25B6D">
      <w:pPr>
        <w:spacing w:after="120" w:line="276" w:lineRule="auto"/>
        <w:jc w:val="both"/>
        <w:rPr>
          <w:rFonts w:ascii="Arial" w:eastAsia="PMingLiU" w:hAnsi="Arial" w:cs="Arial"/>
          <w:lang w:val="sr-Latn-ME" w:eastAsia="zh-TW"/>
        </w:rPr>
      </w:pPr>
      <w:r w:rsidRPr="00C25B6D">
        <w:rPr>
          <w:rFonts w:ascii="Arial" w:eastAsia="PMingLiU" w:hAnsi="Arial" w:cs="Arial"/>
          <w:lang w:val="sr-Latn-ME" w:eastAsia="zh-TW"/>
        </w:rPr>
        <w:t>Ugovor je pravno valjano zaključen i potpisan od dolje navedenih ovlašćenih zakonskih zastupnika strana ugovora i sačinjen je u 6 (šest) istovjetnih primjeraka, od kojih su po tri (3) primjerka za svaku od ugovornih strana.</w:t>
      </w:r>
    </w:p>
    <w:p w14:paraId="167946D0" w14:textId="45BF6D61" w:rsidR="000537A3" w:rsidRPr="00C25B6D" w:rsidRDefault="00C25B6D" w:rsidP="00C25B6D">
      <w:pPr>
        <w:spacing w:after="120" w:line="276" w:lineRule="auto"/>
        <w:jc w:val="both"/>
        <w:rPr>
          <w:rFonts w:ascii="Arial" w:eastAsia="PMingLiU" w:hAnsi="Arial" w:cs="Arial"/>
          <w:bCs/>
          <w:lang w:val="sr-Latn-ME" w:eastAsia="zh-TW"/>
        </w:rPr>
      </w:pPr>
      <w:r w:rsidRPr="00C25B6D">
        <w:rPr>
          <w:rFonts w:ascii="Arial" w:eastAsia="PMingLiU" w:hAnsi="Arial" w:cs="Arial"/>
          <w:bCs/>
          <w:lang w:val="sr-Latn-ME" w:eastAsia="zh-TW"/>
        </w:rPr>
        <w:t xml:space="preserve">Na odnos ugovornih strana koji nije uređen ovim Ugovorom primjenjuju se relevantne odredbe crnogorskih zakona. </w:t>
      </w:r>
    </w:p>
    <w:p w14:paraId="21F8BB5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7" w:name="_Toc62730566"/>
      <w:r w:rsidRPr="003E1EFD">
        <w:rPr>
          <w:rFonts w:ascii="Arial" w:hAnsi="Arial" w:cs="Arial"/>
          <w:b/>
          <w:lang w:val="sr-Latn-ME"/>
        </w:rPr>
        <w:lastRenderedPageBreak/>
        <w:t xml:space="preserve">14. </w:t>
      </w:r>
      <w:r w:rsidR="009F2DE7" w:rsidRPr="003E1EFD">
        <w:rPr>
          <w:rFonts w:ascii="Arial" w:hAnsi="Arial" w:cs="Arial"/>
          <w:b/>
          <w:lang w:val="sr-Latn-ME"/>
        </w:rPr>
        <w:t>ZAHTJEV ZA POJAŠNJENJE ILI IZMJENU I DOPUNU TENDERSKE DOKUMENTACIJE</w:t>
      </w:r>
      <w:bookmarkEnd w:id="17"/>
    </w:p>
    <w:p w14:paraId="2DE4E08F" w14:textId="640CD6C5" w:rsidR="009F2DE7" w:rsidRPr="003E1EFD" w:rsidRDefault="009F2DE7" w:rsidP="009F2DE7">
      <w:pPr>
        <w:autoSpaceDE w:val="0"/>
        <w:autoSpaceDN w:val="0"/>
        <w:adjustRightInd w:val="0"/>
        <w:jc w:val="both"/>
        <w:rPr>
          <w:rFonts w:ascii="Arial" w:hAnsi="Arial" w:cs="Arial"/>
          <w:lang w:val="sr-Latn-ME"/>
        </w:rPr>
      </w:pPr>
      <w:r w:rsidRPr="003E1EF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3E1EFD" w:rsidRDefault="009F2DE7" w:rsidP="009F2DE7">
      <w:pPr>
        <w:jc w:val="both"/>
        <w:rPr>
          <w:rFonts w:ascii="Arial" w:hAnsi="Arial" w:cs="Arial"/>
          <w:lang w:val="sr-Latn-ME"/>
        </w:rPr>
      </w:pPr>
      <w:r w:rsidRPr="003E1EFD">
        <w:rPr>
          <w:rFonts w:ascii="Arial" w:hAnsi="Arial" w:cs="Arial"/>
          <w:lang w:val="sr-Latn-ME"/>
        </w:rPr>
        <w:t>Privredni subjekat ima pravo da pisanim zahtjevom traži od naručioca pojašnjenje tenderske dokumentacije najkasnije deset dana prije isteka roka određenog za dostavljanje ponuda.</w:t>
      </w:r>
    </w:p>
    <w:p w14:paraId="65745A9B" w14:textId="6A7CF7ED" w:rsidR="007C50DB" w:rsidRDefault="009F2DE7" w:rsidP="009F2DE7">
      <w:pPr>
        <w:jc w:val="both"/>
        <w:rPr>
          <w:rFonts w:ascii="Arial" w:hAnsi="Arial" w:cs="Arial"/>
          <w:lang w:val="sr-Latn-ME"/>
        </w:rPr>
      </w:pPr>
      <w:r w:rsidRPr="003E1EFD">
        <w:rPr>
          <w:rFonts w:ascii="Arial" w:hAnsi="Arial" w:cs="Arial"/>
          <w:lang w:val="sr-Latn-ME"/>
        </w:rPr>
        <w:t>Zahtjev se podnosi isključivo putem ESJN-a.</w:t>
      </w:r>
    </w:p>
    <w:p w14:paraId="57401C15" w14:textId="51823B6D" w:rsidR="00372158" w:rsidRDefault="00372158" w:rsidP="009F2DE7">
      <w:pPr>
        <w:jc w:val="both"/>
        <w:rPr>
          <w:rFonts w:ascii="Arial" w:hAnsi="Arial" w:cs="Arial"/>
          <w:lang w:val="sr-Latn-ME"/>
        </w:rPr>
      </w:pPr>
    </w:p>
    <w:p w14:paraId="0C2EB0B9" w14:textId="79EA4556" w:rsidR="00372158" w:rsidRDefault="00372158" w:rsidP="009F2DE7">
      <w:pPr>
        <w:jc w:val="both"/>
        <w:rPr>
          <w:rFonts w:ascii="Arial" w:hAnsi="Arial" w:cs="Arial"/>
          <w:lang w:val="sr-Latn-ME"/>
        </w:rPr>
      </w:pPr>
    </w:p>
    <w:p w14:paraId="2B72DE0B" w14:textId="76396559" w:rsidR="00372158" w:rsidRDefault="00372158" w:rsidP="009F2DE7">
      <w:pPr>
        <w:jc w:val="both"/>
        <w:rPr>
          <w:rFonts w:ascii="Arial" w:hAnsi="Arial" w:cs="Arial"/>
          <w:lang w:val="sr-Latn-ME"/>
        </w:rPr>
      </w:pPr>
    </w:p>
    <w:p w14:paraId="12F1F22F" w14:textId="1D4CF345" w:rsidR="00372158" w:rsidRDefault="00372158" w:rsidP="009F2DE7">
      <w:pPr>
        <w:jc w:val="both"/>
        <w:rPr>
          <w:rFonts w:ascii="Arial" w:hAnsi="Arial" w:cs="Arial"/>
          <w:lang w:val="sr-Latn-ME"/>
        </w:rPr>
      </w:pPr>
    </w:p>
    <w:p w14:paraId="2C1D70DD" w14:textId="36A06013" w:rsidR="00372158" w:rsidRDefault="00372158" w:rsidP="009F2DE7">
      <w:pPr>
        <w:jc w:val="both"/>
        <w:rPr>
          <w:rFonts w:ascii="Arial" w:hAnsi="Arial" w:cs="Arial"/>
          <w:lang w:val="sr-Latn-ME"/>
        </w:rPr>
      </w:pPr>
    </w:p>
    <w:p w14:paraId="419281E2" w14:textId="15360BB1" w:rsidR="00372158" w:rsidRDefault="00372158" w:rsidP="009F2DE7">
      <w:pPr>
        <w:jc w:val="both"/>
        <w:rPr>
          <w:rFonts w:ascii="Arial" w:hAnsi="Arial" w:cs="Arial"/>
          <w:lang w:val="sr-Latn-ME"/>
        </w:rPr>
      </w:pPr>
    </w:p>
    <w:p w14:paraId="556B43CA" w14:textId="4A77DD4B" w:rsidR="00372158" w:rsidRDefault="00372158" w:rsidP="009F2DE7">
      <w:pPr>
        <w:jc w:val="both"/>
        <w:rPr>
          <w:rFonts w:ascii="Arial" w:hAnsi="Arial" w:cs="Arial"/>
          <w:lang w:val="sr-Latn-ME"/>
        </w:rPr>
      </w:pPr>
    </w:p>
    <w:p w14:paraId="73716567" w14:textId="4EC46A4C" w:rsidR="00372158" w:rsidRDefault="00372158" w:rsidP="009F2DE7">
      <w:pPr>
        <w:jc w:val="both"/>
        <w:rPr>
          <w:rFonts w:ascii="Arial" w:hAnsi="Arial" w:cs="Arial"/>
          <w:lang w:val="sr-Latn-ME"/>
        </w:rPr>
      </w:pPr>
    </w:p>
    <w:p w14:paraId="602EBFBF" w14:textId="79A311BB" w:rsidR="00372158" w:rsidRDefault="00372158" w:rsidP="009F2DE7">
      <w:pPr>
        <w:jc w:val="both"/>
        <w:rPr>
          <w:rFonts w:ascii="Arial" w:hAnsi="Arial" w:cs="Arial"/>
          <w:lang w:val="sr-Latn-ME"/>
        </w:rPr>
      </w:pPr>
    </w:p>
    <w:p w14:paraId="7FEC1DED" w14:textId="023CC9C7" w:rsidR="00372158" w:rsidRDefault="00372158" w:rsidP="009F2DE7">
      <w:pPr>
        <w:jc w:val="both"/>
        <w:rPr>
          <w:rFonts w:ascii="Arial" w:hAnsi="Arial" w:cs="Arial"/>
          <w:lang w:val="sr-Latn-ME"/>
        </w:rPr>
      </w:pPr>
    </w:p>
    <w:p w14:paraId="711577BC" w14:textId="3A1F9E1D" w:rsidR="00372158" w:rsidRDefault="00372158" w:rsidP="009F2DE7">
      <w:pPr>
        <w:jc w:val="both"/>
        <w:rPr>
          <w:rFonts w:ascii="Arial" w:hAnsi="Arial" w:cs="Arial"/>
          <w:lang w:val="sr-Latn-ME"/>
        </w:rPr>
      </w:pPr>
    </w:p>
    <w:p w14:paraId="6A019347" w14:textId="5E1AE7AF" w:rsidR="00372158" w:rsidRDefault="00372158" w:rsidP="009F2DE7">
      <w:pPr>
        <w:jc w:val="both"/>
        <w:rPr>
          <w:rFonts w:ascii="Arial" w:hAnsi="Arial" w:cs="Arial"/>
          <w:lang w:val="sr-Latn-ME"/>
        </w:rPr>
      </w:pPr>
    </w:p>
    <w:p w14:paraId="49371FFB" w14:textId="29ED5E83" w:rsidR="00372158" w:rsidRDefault="00372158" w:rsidP="009F2DE7">
      <w:pPr>
        <w:jc w:val="both"/>
        <w:rPr>
          <w:rFonts w:ascii="Arial" w:hAnsi="Arial" w:cs="Arial"/>
          <w:lang w:val="sr-Latn-ME"/>
        </w:rPr>
      </w:pPr>
    </w:p>
    <w:p w14:paraId="124F8E8D" w14:textId="5E645FA6" w:rsidR="00372158" w:rsidRDefault="00372158" w:rsidP="009F2DE7">
      <w:pPr>
        <w:jc w:val="both"/>
        <w:rPr>
          <w:rFonts w:ascii="Arial" w:hAnsi="Arial" w:cs="Arial"/>
          <w:lang w:val="sr-Latn-ME"/>
        </w:rPr>
      </w:pPr>
    </w:p>
    <w:p w14:paraId="4BB65A84" w14:textId="5EDB24CE" w:rsidR="00372158" w:rsidRDefault="00372158" w:rsidP="009F2DE7">
      <w:pPr>
        <w:jc w:val="both"/>
        <w:rPr>
          <w:rFonts w:ascii="Arial" w:hAnsi="Arial" w:cs="Arial"/>
          <w:lang w:val="sr-Latn-ME"/>
        </w:rPr>
      </w:pPr>
    </w:p>
    <w:p w14:paraId="181FE58E" w14:textId="3C42664C" w:rsidR="00372158" w:rsidRDefault="00372158" w:rsidP="009F2DE7">
      <w:pPr>
        <w:jc w:val="both"/>
        <w:rPr>
          <w:rFonts w:ascii="Arial" w:hAnsi="Arial" w:cs="Arial"/>
          <w:lang w:val="sr-Latn-ME"/>
        </w:rPr>
      </w:pPr>
    </w:p>
    <w:p w14:paraId="5A5B5171" w14:textId="08899D25" w:rsidR="00372158" w:rsidRDefault="00372158" w:rsidP="009F2DE7">
      <w:pPr>
        <w:jc w:val="both"/>
        <w:rPr>
          <w:rFonts w:ascii="Arial" w:hAnsi="Arial" w:cs="Arial"/>
          <w:lang w:val="sr-Latn-ME"/>
        </w:rPr>
      </w:pPr>
    </w:p>
    <w:p w14:paraId="225E59FA" w14:textId="0FBCBC0F" w:rsidR="00372158" w:rsidRDefault="00372158" w:rsidP="009F2DE7">
      <w:pPr>
        <w:jc w:val="both"/>
        <w:rPr>
          <w:rFonts w:ascii="Arial" w:hAnsi="Arial" w:cs="Arial"/>
          <w:lang w:val="sr-Latn-ME"/>
        </w:rPr>
      </w:pPr>
    </w:p>
    <w:p w14:paraId="5687528E" w14:textId="096BB35C" w:rsidR="00372158" w:rsidRDefault="00372158" w:rsidP="009F2DE7">
      <w:pPr>
        <w:jc w:val="both"/>
        <w:rPr>
          <w:rFonts w:ascii="Arial" w:hAnsi="Arial" w:cs="Arial"/>
          <w:lang w:val="sr-Latn-ME"/>
        </w:rPr>
      </w:pPr>
    </w:p>
    <w:p w14:paraId="03CC73DE" w14:textId="6CFE73B3" w:rsidR="00372158" w:rsidRDefault="00372158" w:rsidP="009F2DE7">
      <w:pPr>
        <w:jc w:val="both"/>
        <w:rPr>
          <w:rFonts w:ascii="Arial" w:hAnsi="Arial" w:cs="Arial"/>
          <w:lang w:val="sr-Latn-ME"/>
        </w:rPr>
      </w:pPr>
    </w:p>
    <w:p w14:paraId="78A97E81" w14:textId="3E99B57E" w:rsidR="00372158" w:rsidRDefault="00372158" w:rsidP="009F2DE7">
      <w:pPr>
        <w:jc w:val="both"/>
        <w:rPr>
          <w:rFonts w:ascii="Arial" w:hAnsi="Arial" w:cs="Arial"/>
          <w:lang w:val="sr-Latn-ME"/>
        </w:rPr>
      </w:pPr>
    </w:p>
    <w:p w14:paraId="29D4696F" w14:textId="77777777" w:rsidR="00372158" w:rsidRPr="003E1EFD" w:rsidRDefault="00372158" w:rsidP="009F2DE7">
      <w:pPr>
        <w:jc w:val="both"/>
        <w:rPr>
          <w:rFonts w:ascii="Arial" w:hAnsi="Arial" w:cs="Arial"/>
          <w:lang w:val="sr-Latn-ME"/>
        </w:rPr>
      </w:pPr>
    </w:p>
    <w:p w14:paraId="2FB57C8D"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8" w:name="_Toc416180136"/>
      <w:bookmarkStart w:id="19" w:name="_Toc508349235"/>
      <w:bookmarkStart w:id="20" w:name="_Toc62730567"/>
      <w:r w:rsidRPr="003E1EFD">
        <w:rPr>
          <w:rFonts w:ascii="Arial" w:hAnsi="Arial" w:cs="Arial"/>
          <w:b/>
          <w:lang w:val="sr-Latn-ME"/>
        </w:rPr>
        <w:lastRenderedPageBreak/>
        <w:t xml:space="preserve">15. </w:t>
      </w:r>
      <w:r w:rsidR="00C07478" w:rsidRPr="003E1EFD">
        <w:rPr>
          <w:rFonts w:ascii="Arial" w:hAnsi="Arial" w:cs="Arial"/>
          <w:b/>
          <w:lang w:val="sr-Latn-ME"/>
        </w:rPr>
        <w:t>IZJA</w:t>
      </w:r>
      <w:r w:rsidR="009F2DE7" w:rsidRPr="003E1EFD">
        <w:rPr>
          <w:rFonts w:ascii="Arial" w:hAnsi="Arial" w:cs="Arial"/>
          <w:b/>
          <w:lang w:val="sr-Latn-ME"/>
        </w:rPr>
        <w:t>VA NARUČIOCA O NEPOSTOJANJU SUKOBA INTERESA</w:t>
      </w:r>
      <w:bookmarkEnd w:id="18"/>
      <w:bookmarkEnd w:id="19"/>
      <w:bookmarkEnd w:id="20"/>
    </w:p>
    <w:p w14:paraId="36827E6B" w14:textId="71142396" w:rsidR="00797C53" w:rsidRPr="003E1EFD" w:rsidRDefault="00797C53" w:rsidP="00797C53">
      <w:pPr>
        <w:tabs>
          <w:tab w:val="left" w:pos="1701"/>
          <w:tab w:val="left" w:pos="4820"/>
        </w:tabs>
        <w:jc w:val="both"/>
        <w:rPr>
          <w:rFonts w:ascii="Arial" w:hAnsi="Arial" w:cs="Arial"/>
          <w:b/>
          <w:lang w:val="sr-Latn-RS"/>
        </w:rPr>
      </w:pPr>
      <w:r w:rsidRPr="003E1EFD">
        <w:rPr>
          <w:rFonts w:ascii="Arial" w:hAnsi="Arial" w:cs="Arial"/>
          <w:b/>
          <w:u w:val="single"/>
          <w:lang w:val="sr-Latn-ME"/>
        </w:rPr>
        <w:t>Ministarstvo javne uprave</w:t>
      </w:r>
    </w:p>
    <w:p w14:paraId="47388E90" w14:textId="694667C9" w:rsidR="00797C53" w:rsidRPr="0007360A" w:rsidRDefault="00797C53" w:rsidP="00797C53">
      <w:pPr>
        <w:rPr>
          <w:rFonts w:ascii="Arial" w:hAnsi="Arial" w:cs="Arial"/>
          <w:lang w:val="en-GB"/>
        </w:rPr>
      </w:pPr>
      <w:r w:rsidRPr="00E0171E">
        <w:rPr>
          <w:rFonts w:ascii="Arial" w:hAnsi="Arial" w:cs="Arial"/>
          <w:lang w:val="sr-Latn-ME"/>
        </w:rPr>
        <w:t>Broj</w:t>
      </w:r>
      <w:r w:rsidRPr="0007360A">
        <w:rPr>
          <w:rFonts w:ascii="Arial" w:hAnsi="Arial" w:cs="Arial"/>
          <w:lang w:val="sr-Latn-ME"/>
        </w:rPr>
        <w:t xml:space="preserve">: </w:t>
      </w:r>
      <w:r w:rsidRPr="0007360A">
        <w:rPr>
          <w:rFonts w:ascii="Arial" w:hAnsi="Arial" w:cs="Arial"/>
          <w:lang w:val="en-GB"/>
        </w:rPr>
        <w:t>01-426/2</w:t>
      </w:r>
      <w:r w:rsidR="001D0705" w:rsidRPr="0007360A">
        <w:rPr>
          <w:rFonts w:ascii="Arial" w:hAnsi="Arial" w:cs="Arial"/>
          <w:lang w:val="en-GB"/>
        </w:rPr>
        <w:t>4</w:t>
      </w:r>
      <w:r w:rsidRPr="0007360A">
        <w:rPr>
          <w:rFonts w:ascii="Arial" w:hAnsi="Arial" w:cs="Arial"/>
          <w:lang w:val="en-GB"/>
        </w:rPr>
        <w:t>-</w:t>
      </w:r>
      <w:r w:rsidR="0007360A" w:rsidRPr="0007360A">
        <w:rPr>
          <w:rFonts w:ascii="Arial" w:hAnsi="Arial" w:cs="Arial"/>
          <w:lang w:val="en-GB"/>
        </w:rPr>
        <w:t>2258</w:t>
      </w:r>
      <w:r w:rsidRPr="0007360A">
        <w:rPr>
          <w:rFonts w:ascii="Arial" w:hAnsi="Arial" w:cs="Arial"/>
          <w:lang w:val="sr-Latn-ME"/>
        </w:rPr>
        <w:t>/4</w:t>
      </w:r>
    </w:p>
    <w:p w14:paraId="5FC1F863" w14:textId="2A7760C3" w:rsidR="00797C53" w:rsidRPr="003E1EFD" w:rsidRDefault="00797C53" w:rsidP="00797C53">
      <w:pPr>
        <w:jc w:val="both"/>
        <w:rPr>
          <w:rFonts w:ascii="Arial" w:hAnsi="Arial" w:cs="Arial"/>
          <w:lang w:val="sr-Latn-ME"/>
        </w:rPr>
      </w:pPr>
      <w:r w:rsidRPr="0007360A">
        <w:rPr>
          <w:rFonts w:ascii="Arial" w:hAnsi="Arial" w:cs="Arial"/>
          <w:lang w:val="sr-Latn-ME"/>
        </w:rPr>
        <w:t xml:space="preserve">Mjesto i datum: Podgorica, </w:t>
      </w:r>
      <w:r w:rsidR="0007360A" w:rsidRPr="0007360A">
        <w:rPr>
          <w:rFonts w:ascii="Arial" w:hAnsi="Arial" w:cs="Arial"/>
          <w:lang w:val="sr-Latn-ME"/>
        </w:rPr>
        <w:t>15</w:t>
      </w:r>
      <w:r w:rsidRPr="0007360A">
        <w:rPr>
          <w:rFonts w:ascii="Arial" w:hAnsi="Arial" w:cs="Arial"/>
          <w:lang w:val="sr-Latn-ME"/>
        </w:rPr>
        <w:t>.</w:t>
      </w:r>
      <w:r w:rsidR="001D0705" w:rsidRPr="0007360A">
        <w:rPr>
          <w:rFonts w:ascii="Arial" w:hAnsi="Arial" w:cs="Arial"/>
          <w:lang w:val="sr-Latn-ME"/>
        </w:rPr>
        <w:t>0</w:t>
      </w:r>
      <w:r w:rsidR="000E550B" w:rsidRPr="0007360A">
        <w:rPr>
          <w:rFonts w:ascii="Arial" w:hAnsi="Arial" w:cs="Arial"/>
          <w:lang w:val="sr-Latn-ME"/>
        </w:rPr>
        <w:t>5</w:t>
      </w:r>
      <w:r w:rsidRPr="0007360A">
        <w:rPr>
          <w:rFonts w:ascii="Arial" w:hAnsi="Arial" w:cs="Arial"/>
          <w:lang w:val="sr-Latn-ME"/>
        </w:rPr>
        <w:t>.202</w:t>
      </w:r>
      <w:r w:rsidR="001D0705" w:rsidRPr="0007360A">
        <w:rPr>
          <w:rFonts w:ascii="Arial" w:hAnsi="Arial" w:cs="Arial"/>
          <w:lang w:val="sr-Latn-ME"/>
        </w:rPr>
        <w:t>4</w:t>
      </w:r>
      <w:r w:rsidRPr="0007360A">
        <w:rPr>
          <w:rFonts w:ascii="Arial" w:hAnsi="Arial" w:cs="Arial"/>
          <w:lang w:val="sr-Latn-ME"/>
        </w:rPr>
        <w:t>. godine</w:t>
      </w:r>
      <w:bookmarkStart w:id="21" w:name="_GoBack"/>
      <w:bookmarkEnd w:id="21"/>
    </w:p>
    <w:p w14:paraId="2F62D225" w14:textId="3FF8ADD0" w:rsidR="00797C53" w:rsidRPr="003E1EFD" w:rsidRDefault="00797C53" w:rsidP="00797C53">
      <w:pPr>
        <w:jc w:val="both"/>
        <w:rPr>
          <w:rFonts w:ascii="Arial" w:hAnsi="Arial" w:cs="Arial"/>
          <w:b/>
          <w:bCs/>
          <w:lang w:val="sr-Latn-ME"/>
        </w:rPr>
      </w:pPr>
      <w:r w:rsidRPr="003E1EFD">
        <w:rPr>
          <w:rFonts w:ascii="Arial" w:hAnsi="Arial" w:cs="Arial"/>
          <w:b/>
          <w:bCs/>
          <w:lang w:val="sr-Latn-ME"/>
        </w:rPr>
        <w:t xml:space="preserve"> </w:t>
      </w:r>
    </w:p>
    <w:p w14:paraId="028D9888" w14:textId="78EA5A1D" w:rsidR="00797C53" w:rsidRPr="003E1EFD" w:rsidRDefault="00797C53" w:rsidP="00797C53">
      <w:pPr>
        <w:tabs>
          <w:tab w:val="left" w:pos="3290"/>
        </w:tabs>
        <w:jc w:val="both"/>
        <w:rPr>
          <w:rFonts w:ascii="Arial" w:hAnsi="Arial" w:cs="Arial"/>
          <w:lang w:val="sr-Latn-ME"/>
        </w:rPr>
      </w:pPr>
      <w:r w:rsidRPr="003E1EFD">
        <w:rPr>
          <w:rFonts w:ascii="Arial" w:hAnsi="Arial" w:cs="Arial"/>
          <w:lang w:val="sr-Latn-ME"/>
        </w:rPr>
        <w:t>U skladu sa članom 43 stav 1 Zakona o javnim nabavkama („Službeni list CG”, br.74/19</w:t>
      </w:r>
      <w:r w:rsidR="00AF6B29">
        <w:rPr>
          <w:rFonts w:ascii="Arial" w:hAnsi="Arial" w:cs="Arial"/>
          <w:lang w:val="sr-Latn-ME"/>
        </w:rPr>
        <w:t xml:space="preserve"> i </w:t>
      </w:r>
      <w:r w:rsidR="00F22756">
        <w:rPr>
          <w:rFonts w:ascii="Arial" w:hAnsi="Arial" w:cs="Arial"/>
          <w:lang w:val="sr-Latn-ME"/>
        </w:rPr>
        <w:t>0</w:t>
      </w:r>
      <w:r w:rsidR="00AF6B29">
        <w:rPr>
          <w:rFonts w:ascii="Arial" w:hAnsi="Arial" w:cs="Arial"/>
          <w:lang w:val="sr-Latn-ME"/>
        </w:rPr>
        <w:t>3/23</w:t>
      </w:r>
      <w:r w:rsidRPr="003E1EFD">
        <w:rPr>
          <w:rFonts w:ascii="Arial" w:hAnsi="Arial" w:cs="Arial"/>
          <w:lang w:val="sr-Latn-ME"/>
        </w:rPr>
        <w:t xml:space="preserve">), </w:t>
      </w:r>
    </w:p>
    <w:p w14:paraId="0D214EAF" w14:textId="77777777" w:rsidR="00797C53" w:rsidRPr="003E1EFD" w:rsidRDefault="00797C53" w:rsidP="00797C53">
      <w:pPr>
        <w:tabs>
          <w:tab w:val="left" w:pos="3290"/>
        </w:tabs>
        <w:jc w:val="both"/>
        <w:rPr>
          <w:rFonts w:ascii="Arial" w:hAnsi="Arial" w:cs="Arial"/>
          <w:lang w:val="sr-Latn-ME"/>
        </w:rPr>
      </w:pPr>
    </w:p>
    <w:p w14:paraId="57F4C8B0" w14:textId="0DD4D6E9" w:rsidR="00797C53" w:rsidRPr="0098482F" w:rsidRDefault="00797C53" w:rsidP="0098482F">
      <w:pPr>
        <w:tabs>
          <w:tab w:val="left" w:pos="3290"/>
        </w:tabs>
        <w:jc w:val="center"/>
        <w:rPr>
          <w:rFonts w:ascii="Arial" w:hAnsi="Arial" w:cs="Arial"/>
          <w:b/>
          <w:bCs/>
          <w:sz w:val="32"/>
          <w:szCs w:val="32"/>
          <w:lang w:val="sr-Latn-ME"/>
        </w:rPr>
      </w:pPr>
      <w:r w:rsidRPr="003E1EFD">
        <w:rPr>
          <w:rFonts w:ascii="Arial" w:hAnsi="Arial" w:cs="Arial"/>
          <w:b/>
          <w:bCs/>
          <w:sz w:val="32"/>
          <w:szCs w:val="32"/>
          <w:lang w:val="sr-Latn-ME"/>
        </w:rPr>
        <w:t>Izjavljujem</w:t>
      </w:r>
    </w:p>
    <w:p w14:paraId="64C3ED2A" w14:textId="01FB77DF" w:rsidR="00797C53" w:rsidRPr="003E1EFD" w:rsidRDefault="00797C53" w:rsidP="00797C53">
      <w:pPr>
        <w:spacing w:before="120" w:after="120" w:line="264" w:lineRule="auto"/>
        <w:jc w:val="both"/>
        <w:rPr>
          <w:rFonts w:ascii="Arial" w:eastAsia="Calibri" w:hAnsi="Arial" w:cs="Arial"/>
          <w:lang w:val="sr-Latn-ME"/>
        </w:rPr>
      </w:pPr>
      <w:r w:rsidRPr="003E1EFD">
        <w:rPr>
          <w:rFonts w:ascii="Arial" w:eastAsia="Calibri" w:hAnsi="Arial" w:cs="Arial"/>
          <w:lang w:val="sr-Latn-ME"/>
        </w:rPr>
        <w:t xml:space="preserve">da u postupku javne nabavke redni broj </w:t>
      </w:r>
      <w:r w:rsidR="001D0705">
        <w:rPr>
          <w:rFonts w:ascii="Arial" w:eastAsia="Calibri" w:hAnsi="Arial" w:cs="Arial"/>
          <w:lang w:val="en-GB"/>
        </w:rPr>
        <w:t>8</w:t>
      </w:r>
      <w:r w:rsidRPr="00701D81">
        <w:rPr>
          <w:rFonts w:ascii="Arial" w:eastAsia="Calibri" w:hAnsi="Arial" w:cs="Arial"/>
          <w:lang w:val="sr-Latn-ME"/>
        </w:rPr>
        <w:t xml:space="preserve"> iz</w:t>
      </w:r>
      <w:r w:rsidR="00AE5E1E" w:rsidRPr="00701D81">
        <w:rPr>
          <w:rFonts w:ascii="Arial" w:eastAsia="Calibri" w:hAnsi="Arial" w:cs="Arial"/>
          <w:lang w:val="sr-Latn-ME"/>
        </w:rPr>
        <w:t xml:space="preserve"> Plana javn</w:t>
      </w:r>
      <w:r w:rsidR="00AE5E1E" w:rsidRPr="00701D81">
        <w:rPr>
          <w:rFonts w:ascii="Arial" w:eastAsia="Calibri" w:hAnsi="Arial" w:cs="Arial"/>
          <w:lang w:val="sr-Cyrl-ME"/>
        </w:rPr>
        <w:t>ih</w:t>
      </w:r>
      <w:r w:rsidR="00AE5E1E" w:rsidRPr="00701D81">
        <w:rPr>
          <w:rFonts w:ascii="Arial" w:eastAsia="Calibri" w:hAnsi="Arial" w:cs="Arial"/>
          <w:lang w:val="sr-Latn-ME"/>
        </w:rPr>
        <w:t xml:space="preserve"> nabavki </w:t>
      </w:r>
      <w:r w:rsidR="00AE5E1E" w:rsidRPr="00701D81">
        <w:rPr>
          <w:rFonts w:ascii="Arial" w:eastAsia="Calibri" w:hAnsi="Arial" w:cs="Arial"/>
          <w:lang w:val="sr-Cyrl-ME"/>
        </w:rPr>
        <w:t>broj 01-426/2</w:t>
      </w:r>
      <w:r w:rsidR="001D0705">
        <w:rPr>
          <w:rFonts w:ascii="Arial" w:eastAsia="Calibri" w:hAnsi="Arial" w:cs="Arial"/>
          <w:lang w:val="sr-Latn-ME"/>
        </w:rPr>
        <w:t>4</w:t>
      </w:r>
      <w:r w:rsidR="00AE5E1E" w:rsidRPr="00701D81">
        <w:rPr>
          <w:rFonts w:ascii="Arial" w:eastAsia="Calibri" w:hAnsi="Arial" w:cs="Arial"/>
          <w:lang w:val="sr-Cyrl-ME"/>
        </w:rPr>
        <w:t>-</w:t>
      </w:r>
      <w:r w:rsidR="001D0705">
        <w:rPr>
          <w:rFonts w:ascii="Arial" w:eastAsia="Calibri" w:hAnsi="Arial" w:cs="Arial"/>
          <w:lang w:val="sr-Latn-ME"/>
        </w:rPr>
        <w:t>305</w:t>
      </w:r>
      <w:r w:rsidR="00AE5E1E" w:rsidRPr="00701D81">
        <w:rPr>
          <w:rFonts w:ascii="Arial" w:eastAsia="Calibri" w:hAnsi="Arial" w:cs="Arial"/>
          <w:lang w:val="sr-Latn-ME"/>
        </w:rPr>
        <w:t xml:space="preserve"> </w:t>
      </w:r>
      <w:r w:rsidR="00AE5E1E" w:rsidRPr="00701D81">
        <w:rPr>
          <w:rFonts w:ascii="Arial" w:eastAsia="Calibri" w:hAnsi="Arial" w:cs="Arial"/>
          <w:lang w:val="sr-Cyrl-ME"/>
        </w:rPr>
        <w:t>od</w:t>
      </w:r>
      <w:r w:rsidR="00AE5E1E" w:rsidRPr="00701D81">
        <w:rPr>
          <w:rFonts w:ascii="Arial" w:eastAsia="Calibri" w:hAnsi="Arial" w:cs="Arial"/>
          <w:lang w:val="sr-Latn-ME"/>
        </w:rPr>
        <w:t xml:space="preserve"> </w:t>
      </w:r>
      <w:r w:rsidR="001D0705">
        <w:rPr>
          <w:rFonts w:ascii="Arial" w:eastAsia="Calibri" w:hAnsi="Arial" w:cs="Arial"/>
          <w:lang w:val="sr-Latn-ME"/>
        </w:rPr>
        <w:t>31</w:t>
      </w:r>
      <w:r w:rsidR="00AE5E1E" w:rsidRPr="00701D81">
        <w:rPr>
          <w:rFonts w:ascii="Arial" w:eastAsia="Calibri" w:hAnsi="Arial" w:cs="Arial"/>
          <w:lang w:val="sr-Latn-ME"/>
        </w:rPr>
        <w:t>.</w:t>
      </w:r>
      <w:r w:rsidR="001D0705">
        <w:rPr>
          <w:rFonts w:ascii="Arial" w:eastAsia="Calibri" w:hAnsi="Arial" w:cs="Arial"/>
          <w:lang w:val="sr-Latn-ME"/>
        </w:rPr>
        <w:t>01</w:t>
      </w:r>
      <w:r w:rsidR="00AE5E1E" w:rsidRPr="00701D81">
        <w:rPr>
          <w:rFonts w:ascii="Arial" w:eastAsia="Calibri" w:hAnsi="Arial" w:cs="Arial"/>
          <w:lang w:val="sr-Latn-ME"/>
        </w:rPr>
        <w:t>.202</w:t>
      </w:r>
      <w:r w:rsidR="001D0705">
        <w:rPr>
          <w:rFonts w:ascii="Arial" w:eastAsia="Calibri" w:hAnsi="Arial" w:cs="Arial"/>
          <w:lang w:val="sr-Latn-ME"/>
        </w:rPr>
        <w:t>4</w:t>
      </w:r>
      <w:r w:rsidR="00AE5E1E" w:rsidRPr="00701D81">
        <w:rPr>
          <w:rFonts w:ascii="Arial" w:eastAsia="Calibri" w:hAnsi="Arial" w:cs="Arial"/>
          <w:lang w:val="sr-Latn-ME"/>
        </w:rPr>
        <w:t>. godine</w:t>
      </w:r>
      <w:r w:rsidRPr="00701D81">
        <w:rPr>
          <w:rFonts w:ascii="Arial" w:eastAsia="Calibri" w:hAnsi="Arial" w:cs="Arial"/>
          <w:lang w:val="sr-Latn-ME"/>
        </w:rPr>
        <w:t xml:space="preserve"> za nabavku </w:t>
      </w:r>
      <w:r w:rsidR="00115AF0" w:rsidRPr="00701D81">
        <w:rPr>
          <w:rFonts w:ascii="Arial" w:eastAsia="Calibri" w:hAnsi="Arial" w:cs="Arial"/>
          <w:lang w:val="sr-Latn-ME"/>
        </w:rPr>
        <w:t>usluge</w:t>
      </w:r>
      <w:r w:rsidR="00673861" w:rsidRPr="00701D81">
        <w:t xml:space="preserve"> </w:t>
      </w:r>
      <w:r w:rsidR="001D0705" w:rsidRPr="001D0705">
        <w:rPr>
          <w:rFonts w:ascii="Arial" w:eastAsia="Calibri" w:hAnsi="Arial" w:cs="Arial"/>
          <w:b/>
          <w:lang w:val="sr-Latn-ME"/>
        </w:rPr>
        <w:t>Održavanje, proširenje i unapređenje Web portala Vlade - GOV.ME</w:t>
      </w:r>
      <w:r w:rsidR="000E550B">
        <w:rPr>
          <w:rFonts w:ascii="Arial" w:eastAsia="Calibri" w:hAnsi="Arial" w:cs="Arial"/>
          <w:b/>
          <w:lang w:val="sr-Latn-ME"/>
        </w:rPr>
        <w:t xml:space="preserve"> – ponovljeni postupak</w:t>
      </w:r>
      <w:r w:rsidRPr="003E1EFD">
        <w:rPr>
          <w:rFonts w:ascii="Arial" w:eastAsia="Times New Roman" w:hAnsi="Arial" w:cs="Arial"/>
          <w:b/>
          <w:bCs/>
          <w:lang w:val="sr-Latn-CS"/>
        </w:rPr>
        <w:t xml:space="preserve">, </w:t>
      </w:r>
      <w:r w:rsidRPr="003E1EFD">
        <w:rPr>
          <w:rFonts w:ascii="Arial" w:eastAsia="Calibri" w:hAnsi="Arial" w:cs="Arial"/>
          <w:lang w:val="sr-Latn-ME"/>
        </w:rPr>
        <w:t>nijesam u sukobu interesa u smislu člana 41 stav 1 tačka 1 Zakona o javnim nabavkama i da ne postoji ekonomski i drugi lični interes koji može uticati na moju nepristrasnost i nezavisnost u ovom postupku javne nabavke.</w:t>
      </w:r>
    </w:p>
    <w:p w14:paraId="61989C80" w14:textId="77777777" w:rsidR="00797C53" w:rsidRPr="003E1EFD" w:rsidRDefault="00797C53" w:rsidP="00797C53">
      <w:pPr>
        <w:tabs>
          <w:tab w:val="left" w:pos="3290"/>
        </w:tabs>
        <w:jc w:val="both"/>
        <w:rPr>
          <w:rFonts w:ascii="Arial" w:hAnsi="Arial" w:cs="Arial"/>
          <w:lang w:val="sr-Latn-ME"/>
        </w:rPr>
      </w:pPr>
    </w:p>
    <w:p w14:paraId="36B8BB4F" w14:textId="768B9962"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 xml:space="preserve">Ovlašćeno lice naručioca mr </w:t>
      </w:r>
      <w:r w:rsidR="00AE5E1E">
        <w:rPr>
          <w:rFonts w:ascii="Arial" w:hAnsi="Arial" w:cs="Arial"/>
          <w:lang w:val="sr-Latn-ME"/>
        </w:rPr>
        <w:t>Marash Dukaj</w:t>
      </w:r>
    </w:p>
    <w:p w14:paraId="67F6933F"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797BD803"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1F1ADC29" w14:textId="51F4AD66" w:rsidR="00797C53" w:rsidRPr="003E1EFD" w:rsidRDefault="00797C53" w:rsidP="00797C53">
      <w:pPr>
        <w:tabs>
          <w:tab w:val="left" w:pos="3290"/>
        </w:tabs>
        <w:spacing w:after="0"/>
        <w:ind w:firstLine="1134"/>
        <w:jc w:val="right"/>
        <w:rPr>
          <w:rFonts w:ascii="Arial" w:hAnsi="Arial" w:cs="Arial"/>
          <w:i/>
          <w:iCs/>
          <w:lang w:val="sr-Latn-ME"/>
        </w:rPr>
      </w:pPr>
      <w:r w:rsidRPr="003E1EFD">
        <w:rPr>
          <w:rFonts w:ascii="Arial" w:hAnsi="Arial" w:cs="Arial"/>
          <w:lang w:val="sr-Latn-ME"/>
        </w:rPr>
        <w:t xml:space="preserve">Službenik za javne nabavke </w:t>
      </w:r>
      <w:r w:rsidR="00AE5E1E">
        <w:rPr>
          <w:rFonts w:ascii="Arial" w:hAnsi="Arial" w:cs="Arial"/>
          <w:lang w:val="sr-Latn-ME"/>
        </w:rPr>
        <w:t>Dijana Džaković</w:t>
      </w:r>
    </w:p>
    <w:p w14:paraId="647CC81D" w14:textId="77777777" w:rsidR="00797C53" w:rsidRPr="003E1EFD" w:rsidRDefault="00797C53" w:rsidP="00797C53">
      <w:pPr>
        <w:tabs>
          <w:tab w:val="left" w:pos="3290"/>
        </w:tabs>
        <w:spacing w:after="0"/>
        <w:ind w:left="5664" w:firstLine="708"/>
        <w:jc w:val="center"/>
        <w:rPr>
          <w:rFonts w:ascii="Arial" w:hAnsi="Arial" w:cs="Arial"/>
          <w:i/>
          <w:iCs/>
          <w:lang w:val="sr-Latn-ME"/>
        </w:rPr>
      </w:pPr>
      <w:r w:rsidRPr="003E1EFD">
        <w:rPr>
          <w:rFonts w:ascii="Arial" w:hAnsi="Arial" w:cs="Arial"/>
          <w:i/>
          <w:iCs/>
          <w:lang w:val="sr-Latn-ME"/>
        </w:rPr>
        <w:t xml:space="preserve">                    s.r.</w:t>
      </w:r>
    </w:p>
    <w:p w14:paraId="2215FBB8" w14:textId="77777777" w:rsidR="00797C53" w:rsidRPr="003E1EFD" w:rsidRDefault="00797C53" w:rsidP="00797C53">
      <w:pPr>
        <w:tabs>
          <w:tab w:val="left" w:pos="3290"/>
        </w:tabs>
        <w:spacing w:after="0"/>
        <w:ind w:left="5664" w:firstLine="708"/>
        <w:jc w:val="center"/>
        <w:rPr>
          <w:rFonts w:ascii="Arial" w:hAnsi="Arial" w:cs="Arial"/>
          <w:i/>
          <w:iCs/>
          <w:lang w:val="sr-Latn-ME"/>
        </w:rPr>
      </w:pPr>
    </w:p>
    <w:p w14:paraId="40668CFF" w14:textId="68AFBE23" w:rsidR="00797C53" w:rsidRPr="003E1EFD" w:rsidRDefault="00797C53" w:rsidP="00797C53">
      <w:pPr>
        <w:tabs>
          <w:tab w:val="left" w:pos="3290"/>
        </w:tabs>
        <w:spacing w:after="0"/>
        <w:ind w:firstLine="1134"/>
        <w:jc w:val="right"/>
        <w:rPr>
          <w:rFonts w:ascii="Arial" w:hAnsi="Arial" w:cs="Arial"/>
          <w:lang w:val="sr-Latn-ME"/>
        </w:rPr>
      </w:pPr>
      <w:r w:rsidRPr="003E1EFD">
        <w:rPr>
          <w:rFonts w:ascii="Arial" w:hAnsi="Arial" w:cs="Arial"/>
          <w:lang w:val="sr-Latn-ME"/>
        </w:rPr>
        <w:t>Lice koje je učestvovalo u planiranju javne nabavke</w:t>
      </w:r>
      <w:r w:rsidRPr="003E1EFD">
        <w:rPr>
          <w:rFonts w:ascii="Arial" w:hAnsi="Arial" w:cs="Arial"/>
          <w:iCs/>
        </w:rPr>
        <w:t>:</w:t>
      </w:r>
      <w:r w:rsidRPr="003E1EFD">
        <w:rPr>
          <w:rFonts w:ascii="Arial" w:hAnsi="Arial" w:cs="Arial"/>
          <w:lang w:val="sr-Latn-ME"/>
        </w:rPr>
        <w:t xml:space="preserve"> </w:t>
      </w:r>
      <w:r w:rsidR="00AE5E1E">
        <w:rPr>
          <w:rFonts w:ascii="Arial" w:hAnsi="Arial" w:cs="Arial"/>
          <w:lang w:val="sr-Latn-CS"/>
        </w:rPr>
        <w:t>Dušan Polović</w:t>
      </w:r>
    </w:p>
    <w:p w14:paraId="393BF398" w14:textId="77777777" w:rsidR="00797C53" w:rsidRPr="003E1EFD" w:rsidRDefault="00797C53" w:rsidP="00797C53">
      <w:pPr>
        <w:tabs>
          <w:tab w:val="left" w:pos="3290"/>
        </w:tabs>
        <w:spacing w:after="0"/>
        <w:ind w:firstLine="1134"/>
        <w:jc w:val="center"/>
        <w:rPr>
          <w:rFonts w:ascii="Arial" w:hAnsi="Arial" w:cs="Arial"/>
          <w:lang w:val="sr-Latn-ME"/>
        </w:rPr>
      </w:pPr>
      <w:r w:rsidRPr="003E1EFD">
        <w:rPr>
          <w:rFonts w:ascii="Arial" w:hAnsi="Arial" w:cs="Arial"/>
          <w:lang w:val="sr-Latn-ME"/>
        </w:rPr>
        <w:t xml:space="preserve">                                                                                                      s.r.</w:t>
      </w:r>
    </w:p>
    <w:p w14:paraId="27764369" w14:textId="4F860567" w:rsidR="00E75156" w:rsidRDefault="00E75156" w:rsidP="00797C53">
      <w:pPr>
        <w:tabs>
          <w:tab w:val="left" w:pos="3290"/>
        </w:tabs>
        <w:spacing w:after="0"/>
        <w:rPr>
          <w:rFonts w:ascii="Arial" w:hAnsi="Arial" w:cs="Arial"/>
          <w:iCs/>
          <w:lang w:val="sr-Latn-ME"/>
        </w:rPr>
      </w:pPr>
    </w:p>
    <w:p w14:paraId="409E9647" w14:textId="6A73B069" w:rsidR="00797C53" w:rsidRPr="00E75156" w:rsidRDefault="00E75156" w:rsidP="00797C53">
      <w:pPr>
        <w:tabs>
          <w:tab w:val="left" w:pos="3290"/>
        </w:tabs>
        <w:spacing w:after="0"/>
        <w:rPr>
          <w:rFonts w:ascii="Arial" w:hAnsi="Arial" w:cs="Arial"/>
          <w:lang w:val="sr-Latn-RS"/>
        </w:rPr>
      </w:pPr>
      <w:r>
        <w:rPr>
          <w:rFonts w:ascii="Arial" w:hAnsi="Arial" w:cs="Arial"/>
          <w:iCs/>
          <w:lang w:val="sr-Latn-ME"/>
        </w:rPr>
        <w:t xml:space="preserve">                           </w:t>
      </w:r>
      <w:r w:rsidR="000B414B">
        <w:rPr>
          <w:rFonts w:ascii="Arial" w:hAnsi="Arial" w:cs="Arial"/>
          <w:iCs/>
          <w:lang w:val="sr-Latn-ME"/>
        </w:rPr>
        <w:t xml:space="preserve">         </w:t>
      </w:r>
      <w:r w:rsidR="005F622F">
        <w:rPr>
          <w:rFonts w:ascii="Arial" w:hAnsi="Arial" w:cs="Arial"/>
          <w:iCs/>
          <w:lang w:val="sr-Latn-ME"/>
        </w:rPr>
        <w:t xml:space="preserve">   </w:t>
      </w:r>
      <w:r w:rsidR="00797C53" w:rsidRPr="00E75156">
        <w:rPr>
          <w:rFonts w:ascii="Arial" w:hAnsi="Arial" w:cs="Arial"/>
          <w:iCs/>
          <w:lang w:val="sr-Latn-ME"/>
        </w:rPr>
        <w:t xml:space="preserve">Član komisije </w:t>
      </w:r>
      <w:r w:rsidR="00797C53" w:rsidRPr="00E75156">
        <w:rPr>
          <w:rFonts w:ascii="Arial" w:hAnsi="Arial" w:cs="Arial"/>
          <w:lang w:val="sr-Latn-ME"/>
        </w:rPr>
        <w:t>za sprovođenje postupka javne nabavk</w:t>
      </w:r>
      <w:r w:rsidR="00797C53" w:rsidRPr="00E75156">
        <w:rPr>
          <w:rFonts w:ascii="Arial" w:hAnsi="Arial" w:cs="Arial"/>
          <w:iCs/>
          <w:lang w:val="sr-Latn-ME"/>
        </w:rPr>
        <w:t>e</w:t>
      </w:r>
      <w:r w:rsidR="00797C53" w:rsidRPr="00E75156">
        <w:rPr>
          <w:rFonts w:ascii="Arial" w:hAnsi="Arial" w:cs="Arial"/>
          <w:iCs/>
        </w:rPr>
        <w:t xml:space="preserve">: </w:t>
      </w:r>
      <w:r w:rsidR="00CC5D0C">
        <w:rPr>
          <w:rFonts w:ascii="Arial" w:hAnsi="Arial" w:cs="Arial"/>
          <w:lang w:val="sr-Latn-CS"/>
        </w:rPr>
        <w:t>Milena Nikčević</w:t>
      </w:r>
    </w:p>
    <w:p w14:paraId="1EF7ED40" w14:textId="77777777" w:rsidR="00797C53" w:rsidRPr="00E75156" w:rsidRDefault="00797C53" w:rsidP="00797C53">
      <w:pPr>
        <w:spacing w:after="0"/>
        <w:ind w:left="6372"/>
        <w:jc w:val="center"/>
        <w:rPr>
          <w:rFonts w:ascii="Arial" w:hAnsi="Arial" w:cs="Arial"/>
          <w:i/>
          <w:iCs/>
          <w:lang w:val="sr-Latn-ME"/>
        </w:rPr>
      </w:pPr>
      <w:r w:rsidRPr="00E75156">
        <w:rPr>
          <w:rFonts w:ascii="Arial" w:hAnsi="Arial" w:cs="Arial"/>
          <w:i/>
          <w:iCs/>
          <w:lang w:val="sr-Latn-ME"/>
        </w:rPr>
        <w:t xml:space="preserve">                  s.r.</w:t>
      </w:r>
    </w:p>
    <w:p w14:paraId="2855605B" w14:textId="77777777" w:rsidR="00797C53" w:rsidRPr="00E75156" w:rsidRDefault="00797C53" w:rsidP="00797C53">
      <w:pPr>
        <w:spacing w:after="0"/>
        <w:ind w:left="6372"/>
        <w:jc w:val="center"/>
        <w:rPr>
          <w:rFonts w:ascii="Arial" w:hAnsi="Arial" w:cs="Arial"/>
          <w:i/>
          <w:iCs/>
          <w:lang w:val="sr-Latn-ME"/>
        </w:rPr>
      </w:pPr>
    </w:p>
    <w:p w14:paraId="6E5E4E0F" w14:textId="5F898A75" w:rsidR="00797C53" w:rsidRPr="00293614" w:rsidRDefault="00797C53" w:rsidP="00797C53">
      <w:pPr>
        <w:tabs>
          <w:tab w:val="left" w:pos="3290"/>
        </w:tabs>
        <w:ind w:firstLine="1134"/>
        <w:rPr>
          <w:rFonts w:ascii="Arial" w:hAnsi="Arial" w:cs="Arial"/>
          <w:lang w:val="sr-Latn-ME"/>
        </w:rPr>
      </w:pPr>
      <w:r w:rsidRPr="00E75156">
        <w:rPr>
          <w:rFonts w:ascii="Arial" w:hAnsi="Arial" w:cs="Arial"/>
          <w:iCs/>
          <w:lang w:val="sr-Latn-ME"/>
        </w:rPr>
        <w:t xml:space="preserve">              </w:t>
      </w:r>
      <w:r w:rsidR="00AE5E1E" w:rsidRPr="00E75156">
        <w:rPr>
          <w:rFonts w:ascii="Arial" w:hAnsi="Arial" w:cs="Arial"/>
          <w:iCs/>
          <w:lang w:val="sr-Latn-ME"/>
        </w:rPr>
        <w:t xml:space="preserve"> </w:t>
      </w:r>
      <w:r w:rsidR="00115AF0">
        <w:rPr>
          <w:rFonts w:ascii="Arial" w:hAnsi="Arial" w:cs="Arial"/>
          <w:iCs/>
          <w:lang w:val="sr-Latn-ME"/>
        </w:rPr>
        <w:t xml:space="preserve"> </w:t>
      </w:r>
      <w:r w:rsidR="005F622F">
        <w:rPr>
          <w:rFonts w:ascii="Arial" w:hAnsi="Arial" w:cs="Arial"/>
          <w:iCs/>
          <w:lang w:val="sr-Latn-ME"/>
        </w:rPr>
        <w:t xml:space="preserve">    </w:t>
      </w:r>
      <w:r w:rsidRPr="00200848">
        <w:rPr>
          <w:rFonts w:ascii="Arial" w:hAnsi="Arial" w:cs="Arial"/>
          <w:iCs/>
          <w:lang w:val="sr-Latn-ME"/>
        </w:rPr>
        <w:t xml:space="preserve">Član komisije </w:t>
      </w:r>
      <w:r w:rsidRPr="00200848">
        <w:rPr>
          <w:rFonts w:ascii="Arial" w:hAnsi="Arial" w:cs="Arial"/>
          <w:lang w:val="sr-Latn-ME"/>
        </w:rPr>
        <w:t>za sprovođenje postupka javne nabavk</w:t>
      </w:r>
      <w:r w:rsidRPr="00200848">
        <w:rPr>
          <w:rFonts w:ascii="Arial" w:hAnsi="Arial" w:cs="Arial"/>
          <w:iCs/>
          <w:lang w:val="sr-Latn-ME"/>
        </w:rPr>
        <w:t xml:space="preserve">e: </w:t>
      </w:r>
      <w:r w:rsidR="00CC5D0C">
        <w:rPr>
          <w:rFonts w:ascii="Arial" w:hAnsi="Arial" w:cs="Arial"/>
          <w:lang w:val="sr-Latn-ME"/>
        </w:rPr>
        <w:t>Maja Dragajević</w:t>
      </w:r>
    </w:p>
    <w:p w14:paraId="32E58ED6" w14:textId="77777777" w:rsidR="00797C53" w:rsidRPr="00293614" w:rsidRDefault="00797C53" w:rsidP="00797C53">
      <w:pPr>
        <w:ind w:left="6372"/>
        <w:jc w:val="center"/>
        <w:rPr>
          <w:rFonts w:ascii="Arial" w:hAnsi="Arial" w:cs="Arial"/>
          <w:i/>
          <w:iCs/>
          <w:lang w:val="sr-Latn-ME"/>
        </w:rPr>
      </w:pPr>
      <w:r w:rsidRPr="00293614">
        <w:rPr>
          <w:rFonts w:ascii="Arial" w:hAnsi="Arial" w:cs="Arial"/>
          <w:i/>
          <w:iCs/>
          <w:lang w:val="sr-Latn-ME"/>
        </w:rPr>
        <w:t xml:space="preserve">                      s.r.</w:t>
      </w:r>
    </w:p>
    <w:p w14:paraId="4DB04167" w14:textId="59E0A0C2" w:rsidR="00486961" w:rsidRPr="003E1EFD" w:rsidRDefault="00200848" w:rsidP="00200848">
      <w:pPr>
        <w:tabs>
          <w:tab w:val="left" w:pos="3290"/>
        </w:tabs>
        <w:rPr>
          <w:rFonts w:ascii="Arial" w:hAnsi="Arial" w:cs="Arial"/>
          <w:lang w:val="sr-Latn-ME"/>
        </w:rPr>
      </w:pPr>
      <w:r>
        <w:rPr>
          <w:rFonts w:ascii="Arial" w:hAnsi="Arial" w:cs="Arial"/>
          <w:i/>
          <w:iCs/>
          <w:lang w:val="sr-Latn-ME"/>
        </w:rPr>
        <w:t xml:space="preserve">                                 </w:t>
      </w:r>
      <w:r w:rsidR="00832470">
        <w:rPr>
          <w:rFonts w:ascii="Arial" w:hAnsi="Arial" w:cs="Arial"/>
          <w:i/>
          <w:iCs/>
          <w:lang w:val="sr-Latn-ME"/>
        </w:rPr>
        <w:t xml:space="preserve">     </w:t>
      </w:r>
      <w:r w:rsidR="00486961" w:rsidRPr="003E1EFD">
        <w:rPr>
          <w:rFonts w:ascii="Arial" w:hAnsi="Arial" w:cs="Arial"/>
          <w:iCs/>
          <w:lang w:val="sr-Latn-ME"/>
        </w:rPr>
        <w:t xml:space="preserve">Član komisije </w:t>
      </w:r>
      <w:r w:rsidR="00486961" w:rsidRPr="003E1EFD">
        <w:rPr>
          <w:rFonts w:ascii="Arial" w:hAnsi="Arial" w:cs="Arial"/>
          <w:lang w:val="sr-Latn-ME"/>
        </w:rPr>
        <w:t>za sprovođenje postupka javne nabavk</w:t>
      </w:r>
      <w:r w:rsidR="00486961" w:rsidRPr="003E1EFD">
        <w:rPr>
          <w:rFonts w:ascii="Arial" w:hAnsi="Arial" w:cs="Arial"/>
          <w:iCs/>
          <w:lang w:val="sr-Latn-ME"/>
        </w:rPr>
        <w:t xml:space="preserve">e: </w:t>
      </w:r>
      <w:r w:rsidR="00AE5E1E">
        <w:rPr>
          <w:rFonts w:ascii="Arial" w:hAnsi="Arial" w:cs="Arial"/>
          <w:iCs/>
          <w:lang w:val="sr-Latn-CS"/>
        </w:rPr>
        <w:t>Dijana Džaković</w:t>
      </w:r>
    </w:p>
    <w:p w14:paraId="32181D69" w14:textId="1368BD2A" w:rsidR="00797C53" w:rsidRPr="003E1EFD" w:rsidRDefault="00486961" w:rsidP="00486961">
      <w:pPr>
        <w:jc w:val="center"/>
        <w:rPr>
          <w:rFonts w:ascii="Arial" w:hAnsi="Arial" w:cs="Arial"/>
          <w:i/>
          <w:iCs/>
          <w:lang w:val="sr-Latn-ME"/>
        </w:rPr>
      </w:pPr>
      <w:r w:rsidRPr="003E1EFD">
        <w:rPr>
          <w:rFonts w:ascii="Arial" w:hAnsi="Arial" w:cs="Arial"/>
          <w:i/>
          <w:iCs/>
          <w:lang w:val="sr-Latn-ME"/>
        </w:rPr>
        <w:t xml:space="preserve">                                                                                                                        </w:t>
      </w:r>
      <w:r w:rsidR="00E75156">
        <w:rPr>
          <w:rFonts w:ascii="Arial" w:hAnsi="Arial" w:cs="Arial"/>
          <w:i/>
          <w:iCs/>
          <w:lang w:val="sr-Latn-ME"/>
        </w:rPr>
        <w:t xml:space="preserve">   </w:t>
      </w:r>
      <w:r w:rsidRPr="003E1EFD">
        <w:rPr>
          <w:rFonts w:ascii="Arial" w:hAnsi="Arial" w:cs="Arial"/>
          <w:i/>
          <w:iCs/>
          <w:lang w:val="sr-Latn-ME"/>
        </w:rPr>
        <w:t>s.r.</w:t>
      </w:r>
    </w:p>
    <w:p w14:paraId="12DE7E22" w14:textId="4B245ACD" w:rsidR="00486961" w:rsidRPr="003E1EFD" w:rsidRDefault="00486961" w:rsidP="00E75156">
      <w:pPr>
        <w:tabs>
          <w:tab w:val="left" w:pos="3290"/>
        </w:tabs>
        <w:ind w:firstLine="1134"/>
        <w:rPr>
          <w:rFonts w:ascii="Arial" w:hAnsi="Arial" w:cs="Arial"/>
          <w:i/>
          <w:iCs/>
          <w:lang w:val="sr-Latn-ME"/>
        </w:rPr>
      </w:pPr>
      <w:r w:rsidRPr="003E1EFD">
        <w:rPr>
          <w:rFonts w:ascii="Arial" w:hAnsi="Arial" w:cs="Arial"/>
          <w:iCs/>
          <w:lang w:val="sr-Latn-ME"/>
        </w:rPr>
        <w:t xml:space="preserve">                </w:t>
      </w:r>
      <w:r w:rsidR="00AE5E1E">
        <w:rPr>
          <w:rFonts w:ascii="Arial" w:hAnsi="Arial" w:cs="Arial"/>
          <w:iCs/>
          <w:lang w:val="sr-Latn-ME"/>
        </w:rPr>
        <w:t xml:space="preserve">      </w:t>
      </w:r>
    </w:p>
    <w:p w14:paraId="236B35D0" w14:textId="3B2056C8" w:rsidR="009F2DE7" w:rsidRDefault="009F2DE7" w:rsidP="009F2DE7">
      <w:pPr>
        <w:jc w:val="both"/>
        <w:rPr>
          <w:rFonts w:ascii="Arial" w:hAnsi="Arial" w:cs="Arial"/>
          <w:b/>
          <w:bCs/>
          <w:lang w:val="sr-Latn-ME"/>
        </w:rPr>
      </w:pPr>
    </w:p>
    <w:p w14:paraId="62AE0D1F" w14:textId="77777777" w:rsidR="00200848" w:rsidRPr="003E1EFD" w:rsidRDefault="00200848" w:rsidP="009F2DE7">
      <w:pPr>
        <w:jc w:val="both"/>
        <w:rPr>
          <w:rFonts w:ascii="Arial" w:hAnsi="Arial" w:cs="Arial"/>
          <w:b/>
          <w:bCs/>
          <w:lang w:val="sr-Latn-ME"/>
        </w:rPr>
      </w:pPr>
    </w:p>
    <w:p w14:paraId="62FC382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2" w:name="_Toc62730568"/>
      <w:r w:rsidRPr="003E1EFD">
        <w:rPr>
          <w:rFonts w:ascii="Arial" w:hAnsi="Arial" w:cs="Arial"/>
          <w:b/>
          <w:lang w:val="sr-Latn-ME"/>
        </w:rPr>
        <w:lastRenderedPageBreak/>
        <w:t xml:space="preserve">16. </w:t>
      </w:r>
      <w:r w:rsidR="009F2DE7" w:rsidRPr="003E1EFD">
        <w:rPr>
          <w:rFonts w:ascii="Arial" w:hAnsi="Arial" w:cs="Arial"/>
          <w:b/>
          <w:lang w:val="sr-Latn-ME"/>
        </w:rPr>
        <w:t>UPUTSTVO O PRAVNOM SREDSTVU</w:t>
      </w:r>
      <w:bookmarkEnd w:id="22"/>
    </w:p>
    <w:p w14:paraId="6BB01C7F" w14:textId="77777777" w:rsidR="0098482F" w:rsidRPr="0098482F" w:rsidRDefault="0098482F" w:rsidP="0098482F">
      <w:pPr>
        <w:tabs>
          <w:tab w:val="left" w:pos="5760"/>
        </w:tabs>
        <w:ind w:firstLine="567"/>
        <w:jc w:val="both"/>
        <w:rPr>
          <w:rFonts w:ascii="Arial" w:hAnsi="Arial" w:cs="Arial"/>
          <w:lang w:val="sr-Latn-ME"/>
        </w:rPr>
      </w:pPr>
      <w:r w:rsidRPr="0098482F">
        <w:rPr>
          <w:rFonts w:ascii="Arial" w:hAnsi="Arial" w:cs="Arial"/>
          <w:lang w:val="sr-Latn-ME"/>
        </w:rPr>
        <w:t>Privredni subjekat može da izjavi žalbu protiv ove tenderske dokumentacije Komisiji za zaštitu prava:</w:t>
      </w:r>
    </w:p>
    <w:p w14:paraId="5E422713" w14:textId="77777777" w:rsidR="0098482F" w:rsidRPr="0098482F" w:rsidRDefault="0098482F" w:rsidP="0098482F">
      <w:pPr>
        <w:numPr>
          <w:ilvl w:val="0"/>
          <w:numId w:val="39"/>
        </w:numPr>
        <w:tabs>
          <w:tab w:val="left" w:pos="5760"/>
        </w:tabs>
        <w:spacing w:after="0" w:line="240" w:lineRule="auto"/>
        <w:contextualSpacing/>
        <w:jc w:val="both"/>
        <w:rPr>
          <w:rFonts w:ascii="Arial" w:eastAsia="Times New Roman" w:hAnsi="Arial" w:cs="Arial"/>
          <w:sz w:val="24"/>
          <w:szCs w:val="24"/>
          <w:lang w:val="sr-Latn-ME"/>
        </w:rPr>
      </w:pPr>
      <w:bookmarkStart w:id="23" w:name="_Hlk127183529"/>
      <w:r w:rsidRPr="0098482F">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3"/>
    <w:p w14:paraId="2AE1F652"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4" w:name="_Hlk127183619"/>
      <w:r w:rsidRPr="0098482F">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4"/>
    <w:p w14:paraId="39B36947"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32DA9931" w14:textId="77777777" w:rsidR="0098482F" w:rsidRPr="0098482F" w:rsidRDefault="0098482F" w:rsidP="0098482F">
      <w:pPr>
        <w:autoSpaceDE w:val="0"/>
        <w:autoSpaceDN w:val="0"/>
        <w:adjustRightInd w:val="0"/>
        <w:jc w:val="both"/>
        <w:rPr>
          <w:rFonts w:ascii="Arial" w:hAnsi="Arial" w:cs="Arial"/>
          <w:color w:val="000000"/>
          <w:lang w:val="sr-Latn-ME"/>
        </w:rPr>
      </w:pPr>
    </w:p>
    <w:p w14:paraId="0733C2D2" w14:textId="77777777" w:rsidR="0098482F" w:rsidRPr="0098482F" w:rsidRDefault="0098482F" w:rsidP="0098482F">
      <w:pPr>
        <w:autoSpaceDE w:val="0"/>
        <w:autoSpaceDN w:val="0"/>
        <w:adjustRightInd w:val="0"/>
        <w:ind w:firstLine="567"/>
        <w:jc w:val="both"/>
        <w:rPr>
          <w:rFonts w:ascii="Arial" w:hAnsi="Arial" w:cs="Arial"/>
          <w:color w:val="000000"/>
          <w:lang w:val="sr-Latn-ME"/>
        </w:rPr>
      </w:pPr>
      <w:r w:rsidRPr="0098482F">
        <w:rPr>
          <w:rFonts w:ascii="Arial" w:hAnsi="Arial" w:cs="Arial"/>
          <w:color w:val="000000"/>
          <w:lang w:val="sr-Latn-ME"/>
        </w:rPr>
        <w:t>Žalba se izjavljuje preko naručioca neposredno putem ESJN-a. Žalba koja nije podnesena na naprijed predviđeni način biće odbijena kao nedozvoljena.</w:t>
      </w:r>
    </w:p>
    <w:p w14:paraId="67C5B9D8" w14:textId="77777777" w:rsidR="0098482F" w:rsidRPr="0098482F" w:rsidRDefault="0098482F" w:rsidP="0098482F">
      <w:pPr>
        <w:autoSpaceDE w:val="0"/>
        <w:autoSpaceDN w:val="0"/>
        <w:adjustRightInd w:val="0"/>
        <w:ind w:firstLine="567"/>
        <w:jc w:val="both"/>
        <w:rPr>
          <w:rFonts w:ascii="Arial" w:hAnsi="Arial" w:cs="Arial"/>
          <w:color w:val="000000"/>
          <w:highlight w:val="yellow"/>
          <w:lang w:val="sr-Latn-ME"/>
        </w:rPr>
      </w:pPr>
      <w:r w:rsidRPr="0098482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777F38"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E584277"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98482F">
          <w:rPr>
            <w:rFonts w:ascii="Arial" w:hAnsi="Arial" w:cs="Arial"/>
            <w:color w:val="0000FF"/>
            <w:u w:val="single"/>
            <w:lang w:val="sr-Latn-ME"/>
          </w:rPr>
          <w:t>http://www.kontrola-nabavki.me/</w:t>
        </w:r>
      </w:hyperlink>
      <w:r w:rsidRPr="0098482F">
        <w:rPr>
          <w:rFonts w:ascii="Arial" w:hAnsi="Arial" w:cs="Arial"/>
          <w:color w:val="000000"/>
          <w:lang w:val="sr-Latn-ME"/>
        </w:rPr>
        <w:t>.“.</w:t>
      </w:r>
    </w:p>
    <w:p w14:paraId="6B2C5D33" w14:textId="77777777" w:rsidR="009F2DE7" w:rsidRPr="003E1EFD" w:rsidRDefault="009F2DE7" w:rsidP="0098482F">
      <w:pPr>
        <w:tabs>
          <w:tab w:val="left" w:pos="5760"/>
        </w:tabs>
        <w:jc w:val="both"/>
        <w:rPr>
          <w:rFonts w:ascii="Arial" w:hAnsi="Arial" w:cs="Arial"/>
          <w:lang w:val="sr-Latn-ME"/>
        </w:rPr>
      </w:pPr>
    </w:p>
    <w:p w14:paraId="20006B56" w14:textId="77777777" w:rsidR="009F2DE7" w:rsidRPr="003E1EFD" w:rsidRDefault="009F2DE7" w:rsidP="009F2DE7">
      <w:pPr>
        <w:tabs>
          <w:tab w:val="left" w:pos="5760"/>
        </w:tabs>
        <w:ind w:firstLine="567"/>
        <w:jc w:val="both"/>
        <w:rPr>
          <w:rFonts w:ascii="Arial" w:hAnsi="Arial" w:cs="Arial"/>
          <w:lang w:val="sr-Latn-ME"/>
        </w:rPr>
      </w:pPr>
    </w:p>
    <w:p w14:paraId="4B2274D2" w14:textId="77777777" w:rsidR="009F2DE7" w:rsidRPr="003E1EFD" w:rsidRDefault="009F2DE7" w:rsidP="009F2DE7">
      <w:pPr>
        <w:tabs>
          <w:tab w:val="left" w:pos="5760"/>
        </w:tabs>
        <w:ind w:firstLine="567"/>
        <w:jc w:val="both"/>
        <w:rPr>
          <w:rFonts w:ascii="Arial" w:hAnsi="Arial" w:cs="Arial"/>
          <w:lang w:val="sr-Latn-ME"/>
        </w:rPr>
      </w:pPr>
    </w:p>
    <w:p w14:paraId="03E86712" w14:textId="77777777" w:rsidR="009F2DE7" w:rsidRPr="003E1EFD" w:rsidRDefault="009F2DE7" w:rsidP="009F2DE7">
      <w:pPr>
        <w:tabs>
          <w:tab w:val="left" w:pos="5760"/>
        </w:tabs>
        <w:ind w:firstLine="567"/>
        <w:jc w:val="both"/>
        <w:rPr>
          <w:rFonts w:ascii="Arial" w:hAnsi="Arial" w:cs="Arial"/>
          <w:lang w:val="sr-Latn-ME"/>
        </w:rPr>
      </w:pPr>
    </w:p>
    <w:p w14:paraId="755B826B" w14:textId="77777777" w:rsidR="009F2DE7" w:rsidRPr="003E1EFD" w:rsidRDefault="009F2DE7" w:rsidP="009F2DE7">
      <w:pPr>
        <w:tabs>
          <w:tab w:val="left" w:pos="5760"/>
        </w:tabs>
        <w:ind w:firstLine="567"/>
        <w:jc w:val="both"/>
        <w:rPr>
          <w:rFonts w:ascii="Arial" w:hAnsi="Arial" w:cs="Arial"/>
          <w:lang w:val="sr-Latn-ME"/>
        </w:rPr>
      </w:pPr>
    </w:p>
    <w:sectPr w:rsidR="009F2DE7" w:rsidRPr="003E1EF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A9F2B" w14:textId="77777777" w:rsidR="00A8565A" w:rsidRDefault="00A8565A" w:rsidP="009F2DE7">
      <w:pPr>
        <w:spacing w:after="0" w:line="240" w:lineRule="auto"/>
      </w:pPr>
      <w:r>
        <w:separator/>
      </w:r>
    </w:p>
  </w:endnote>
  <w:endnote w:type="continuationSeparator" w:id="0">
    <w:p w14:paraId="7D417EA0" w14:textId="77777777" w:rsidR="00A8565A" w:rsidRDefault="00A8565A"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D4A9A">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D4A9A">
              <w:rPr>
                <w:b/>
                <w:bCs/>
                <w:noProof/>
              </w:rPr>
              <w:t>11</w:t>
            </w:r>
            <w:r>
              <w:rPr>
                <w:b/>
                <w:bCs/>
                <w:sz w:val="24"/>
                <w:szCs w:val="24"/>
              </w:rPr>
              <w:fldChar w:fldCharType="end"/>
            </w:r>
          </w:p>
        </w:sdtContent>
      </w:sdt>
    </w:sdtContent>
  </w:sdt>
  <w:p w14:paraId="62CAA873"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438DFC" w14:textId="77777777" w:rsidR="00A8565A" w:rsidRDefault="00A8565A" w:rsidP="009F2DE7">
      <w:pPr>
        <w:spacing w:after="0" w:line="240" w:lineRule="auto"/>
      </w:pPr>
      <w:r>
        <w:separator/>
      </w:r>
    </w:p>
  </w:footnote>
  <w:footnote w:type="continuationSeparator" w:id="0">
    <w:p w14:paraId="5E1F9566" w14:textId="77777777" w:rsidR="00A8565A" w:rsidRDefault="00A8565A" w:rsidP="009F2DE7">
      <w:pPr>
        <w:spacing w:after="0" w:line="240" w:lineRule="auto"/>
      </w:pPr>
      <w:r>
        <w:continuationSeparator/>
      </w:r>
    </w:p>
  </w:footnote>
  <w:footnote w:id="1">
    <w:p w14:paraId="3E0B17ED"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D329C28" w14:textId="77777777" w:rsidR="00C3459D" w:rsidRDefault="00C3459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proofErr w:type="spellStart"/>
      <w:r w:rsidRPr="007F2BA0">
        <w:rPr>
          <w:rFonts w:ascii="Arial" w:hAnsi="Arial" w:cs="Arial"/>
          <w:sz w:val="14"/>
          <w:szCs w:val="16"/>
        </w:rPr>
        <w:t>izvršavaju</w:t>
      </w:r>
      <w:proofErr w:type="spellEnd"/>
    </w:p>
  </w:footnote>
  <w:footnote w:id="9">
    <w:p w14:paraId="2E6F8135" w14:textId="77777777" w:rsidR="00FC018C" w:rsidRPr="007F2BA0" w:rsidRDefault="00FC018C"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29C23FE4" w14:textId="77777777" w:rsidR="00C25B6D" w:rsidRPr="002E211C" w:rsidRDefault="00C25B6D" w:rsidP="00C25B6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D04732E"/>
    <w:multiLevelType w:val="hybridMultilevel"/>
    <w:tmpl w:val="4BE2888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51997"/>
    <w:multiLevelType w:val="hybridMultilevel"/>
    <w:tmpl w:val="C8841A1E"/>
    <w:lvl w:ilvl="0" w:tplc="7C88CD6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FE2661"/>
    <w:multiLevelType w:val="hybridMultilevel"/>
    <w:tmpl w:val="4412F7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7BC9"/>
    <w:multiLevelType w:val="hybridMultilevel"/>
    <w:tmpl w:val="3FD2A90A"/>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2112703F"/>
    <w:multiLevelType w:val="hybridMultilevel"/>
    <w:tmpl w:val="8DBCD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1F5A0F"/>
    <w:multiLevelType w:val="hybridMultilevel"/>
    <w:tmpl w:val="AA34F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83944"/>
    <w:multiLevelType w:val="hybridMultilevel"/>
    <w:tmpl w:val="F6526A48"/>
    <w:lvl w:ilvl="0" w:tplc="5518CB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2"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B3F4F78"/>
    <w:multiLevelType w:val="hybridMultilevel"/>
    <w:tmpl w:val="C6F672D2"/>
    <w:lvl w:ilvl="0" w:tplc="9426F61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924604A"/>
    <w:multiLevelType w:val="hybridMultilevel"/>
    <w:tmpl w:val="6EE6E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3B380B"/>
    <w:multiLevelType w:val="hybridMultilevel"/>
    <w:tmpl w:val="BBA425CC"/>
    <w:lvl w:ilvl="0" w:tplc="688C29E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D8365E"/>
    <w:multiLevelType w:val="hybridMultilevel"/>
    <w:tmpl w:val="1E562320"/>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2D23FB2"/>
    <w:multiLevelType w:val="hybridMultilevel"/>
    <w:tmpl w:val="BBF2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25"/>
  </w:num>
  <w:num w:numId="4">
    <w:abstractNumId w:val="20"/>
  </w:num>
  <w:num w:numId="5">
    <w:abstractNumId w:val="0"/>
  </w:num>
  <w:num w:numId="6">
    <w:abstractNumId w:val="33"/>
  </w:num>
  <w:num w:numId="7">
    <w:abstractNumId w:val="12"/>
  </w:num>
  <w:num w:numId="8">
    <w:abstractNumId w:val="11"/>
  </w:num>
  <w:num w:numId="9">
    <w:abstractNumId w:val="37"/>
  </w:num>
  <w:num w:numId="10">
    <w:abstractNumId w:val="19"/>
  </w:num>
  <w:num w:numId="11">
    <w:abstractNumId w:val="17"/>
  </w:num>
  <w:num w:numId="12">
    <w:abstractNumId w:val="23"/>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7"/>
  </w:num>
  <w:num w:numId="17">
    <w:abstractNumId w:val="40"/>
  </w:num>
  <w:num w:numId="18">
    <w:abstractNumId w:val="21"/>
  </w:num>
  <w:num w:numId="19">
    <w:abstractNumId w:val="29"/>
  </w:num>
  <w:num w:numId="20">
    <w:abstractNumId w:val="15"/>
  </w:num>
  <w:num w:numId="21">
    <w:abstractNumId w:val="24"/>
  </w:num>
  <w:num w:numId="22">
    <w:abstractNumId w:val="16"/>
  </w:num>
  <w:num w:numId="23">
    <w:abstractNumId w:val="31"/>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7"/>
  </w:num>
  <w:num w:numId="30">
    <w:abstractNumId w:val="32"/>
  </w:num>
  <w:num w:numId="31">
    <w:abstractNumId w:val="35"/>
  </w:num>
  <w:num w:numId="32">
    <w:abstractNumId w:val="1"/>
  </w:num>
  <w:num w:numId="33">
    <w:abstractNumId w:val="28"/>
  </w:num>
  <w:num w:numId="34">
    <w:abstractNumId w:val="8"/>
  </w:num>
  <w:num w:numId="35">
    <w:abstractNumId w:val="38"/>
  </w:num>
  <w:num w:numId="36">
    <w:abstractNumId w:val="6"/>
  </w:num>
  <w:num w:numId="37">
    <w:abstractNumId w:val="3"/>
  </w:num>
  <w:num w:numId="38">
    <w:abstractNumId w:val="34"/>
  </w:num>
  <w:num w:numId="39">
    <w:abstractNumId w:val="22"/>
  </w:num>
  <w:num w:numId="40">
    <w:abstractNumId w:val="30"/>
  </w:num>
  <w:num w:numId="41">
    <w:abstractNumId w:val="39"/>
  </w:num>
  <w:num w:numId="42">
    <w:abstractNumId w:val="9"/>
  </w:num>
  <w:num w:numId="43">
    <w:abstractNumId w:val="2"/>
  </w:num>
  <w:num w:numId="44">
    <w:abstractNumId w:val="13"/>
  </w:num>
  <w:num w:numId="45">
    <w:abstractNumId w:val="5"/>
  </w:num>
  <w:num w:numId="46">
    <w:abstractNumId w:val="14"/>
  </w:num>
  <w:num w:numId="47">
    <w:abstractNumId w:val="26"/>
  </w:num>
  <w:num w:numId="48">
    <w:abstractNumId w:val="36"/>
  </w:num>
  <w:num w:numId="49">
    <w:abstractNumId w:val="37"/>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4CC5"/>
    <w:rsid w:val="00011480"/>
    <w:rsid w:val="000143D5"/>
    <w:rsid w:val="000170F7"/>
    <w:rsid w:val="00025615"/>
    <w:rsid w:val="00053393"/>
    <w:rsid w:val="000537A3"/>
    <w:rsid w:val="0006183B"/>
    <w:rsid w:val="0007360A"/>
    <w:rsid w:val="00090D63"/>
    <w:rsid w:val="000A0F9A"/>
    <w:rsid w:val="000A26DC"/>
    <w:rsid w:val="000B414B"/>
    <w:rsid w:val="000B5898"/>
    <w:rsid w:val="000C2B31"/>
    <w:rsid w:val="000C2B3E"/>
    <w:rsid w:val="000E0B59"/>
    <w:rsid w:val="000E550B"/>
    <w:rsid w:val="000E7EE0"/>
    <w:rsid w:val="000F38F3"/>
    <w:rsid w:val="001036F5"/>
    <w:rsid w:val="00115AF0"/>
    <w:rsid w:val="001304E4"/>
    <w:rsid w:val="00134DC7"/>
    <w:rsid w:val="00161026"/>
    <w:rsid w:val="00172208"/>
    <w:rsid w:val="001770AD"/>
    <w:rsid w:val="00177AF3"/>
    <w:rsid w:val="00195EC0"/>
    <w:rsid w:val="001C1DD8"/>
    <w:rsid w:val="001C5A73"/>
    <w:rsid w:val="001D0705"/>
    <w:rsid w:val="001D46FC"/>
    <w:rsid w:val="001E157C"/>
    <w:rsid w:val="001F620B"/>
    <w:rsid w:val="00200848"/>
    <w:rsid w:val="00206636"/>
    <w:rsid w:val="002079F1"/>
    <w:rsid w:val="00213545"/>
    <w:rsid w:val="0021704B"/>
    <w:rsid w:val="00217BFB"/>
    <w:rsid w:val="00223966"/>
    <w:rsid w:val="00243A65"/>
    <w:rsid w:val="00244D23"/>
    <w:rsid w:val="002467FE"/>
    <w:rsid w:val="00256FA4"/>
    <w:rsid w:val="00260BB6"/>
    <w:rsid w:val="00266D96"/>
    <w:rsid w:val="00270E6F"/>
    <w:rsid w:val="002734BB"/>
    <w:rsid w:val="00275FC2"/>
    <w:rsid w:val="00290EB6"/>
    <w:rsid w:val="00293614"/>
    <w:rsid w:val="002A735E"/>
    <w:rsid w:val="002A7FDF"/>
    <w:rsid w:val="002C1125"/>
    <w:rsid w:val="002D4ED2"/>
    <w:rsid w:val="002D52B1"/>
    <w:rsid w:val="002D7CEE"/>
    <w:rsid w:val="002E2359"/>
    <w:rsid w:val="002F5730"/>
    <w:rsid w:val="003031CC"/>
    <w:rsid w:val="00304C94"/>
    <w:rsid w:val="00317477"/>
    <w:rsid w:val="003208EC"/>
    <w:rsid w:val="00321847"/>
    <w:rsid w:val="00334E7F"/>
    <w:rsid w:val="00350234"/>
    <w:rsid w:val="00356B1C"/>
    <w:rsid w:val="003575EC"/>
    <w:rsid w:val="00370F99"/>
    <w:rsid w:val="00372158"/>
    <w:rsid w:val="0037566D"/>
    <w:rsid w:val="00377C98"/>
    <w:rsid w:val="00380DFB"/>
    <w:rsid w:val="00386820"/>
    <w:rsid w:val="003902A6"/>
    <w:rsid w:val="003A1189"/>
    <w:rsid w:val="003A1A1D"/>
    <w:rsid w:val="003A716A"/>
    <w:rsid w:val="003B06E5"/>
    <w:rsid w:val="003B77AB"/>
    <w:rsid w:val="003D25AE"/>
    <w:rsid w:val="003D60E4"/>
    <w:rsid w:val="003E1EFD"/>
    <w:rsid w:val="003E429A"/>
    <w:rsid w:val="003F4F1A"/>
    <w:rsid w:val="00400711"/>
    <w:rsid w:val="004061CE"/>
    <w:rsid w:val="00423D5E"/>
    <w:rsid w:val="00425DC8"/>
    <w:rsid w:val="0043055B"/>
    <w:rsid w:val="004362B8"/>
    <w:rsid w:val="0045493A"/>
    <w:rsid w:val="004665D6"/>
    <w:rsid w:val="00473282"/>
    <w:rsid w:val="00477708"/>
    <w:rsid w:val="004809FF"/>
    <w:rsid w:val="00481379"/>
    <w:rsid w:val="0048174A"/>
    <w:rsid w:val="00482771"/>
    <w:rsid w:val="00486961"/>
    <w:rsid w:val="00490214"/>
    <w:rsid w:val="004926B8"/>
    <w:rsid w:val="004B0BCD"/>
    <w:rsid w:val="004B10DB"/>
    <w:rsid w:val="004B23E5"/>
    <w:rsid w:val="004B35C3"/>
    <w:rsid w:val="004E5D96"/>
    <w:rsid w:val="004F0ADD"/>
    <w:rsid w:val="0050571E"/>
    <w:rsid w:val="00515E92"/>
    <w:rsid w:val="00517190"/>
    <w:rsid w:val="00524851"/>
    <w:rsid w:val="00532D53"/>
    <w:rsid w:val="00534DCE"/>
    <w:rsid w:val="00535D32"/>
    <w:rsid w:val="00535FDA"/>
    <w:rsid w:val="00554AFF"/>
    <w:rsid w:val="00560354"/>
    <w:rsid w:val="005642C6"/>
    <w:rsid w:val="005729E1"/>
    <w:rsid w:val="005762CE"/>
    <w:rsid w:val="0058742B"/>
    <w:rsid w:val="00594190"/>
    <w:rsid w:val="005A51C4"/>
    <w:rsid w:val="005C5D39"/>
    <w:rsid w:val="005C73F9"/>
    <w:rsid w:val="005D35E4"/>
    <w:rsid w:val="005D4BEE"/>
    <w:rsid w:val="005D74BE"/>
    <w:rsid w:val="005E7DAF"/>
    <w:rsid w:val="005F3A9F"/>
    <w:rsid w:val="005F622F"/>
    <w:rsid w:val="00600F6F"/>
    <w:rsid w:val="00607078"/>
    <w:rsid w:val="00607320"/>
    <w:rsid w:val="0060792C"/>
    <w:rsid w:val="00617464"/>
    <w:rsid w:val="00621D4B"/>
    <w:rsid w:val="00626FF0"/>
    <w:rsid w:val="00627AB9"/>
    <w:rsid w:val="00635D9D"/>
    <w:rsid w:val="00644035"/>
    <w:rsid w:val="00645588"/>
    <w:rsid w:val="00647471"/>
    <w:rsid w:val="00647CBA"/>
    <w:rsid w:val="006614C3"/>
    <w:rsid w:val="00673861"/>
    <w:rsid w:val="00687467"/>
    <w:rsid w:val="00694AAD"/>
    <w:rsid w:val="0069540D"/>
    <w:rsid w:val="006958FF"/>
    <w:rsid w:val="006A2FB4"/>
    <w:rsid w:val="006A5811"/>
    <w:rsid w:val="006A69C7"/>
    <w:rsid w:val="006B52C2"/>
    <w:rsid w:val="006B758B"/>
    <w:rsid w:val="006C382E"/>
    <w:rsid w:val="006C5E52"/>
    <w:rsid w:val="006C6A56"/>
    <w:rsid w:val="006C7793"/>
    <w:rsid w:val="006D2644"/>
    <w:rsid w:val="006D3837"/>
    <w:rsid w:val="006E67D6"/>
    <w:rsid w:val="006E6CEB"/>
    <w:rsid w:val="00701D81"/>
    <w:rsid w:val="00704BAD"/>
    <w:rsid w:val="0071776D"/>
    <w:rsid w:val="00727D4E"/>
    <w:rsid w:val="0073199F"/>
    <w:rsid w:val="00734A7D"/>
    <w:rsid w:val="00745FCD"/>
    <w:rsid w:val="00752933"/>
    <w:rsid w:val="00760BBC"/>
    <w:rsid w:val="00766455"/>
    <w:rsid w:val="00775E35"/>
    <w:rsid w:val="00781392"/>
    <w:rsid w:val="00786CEC"/>
    <w:rsid w:val="0078782F"/>
    <w:rsid w:val="00797C53"/>
    <w:rsid w:val="007B5F2B"/>
    <w:rsid w:val="007C4BAB"/>
    <w:rsid w:val="007C50DB"/>
    <w:rsid w:val="007C5251"/>
    <w:rsid w:val="007C62E3"/>
    <w:rsid w:val="007D0D98"/>
    <w:rsid w:val="007E6840"/>
    <w:rsid w:val="007F0B9C"/>
    <w:rsid w:val="007F14C2"/>
    <w:rsid w:val="008065FB"/>
    <w:rsid w:val="00817AF0"/>
    <w:rsid w:val="0082247A"/>
    <w:rsid w:val="00832470"/>
    <w:rsid w:val="0083421D"/>
    <w:rsid w:val="00840901"/>
    <w:rsid w:val="00842781"/>
    <w:rsid w:val="008429E6"/>
    <w:rsid w:val="00843D31"/>
    <w:rsid w:val="00844E5E"/>
    <w:rsid w:val="00850C48"/>
    <w:rsid w:val="00853954"/>
    <w:rsid w:val="00862594"/>
    <w:rsid w:val="00865F92"/>
    <w:rsid w:val="008678DC"/>
    <w:rsid w:val="0087013E"/>
    <w:rsid w:val="008742C8"/>
    <w:rsid w:val="00887290"/>
    <w:rsid w:val="00893DB5"/>
    <w:rsid w:val="008954C5"/>
    <w:rsid w:val="008B2B3F"/>
    <w:rsid w:val="008C1E81"/>
    <w:rsid w:val="008C27F9"/>
    <w:rsid w:val="008C3786"/>
    <w:rsid w:val="008D1575"/>
    <w:rsid w:val="008D18CC"/>
    <w:rsid w:val="008E0A25"/>
    <w:rsid w:val="008E1371"/>
    <w:rsid w:val="008F3E91"/>
    <w:rsid w:val="008F7AFB"/>
    <w:rsid w:val="00904443"/>
    <w:rsid w:val="00925F70"/>
    <w:rsid w:val="0093091E"/>
    <w:rsid w:val="00933397"/>
    <w:rsid w:val="00937D77"/>
    <w:rsid w:val="00942D7A"/>
    <w:rsid w:val="009457D9"/>
    <w:rsid w:val="00947EFA"/>
    <w:rsid w:val="00951043"/>
    <w:rsid w:val="009564EA"/>
    <w:rsid w:val="0097581D"/>
    <w:rsid w:val="00976965"/>
    <w:rsid w:val="0097704C"/>
    <w:rsid w:val="00982ED1"/>
    <w:rsid w:val="00983FBA"/>
    <w:rsid w:val="0098482F"/>
    <w:rsid w:val="00986789"/>
    <w:rsid w:val="009A03AA"/>
    <w:rsid w:val="009C484B"/>
    <w:rsid w:val="009C6AD1"/>
    <w:rsid w:val="009C72DA"/>
    <w:rsid w:val="009D29B0"/>
    <w:rsid w:val="009D6A08"/>
    <w:rsid w:val="009E42A3"/>
    <w:rsid w:val="009F1F55"/>
    <w:rsid w:val="009F2DE7"/>
    <w:rsid w:val="00A03193"/>
    <w:rsid w:val="00A126BE"/>
    <w:rsid w:val="00A4447B"/>
    <w:rsid w:val="00A47D2D"/>
    <w:rsid w:val="00A54972"/>
    <w:rsid w:val="00A60C75"/>
    <w:rsid w:val="00A620EE"/>
    <w:rsid w:val="00A70BD3"/>
    <w:rsid w:val="00A7561B"/>
    <w:rsid w:val="00A800A6"/>
    <w:rsid w:val="00A8565A"/>
    <w:rsid w:val="00AB598A"/>
    <w:rsid w:val="00AC2F21"/>
    <w:rsid w:val="00AC6516"/>
    <w:rsid w:val="00AD00D7"/>
    <w:rsid w:val="00AD1EAD"/>
    <w:rsid w:val="00AD65FD"/>
    <w:rsid w:val="00AD7D7C"/>
    <w:rsid w:val="00AE0041"/>
    <w:rsid w:val="00AE3A42"/>
    <w:rsid w:val="00AE5E1E"/>
    <w:rsid w:val="00AF06B4"/>
    <w:rsid w:val="00AF0887"/>
    <w:rsid w:val="00AF5EBA"/>
    <w:rsid w:val="00AF6B29"/>
    <w:rsid w:val="00B02ED1"/>
    <w:rsid w:val="00B04B8D"/>
    <w:rsid w:val="00B04D29"/>
    <w:rsid w:val="00B175DD"/>
    <w:rsid w:val="00B2045A"/>
    <w:rsid w:val="00B24A93"/>
    <w:rsid w:val="00B27A81"/>
    <w:rsid w:val="00B30D6A"/>
    <w:rsid w:val="00B31E94"/>
    <w:rsid w:val="00B51280"/>
    <w:rsid w:val="00B52F6E"/>
    <w:rsid w:val="00B74DCD"/>
    <w:rsid w:val="00B776DA"/>
    <w:rsid w:val="00B84E39"/>
    <w:rsid w:val="00B850B1"/>
    <w:rsid w:val="00B92246"/>
    <w:rsid w:val="00B96AD4"/>
    <w:rsid w:val="00BA108B"/>
    <w:rsid w:val="00BA1488"/>
    <w:rsid w:val="00BB161B"/>
    <w:rsid w:val="00BC127A"/>
    <w:rsid w:val="00BC560A"/>
    <w:rsid w:val="00BC60A8"/>
    <w:rsid w:val="00BD1590"/>
    <w:rsid w:val="00BE56A3"/>
    <w:rsid w:val="00BE7F0C"/>
    <w:rsid w:val="00BF5CBA"/>
    <w:rsid w:val="00C01DC2"/>
    <w:rsid w:val="00C03A32"/>
    <w:rsid w:val="00C051E3"/>
    <w:rsid w:val="00C05A4E"/>
    <w:rsid w:val="00C06243"/>
    <w:rsid w:val="00C07478"/>
    <w:rsid w:val="00C1396B"/>
    <w:rsid w:val="00C15862"/>
    <w:rsid w:val="00C16DC1"/>
    <w:rsid w:val="00C25B6D"/>
    <w:rsid w:val="00C3459D"/>
    <w:rsid w:val="00C47EFF"/>
    <w:rsid w:val="00C56C78"/>
    <w:rsid w:val="00C62683"/>
    <w:rsid w:val="00C63065"/>
    <w:rsid w:val="00C844D2"/>
    <w:rsid w:val="00C96185"/>
    <w:rsid w:val="00CA7668"/>
    <w:rsid w:val="00CB398F"/>
    <w:rsid w:val="00CC5D0C"/>
    <w:rsid w:val="00CE1AA6"/>
    <w:rsid w:val="00CE7517"/>
    <w:rsid w:val="00CF4F38"/>
    <w:rsid w:val="00CF632E"/>
    <w:rsid w:val="00D14A7F"/>
    <w:rsid w:val="00D16429"/>
    <w:rsid w:val="00D205E8"/>
    <w:rsid w:val="00D24232"/>
    <w:rsid w:val="00D270F6"/>
    <w:rsid w:val="00D329A0"/>
    <w:rsid w:val="00D33CA8"/>
    <w:rsid w:val="00D40B4D"/>
    <w:rsid w:val="00D5100C"/>
    <w:rsid w:val="00D54114"/>
    <w:rsid w:val="00D65521"/>
    <w:rsid w:val="00D6789E"/>
    <w:rsid w:val="00D81F4C"/>
    <w:rsid w:val="00D8285E"/>
    <w:rsid w:val="00D942BF"/>
    <w:rsid w:val="00DA3C74"/>
    <w:rsid w:val="00DA3F5B"/>
    <w:rsid w:val="00DA51A7"/>
    <w:rsid w:val="00DA6D6A"/>
    <w:rsid w:val="00DA7B0C"/>
    <w:rsid w:val="00DB5741"/>
    <w:rsid w:val="00DC3DA6"/>
    <w:rsid w:val="00DD0D83"/>
    <w:rsid w:val="00DD22C1"/>
    <w:rsid w:val="00DE11C8"/>
    <w:rsid w:val="00DE53A4"/>
    <w:rsid w:val="00DF1E58"/>
    <w:rsid w:val="00DF7993"/>
    <w:rsid w:val="00E00B48"/>
    <w:rsid w:val="00E0171E"/>
    <w:rsid w:val="00E06595"/>
    <w:rsid w:val="00E067B5"/>
    <w:rsid w:val="00E11AEF"/>
    <w:rsid w:val="00E11B75"/>
    <w:rsid w:val="00E13C80"/>
    <w:rsid w:val="00E16438"/>
    <w:rsid w:val="00E2022E"/>
    <w:rsid w:val="00E220DD"/>
    <w:rsid w:val="00E229EC"/>
    <w:rsid w:val="00E26FBF"/>
    <w:rsid w:val="00E65936"/>
    <w:rsid w:val="00E65A3C"/>
    <w:rsid w:val="00E75156"/>
    <w:rsid w:val="00E75CC7"/>
    <w:rsid w:val="00EB01CD"/>
    <w:rsid w:val="00EB1925"/>
    <w:rsid w:val="00EB3692"/>
    <w:rsid w:val="00EC1961"/>
    <w:rsid w:val="00EC1B4B"/>
    <w:rsid w:val="00EC42C7"/>
    <w:rsid w:val="00EC5CD7"/>
    <w:rsid w:val="00EC7F18"/>
    <w:rsid w:val="00F029B9"/>
    <w:rsid w:val="00F10438"/>
    <w:rsid w:val="00F17049"/>
    <w:rsid w:val="00F22756"/>
    <w:rsid w:val="00F26E57"/>
    <w:rsid w:val="00F32F39"/>
    <w:rsid w:val="00F43CE3"/>
    <w:rsid w:val="00F47553"/>
    <w:rsid w:val="00F53B7E"/>
    <w:rsid w:val="00F57246"/>
    <w:rsid w:val="00F57695"/>
    <w:rsid w:val="00F63E18"/>
    <w:rsid w:val="00F65F8E"/>
    <w:rsid w:val="00F81B1C"/>
    <w:rsid w:val="00F85D43"/>
    <w:rsid w:val="00F96DFF"/>
    <w:rsid w:val="00FC018C"/>
    <w:rsid w:val="00FD0C05"/>
    <w:rsid w:val="00FD4A9A"/>
    <w:rsid w:val="00FF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link w:val="ListParagraph"/>
    <w:uiPriority w:val="34"/>
    <w:qFormat/>
    <w:rsid w:val="00F5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419903659">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A071D-3803-4A46-B241-F4A49E6DB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4563</Words>
  <Characters>26011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11</cp:revision>
  <cp:lastPrinted>2024-03-21T14:22:00Z</cp:lastPrinted>
  <dcterms:created xsi:type="dcterms:W3CDTF">2024-04-18T07:47:00Z</dcterms:created>
  <dcterms:modified xsi:type="dcterms:W3CDTF">2024-05-08T12:21:00Z</dcterms:modified>
</cp:coreProperties>
</file>