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53C" w:rsidRPr="0094253C" w:rsidRDefault="0094253C" w:rsidP="0094253C">
      <w:pPr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                                                                                                              </w:t>
      </w:r>
      <w:r w:rsidRPr="0094253C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A3623" w:rsidRPr="00780348" w:rsidRDefault="000A3623" w:rsidP="000A3623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  <w:bookmarkStart w:id="0" w:name="_Hlk133219684"/>
      <w:r w:rsidRPr="00780348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JU </w:t>
      </w:r>
      <w:proofErr w:type="spellStart"/>
      <w:r w:rsidRPr="00780348">
        <w:rPr>
          <w:rFonts w:ascii="Arial" w:eastAsia="Times New Roman" w:hAnsi="Arial" w:cs="Arial"/>
          <w:color w:val="000000"/>
          <w:sz w:val="24"/>
          <w:szCs w:val="24"/>
          <w:u w:val="single"/>
        </w:rPr>
        <w:t>Gimnazija</w:t>
      </w:r>
      <w:proofErr w:type="spellEnd"/>
      <w:r w:rsidRPr="00780348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Kotor</w:t>
      </w:r>
    </w:p>
    <w:bookmarkEnd w:id="0"/>
    <w:p w:rsidR="00780348" w:rsidRPr="00780348" w:rsidRDefault="00780348" w:rsidP="0078034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80348">
        <w:rPr>
          <w:rFonts w:ascii="Arial" w:eastAsia="Times New Roman" w:hAnsi="Arial" w:cs="Arial"/>
          <w:sz w:val="24"/>
          <w:szCs w:val="24"/>
          <w:lang w:val="sr-Latn-ME"/>
        </w:rPr>
        <w:t xml:space="preserve">Broj iz evidencije postupaka javnih nabavki: </w:t>
      </w:r>
      <w:r w:rsidR="00561B89">
        <w:rPr>
          <w:rFonts w:ascii="Arial" w:eastAsia="Times New Roman" w:hAnsi="Arial" w:cs="Arial"/>
          <w:sz w:val="24"/>
          <w:szCs w:val="24"/>
          <w:lang w:val="sr-Latn-ME"/>
        </w:rPr>
        <w:t>511</w:t>
      </w:r>
      <w:r w:rsidR="00F63648" w:rsidRPr="00F63648">
        <w:rPr>
          <w:rFonts w:ascii="Arial" w:eastAsia="Times New Roman" w:hAnsi="Arial" w:cs="Arial"/>
          <w:sz w:val="24"/>
          <w:szCs w:val="24"/>
          <w:lang w:val="sr-Latn-ME"/>
        </w:rPr>
        <w:t>/24</w:t>
      </w:r>
      <w:r w:rsidR="00F63648" w:rsidRPr="00433901">
        <w:rPr>
          <w:rFonts w:ascii="Arial" w:eastAsia="Times New Roman" w:hAnsi="Arial" w:cs="Arial"/>
          <w:sz w:val="24"/>
          <w:szCs w:val="24"/>
          <w:lang w:val="sr-Latn-ME"/>
        </w:rPr>
        <w:t>-1</w:t>
      </w:r>
    </w:p>
    <w:p w:rsidR="00780348" w:rsidRPr="00780348" w:rsidRDefault="00780348" w:rsidP="0078034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80348">
        <w:rPr>
          <w:rFonts w:ascii="Arial" w:eastAsia="Times New Roman" w:hAnsi="Arial" w:cs="Arial"/>
          <w:sz w:val="24"/>
          <w:szCs w:val="24"/>
          <w:lang w:val="sr-Latn-ME"/>
        </w:rPr>
        <w:t>Redni broj iz Plana javnih nabavki: 2</w:t>
      </w:r>
      <w:r>
        <w:rPr>
          <w:rFonts w:ascii="Arial" w:eastAsia="Times New Roman" w:hAnsi="Arial" w:cs="Arial"/>
          <w:sz w:val="24"/>
          <w:szCs w:val="24"/>
          <w:lang w:val="sr-Latn-ME"/>
        </w:rPr>
        <w:t>2</w:t>
      </w:r>
    </w:p>
    <w:p w:rsidR="009F2170" w:rsidRPr="009F2170" w:rsidRDefault="00780348" w:rsidP="00780348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780348">
        <w:rPr>
          <w:rFonts w:ascii="Arial" w:eastAsia="Times New Roman" w:hAnsi="Arial" w:cs="Arial"/>
          <w:sz w:val="24"/>
          <w:szCs w:val="24"/>
          <w:lang w:val="sr-Latn-ME"/>
        </w:rPr>
        <w:t xml:space="preserve">Mjesto i datum: </w:t>
      </w:r>
      <w:r>
        <w:rPr>
          <w:rFonts w:ascii="Arial" w:eastAsia="Times New Roman" w:hAnsi="Arial" w:cs="Arial"/>
          <w:sz w:val="24"/>
          <w:szCs w:val="24"/>
          <w:lang w:val="sr-Latn-ME"/>
        </w:rPr>
        <w:t>Kotor</w:t>
      </w:r>
      <w:r w:rsidRPr="00780348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="00561B89">
        <w:rPr>
          <w:rFonts w:ascii="Arial" w:eastAsia="Times New Roman" w:hAnsi="Arial" w:cs="Arial"/>
          <w:sz w:val="24"/>
          <w:szCs w:val="24"/>
          <w:lang w:val="sr-Latn-ME"/>
        </w:rPr>
        <w:t>14</w:t>
      </w:r>
      <w:r w:rsidRPr="00780348">
        <w:rPr>
          <w:rFonts w:ascii="Arial" w:eastAsia="Times New Roman" w:hAnsi="Arial" w:cs="Arial"/>
          <w:sz w:val="24"/>
          <w:szCs w:val="24"/>
          <w:lang w:val="sr-Latn-ME"/>
        </w:rPr>
        <w:t>.0</w:t>
      </w:r>
      <w:r w:rsidR="00561B89">
        <w:rPr>
          <w:rFonts w:ascii="Arial" w:eastAsia="Times New Roman" w:hAnsi="Arial" w:cs="Arial"/>
          <w:sz w:val="24"/>
          <w:szCs w:val="24"/>
          <w:lang w:val="sr-Latn-ME"/>
        </w:rPr>
        <w:t>5</w:t>
      </w:r>
      <w:r w:rsidRPr="00780348">
        <w:rPr>
          <w:rFonts w:ascii="Arial" w:eastAsia="Times New Roman" w:hAnsi="Arial" w:cs="Arial"/>
          <w:sz w:val="24"/>
          <w:szCs w:val="24"/>
          <w:lang w:val="sr-Latn-ME"/>
        </w:rPr>
        <w:t>.2024.godine</w:t>
      </w: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780348">
      <w:pPr>
        <w:tabs>
          <w:tab w:val="left" w:pos="1276"/>
          <w:tab w:val="left" w:pos="3261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Na osnovu člana 53 stav 3 Zakona o javnim nabavkama („Službeni list CG“, br. 74/19 i 3/23)</w:t>
      </w:r>
      <w:r w:rsidR="000A3623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="000A3623" w:rsidRPr="000A3623">
        <w:rPr>
          <w:rFonts w:ascii="Arial" w:eastAsia="Times New Roman" w:hAnsi="Arial" w:cs="Arial"/>
          <w:sz w:val="24"/>
          <w:szCs w:val="24"/>
          <w:u w:val="single"/>
          <w:lang w:val="sr-Latn-ME"/>
        </w:rPr>
        <w:t>JU Gimnazija Kotor</w:t>
      </w:r>
      <w:r w:rsidR="000A3623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Pr="009F2170">
        <w:rPr>
          <w:rFonts w:ascii="Arial" w:eastAsia="Times New Roman" w:hAnsi="Arial" w:cs="Arial"/>
          <w:sz w:val="24"/>
          <w:szCs w:val="24"/>
          <w:lang w:val="sr-Latn-ME"/>
        </w:rPr>
        <w:t>objavljuje</w:t>
      </w:r>
    </w:p>
    <w:p w:rsidR="009F2170" w:rsidRPr="009F2170" w:rsidRDefault="009F2170" w:rsidP="009F217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9F217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9F2170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9F2170" w:rsidRPr="009F2170" w:rsidRDefault="009F2170" w:rsidP="009F2170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9F2170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9F2170" w:rsidRPr="009F2170" w:rsidRDefault="009F2170" w:rsidP="009F217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9F2170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9F2170" w:rsidRPr="009F2170" w:rsidRDefault="009F2170" w:rsidP="009F217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9F2170" w:rsidRPr="000A3623" w:rsidRDefault="000A3623" w:rsidP="009F217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0A3623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Usluga organizovanja i izvođenja </w:t>
      </w:r>
      <w:r w:rsidR="00C009A4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maturske ekskurzije</w:t>
      </w:r>
    </w:p>
    <w:p w:rsidR="009F2170" w:rsidRPr="009F2170" w:rsidRDefault="009F2170" w:rsidP="009F217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0A3623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9F2170"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 </w:t>
      </w: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3"/>
      <w:r w:rsidRPr="009F2170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POZIV ZA NADMETANJE</w:t>
      </w:r>
      <w:r w:rsidRPr="009F217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1"/>
      <w:r w:rsidRPr="009F2170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9F2170" w:rsidRPr="009F2170" w:rsidRDefault="009F2170" w:rsidP="009F2170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9F2170" w:rsidRPr="009F2170" w:rsidRDefault="009F2170" w:rsidP="009F2170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Vrsta postupka,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9F2170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9F2170">
        <w:rPr>
          <w:rFonts w:ascii="Arial" w:eastAsia="Calibri" w:hAnsi="Arial" w:cs="Arial"/>
          <w:color w:val="000000"/>
          <w:lang w:val="sr-Latn-ME"/>
        </w:rPr>
        <w:t>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9F2170" w:rsidRPr="009F2170" w:rsidRDefault="009F2170" w:rsidP="009F2170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9F2170" w:rsidRPr="009F2170" w:rsidRDefault="009F2170" w:rsidP="009F2170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9F2170" w:rsidRPr="009F2170" w:rsidRDefault="009F2170" w:rsidP="009F2170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9F2170" w:rsidRPr="009F2170" w:rsidRDefault="009F2170" w:rsidP="009F2170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9F2170" w:rsidRPr="009F2170" w:rsidRDefault="009F2170" w:rsidP="009F2170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9F2170" w:rsidRPr="009F2170" w:rsidRDefault="009F2170" w:rsidP="009F2170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9F2170" w:rsidRPr="009F2170" w:rsidRDefault="009F2170" w:rsidP="009F2170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9F2170" w:rsidRPr="009F2170" w:rsidRDefault="009F2170" w:rsidP="009F217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Garancija ponude</w:t>
      </w:r>
    </w:p>
    <w:p w:rsidR="009F2170" w:rsidRPr="009F2170" w:rsidRDefault="009F2170" w:rsidP="009F2170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4"/>
      <w:r w:rsidRPr="009F2170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9F217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2"/>
    </w:p>
    <w:p w:rsidR="009F2170" w:rsidRPr="009F2170" w:rsidRDefault="009F2170" w:rsidP="009F2170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9F2170" w:rsidRPr="009F2170" w:rsidRDefault="009F2170" w:rsidP="009F217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9F2170" w:rsidRPr="009F2170" w:rsidRDefault="009F2170" w:rsidP="009F217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9F2170" w:rsidRPr="009F2170" w:rsidRDefault="009F2170" w:rsidP="009F2170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3" w:name="_Toc62730555"/>
      <w:r w:rsidRPr="009F2170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9F217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3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9F2170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9F2170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9F2170" w:rsidRPr="009F2170" w:rsidRDefault="009F2170" w:rsidP="009F2170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9F2170" w:rsidRPr="009F2170" w:rsidRDefault="009F2170" w:rsidP="009F2170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9F2170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9F2170">
        <w:rPr>
          <w:rFonts w:ascii="Arial" w:eastAsia="Calibri" w:hAnsi="Arial" w:cs="Arial"/>
          <w:color w:val="000000"/>
          <w:lang w:val="sr-Latn-ME"/>
        </w:rPr>
        <w:t xml:space="preserve"> </w:t>
      </w:r>
      <w:r w:rsidRPr="009F2170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9F2170">
        <w:rPr>
          <w:rFonts w:ascii="Arial" w:eastAsia="Calibri" w:hAnsi="Arial" w:cs="Arial"/>
          <w:color w:val="000000"/>
          <w:lang w:val="sr-Latn-ME"/>
        </w:rPr>
        <w:t>:</w:t>
      </w:r>
    </w:p>
    <w:p w:rsidR="009F2170" w:rsidRPr="009F2170" w:rsidRDefault="000A3623" w:rsidP="009F2170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78"/>
      </w:r>
      <w:r w:rsidR="009F2170" w:rsidRPr="009F2170">
        <w:rPr>
          <w:rFonts w:ascii="Arial" w:eastAsia="Calibri" w:hAnsi="Arial" w:cs="Arial"/>
          <w:color w:val="000000"/>
          <w:lang w:val="sr-Latn-ME"/>
        </w:rPr>
        <w:t xml:space="preserve">kao cjeline je </w:t>
      </w:r>
      <w:r w:rsidR="00C534EA" w:rsidRPr="00C534EA">
        <w:rPr>
          <w:rFonts w:ascii="Arial" w:eastAsia="Calibri" w:hAnsi="Arial" w:cs="Arial"/>
          <w:lang w:val="sr-Latn-ME"/>
        </w:rPr>
        <w:t>54</w:t>
      </w:r>
      <w:r w:rsidRPr="00C534EA">
        <w:rPr>
          <w:rFonts w:ascii="Arial" w:eastAsia="Calibri" w:hAnsi="Arial" w:cs="Arial"/>
          <w:lang w:val="sr-Latn-ME"/>
        </w:rPr>
        <w:t>.</w:t>
      </w:r>
      <w:r w:rsidR="00C534EA" w:rsidRPr="00C534EA">
        <w:rPr>
          <w:rFonts w:ascii="Arial" w:eastAsia="Calibri" w:hAnsi="Arial" w:cs="Arial"/>
          <w:lang w:val="sr-Latn-ME"/>
        </w:rPr>
        <w:t>000</w:t>
      </w:r>
      <w:r w:rsidRPr="00C534EA">
        <w:rPr>
          <w:rFonts w:ascii="Arial" w:eastAsia="Calibri" w:hAnsi="Arial" w:cs="Arial"/>
          <w:lang w:val="sr-Latn-ME"/>
        </w:rPr>
        <w:t>,00</w:t>
      </w:r>
      <w:r w:rsidR="009F2170" w:rsidRPr="00C534EA">
        <w:rPr>
          <w:rFonts w:ascii="Arial" w:eastAsia="Calibri" w:hAnsi="Arial" w:cs="Arial"/>
          <w:lang w:val="sr-Latn-ME"/>
        </w:rPr>
        <w:t xml:space="preserve"> </w:t>
      </w:r>
      <w:r w:rsidR="009F2170" w:rsidRPr="009F2170">
        <w:rPr>
          <w:rFonts w:ascii="Arial" w:eastAsia="Calibri" w:hAnsi="Arial" w:cs="Arial"/>
          <w:color w:val="000000"/>
          <w:lang w:val="sr-Latn-ME"/>
        </w:rPr>
        <w:t>€;</w:t>
      </w:r>
    </w:p>
    <w:p w:rsidR="009F2170" w:rsidRPr="009F2170" w:rsidRDefault="009F2170" w:rsidP="009F2170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9F2170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____________________________________________. 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9F2170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0A3623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9F2170"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Zajednička nabavka se sprovodi za </w:t>
      </w:r>
      <w:r w:rsidR="000A3623" w:rsidRPr="00881A6C">
        <w:rPr>
          <w:rFonts w:ascii="Arial" w:hAnsi="Arial" w:cs="Arial"/>
          <w:b/>
          <w:color w:val="000000"/>
          <w:u w:val="single"/>
          <w:lang w:val="sr-Latn-ME"/>
        </w:rPr>
        <w:t>NIJE PRIMJENLJIVO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Centralizovana nabavka se sprovodi za</w:t>
      </w:r>
      <w:r w:rsidR="000A3623" w:rsidRPr="000A3623">
        <w:rPr>
          <w:rFonts w:ascii="Arial" w:hAnsi="Arial" w:cs="Arial"/>
          <w:b/>
          <w:u w:val="single"/>
          <w:lang w:val="sr-Latn-ME"/>
        </w:rPr>
        <w:t xml:space="preserve"> </w:t>
      </w:r>
      <w:r w:rsidR="000A3623" w:rsidRPr="00881A6C">
        <w:rPr>
          <w:rFonts w:ascii="Arial" w:hAnsi="Arial" w:cs="Arial"/>
          <w:b/>
          <w:u w:val="single"/>
          <w:lang w:val="sr-Latn-ME"/>
        </w:rPr>
        <w:t>NIJE PRIMJENLJIVO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Elektronska aukcija će se sprovesti nakon ocjene ponuda, kao elektronski proces koji se ponavlja, radi postizanja nove </w:t>
      </w:r>
      <w:r w:rsidR="000A3623" w:rsidRPr="00881A6C">
        <w:rPr>
          <w:rFonts w:ascii="Arial" w:hAnsi="Arial" w:cs="Arial"/>
          <w:b/>
          <w:u w:val="single"/>
          <w:lang w:val="sr-Latn-ME"/>
        </w:rPr>
        <w:t>NIJE PRIMJENLJIVO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9F2170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Elektronski katalog sastavlja ponuđač u skladu s tehničkim specifikacijama i u formi </w:t>
      </w:r>
      <w:r w:rsidR="000A3623" w:rsidRPr="00881A6C">
        <w:rPr>
          <w:rFonts w:ascii="Arial" w:hAnsi="Arial" w:cs="Arial"/>
          <w:b/>
          <w:u w:val="single"/>
          <w:lang w:val="sr-Latn-ME"/>
        </w:rPr>
        <w:t>NIJE PRIMJENLJIVO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123DB5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9F2170"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9F2170" w:rsidRPr="009F2170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F2170" w:rsidRPr="009F2170" w:rsidRDefault="009F2170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F2170" w:rsidRPr="009F2170" w:rsidRDefault="00123DB5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9F2170"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Ne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6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4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123DB5" w:rsidRPr="00594A96" w:rsidRDefault="009F2170" w:rsidP="00123DB5">
      <w:pPr>
        <w:rPr>
          <w:rFonts w:ascii="Arial" w:hAnsi="Arial" w:cs="Arial"/>
          <w:bCs/>
          <w:color w:val="000000"/>
        </w:rPr>
      </w:pPr>
      <w:r w:rsidRPr="009F2170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lastRenderedPageBreak/>
        <w:t>Način utvrđivanja ekvivalentnosti:</w:t>
      </w:r>
      <w:r w:rsidR="00123D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Za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tražene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standarde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: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Način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utvrđivanja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ekvivalentnosti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dostavljanjem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dokaza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od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strane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nadležnog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organa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ili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akreditovane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organizacije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kojim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se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potvrđuje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da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ponuđeni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standardi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odgovaraju</w:t>
      </w:r>
      <w:proofErr w:type="spellEnd"/>
      <w:r w:rsidR="00123DB5" w:rsidRPr="00594A96">
        <w:rPr>
          <w:rFonts w:ascii="Arial" w:hAnsi="Arial" w:cs="Arial"/>
          <w:bCs/>
          <w:color w:val="000000"/>
        </w:rPr>
        <w:t xml:space="preserve"> </w:t>
      </w:r>
      <w:proofErr w:type="spellStart"/>
      <w:r w:rsidR="00123DB5" w:rsidRPr="00594A96">
        <w:rPr>
          <w:rFonts w:ascii="Arial" w:hAnsi="Arial" w:cs="Arial"/>
          <w:bCs/>
          <w:color w:val="000000"/>
        </w:rPr>
        <w:t>traženim</w:t>
      </w:r>
      <w:proofErr w:type="spellEnd"/>
      <w:r w:rsidR="00123DB5" w:rsidRPr="00594A96">
        <w:rPr>
          <w:rFonts w:ascii="Arial" w:hAnsi="Arial" w:cs="Arial"/>
          <w:bCs/>
          <w:color w:val="000000"/>
        </w:rPr>
        <w:t>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7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5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9F2170" w:rsidRPr="009F2170" w:rsidRDefault="009F2170" w:rsidP="009F217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6" w:name="_Toc62730558"/>
      <w:r w:rsidRPr="009F2170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:rsidR="009F2170" w:rsidRPr="009F2170" w:rsidRDefault="009F2170" w:rsidP="009F217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9F2170" w:rsidRPr="009F2170" w:rsidRDefault="009F2170" w:rsidP="009F217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:rsidR="009F2170" w:rsidRPr="009F2170" w:rsidRDefault="009F2170" w:rsidP="009F217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:rsidR="009F2170" w:rsidRPr="009F2170" w:rsidRDefault="009F2170" w:rsidP="009F217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9F2170" w:rsidRPr="009F2170" w:rsidRDefault="009F2170" w:rsidP="009F217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9F2170" w:rsidRPr="009F2170" w:rsidRDefault="009F2170" w:rsidP="009F217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9F2170" w:rsidRPr="009F2170" w:rsidRDefault="009F2170" w:rsidP="009F217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6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123DB5" w:rsidRPr="00123DB5" w:rsidRDefault="00123DB5" w:rsidP="00123DB5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9F2170"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123DB5">
        <w:rPr>
          <w:rFonts w:ascii="Arial" w:eastAsia="Times New Roman" w:hAnsi="Arial" w:cs="Arial"/>
          <w:sz w:val="24"/>
          <w:szCs w:val="24"/>
          <w:lang w:val="sr-Latn-ME"/>
        </w:rPr>
        <w:t xml:space="preserve">garanciju za dobro izvršenje ugovora za slučaj povrede ugovorenih obaveza </w:t>
      </w:r>
      <w:r w:rsidRPr="00123DB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iznosu od 5 % od vrijednosti ugovora</w:t>
      </w:r>
      <w:r w:rsidRPr="00123DB5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123DB5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123DB5">
        <w:rPr>
          <w:rFonts w:ascii="Arial" w:eastAsia="Times New Roman" w:hAnsi="Arial" w:cs="Arial"/>
          <w:sz w:val="24"/>
          <w:szCs w:val="24"/>
          <w:lang w:val="sr-Latn-ME"/>
        </w:rPr>
        <w:t xml:space="preserve"> sa rokom važenja 8 dana dužim od ugovorenog roka.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7" w:name="_Toc62730559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7"/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9F2170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9F2170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773D42" w:rsidRPr="00773D42" w:rsidRDefault="00773D42" w:rsidP="00773D42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Koristiće se proporcionalni(relativni) metod na sledeći način:</w:t>
      </w: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1. Podkriterijum </w:t>
      </w:r>
      <w:r w:rsidRPr="00773D42">
        <w:rPr>
          <w:rFonts w:ascii="Arial" w:eastAsia="Times New Roman" w:hAnsi="Arial" w:cs="Arial"/>
          <w:b/>
          <w:iCs/>
          <w:color w:val="000000"/>
          <w:sz w:val="24"/>
          <w:szCs w:val="24"/>
          <w:lang w:val="sr-Latn-ME"/>
        </w:rPr>
        <w:t xml:space="preserve">cijena (C): </w:t>
      </w: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kao osnov za vrednovanje ponuda uzimaju se ponuđene cijene ispravnih ponuda.</w:t>
      </w: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lastRenderedPageBreak/>
        <w:t xml:space="preserve">Ponudi sa ponuđenom najnižom cijenom dodjeljuje se maksimalno predviđeni broj bodova = </w:t>
      </w:r>
      <w:r w:rsidR="008761F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6</w:t>
      </w: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0 bodova, a ostalim ponudama dodjeljuje se broj bodova po formuli</w:t>
      </w: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Broj bodova C = najniža ponuđena cijena/ponuđena cijena x</w:t>
      </w:r>
      <w:r w:rsidR="008761F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6</w:t>
      </w: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0</w:t>
      </w: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2. Podkriterijum </w:t>
      </w:r>
      <w:r w:rsidRPr="00773D42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val="sr-Latn-ME"/>
        </w:rPr>
        <w:t>kvalitet (K)</w:t>
      </w: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vrednovaće se bodovanjem referenci ponuđača i to na sljedeći način: </w:t>
      </w: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Reference ponuđača o uspješno sprovedenim istim ili sličnim uslugama (K) je </w:t>
      </w:r>
      <w:r w:rsidR="008761F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4</w:t>
      </w: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0 poena.</w:t>
      </w:r>
    </w:p>
    <w:p w:rsidR="00773D42" w:rsidRPr="00773D42" w:rsidRDefault="00773D42" w:rsidP="0077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Podkriterijum kvalitet u dijelu koji se odnosi na reference o uspješno sprovedenim istim ili sličnim uslugama dokazuje se kroz: dostavljanje ovjerenih potvrda od strane korisnika o uspješno izvršenim uslugama organizovanja </w:t>
      </w:r>
      <w:r w:rsidR="008761F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minimum pet </w:t>
      </w: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maturskih ekskurzija u inostranstvu, za posljednjih sedam godina.</w:t>
      </w:r>
    </w:p>
    <w:p w:rsidR="00773D42" w:rsidRPr="00773D42" w:rsidRDefault="00773D42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Broj bodova određuje se po formuli: K = broj dostavljenih referenci / maksimalni broj dostavljenih referenci x </w:t>
      </w:r>
      <w:r w:rsidR="008761F1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4</w:t>
      </w:r>
      <w:r w:rsidRPr="00773D4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0</w:t>
      </w:r>
    </w:p>
    <w:p w:rsidR="00773D42" w:rsidRPr="009F2170" w:rsidRDefault="00773D42" w:rsidP="009F2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0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8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773D42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9F2170"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crnogorski jezik i drugi jezik koji je u službenoj upotrebi u Crnoj Gori, u skladu sa Ustavom i zakonom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1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9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7E23B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29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.05.202</w:t>
      </w:r>
      <w:r w:rsidR="00D45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7E23B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:00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sati.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</w:t>
      </w:r>
      <w:r w:rsidR="007E23B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29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.05.202</w:t>
      </w:r>
      <w:r w:rsidR="00D45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u 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7E23B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:00 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sati. </w:t>
      </w:r>
    </w:p>
    <w:p w:rsidR="00773D42" w:rsidRDefault="00773D42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773D42" w:rsidRDefault="00773D42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:rsidR="00773D42" w:rsidRPr="009F2170" w:rsidRDefault="00773D42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 koje se ne dostavlja preko ESJN-a, a odnosi se na 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garanciju ponude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dostavlja se: </w:t>
      </w:r>
    </w:p>
    <w:p w:rsidR="009F2170" w:rsidRDefault="009F2170" w:rsidP="009F2170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neposrednom predajom na arhivi naručioca na adresi </w:t>
      </w:r>
      <w:r w:rsidR="00773D42">
        <w:rPr>
          <w:rFonts w:ascii="Arial" w:eastAsia="Calibri" w:hAnsi="Arial" w:cs="Arial"/>
          <w:color w:val="000000"/>
          <w:sz w:val="24"/>
          <w:szCs w:val="24"/>
          <w:lang w:val="sr-Latn-ME"/>
        </w:rPr>
        <w:t>Dobrota bb</w:t>
      </w:r>
    </w:p>
    <w:p w:rsidR="00D45B86" w:rsidRPr="00D45B86" w:rsidRDefault="00D45B86" w:rsidP="00D45B86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45B86">
        <w:rPr>
          <w:rFonts w:ascii="Arial" w:eastAsia="Calibri" w:hAnsi="Arial" w:cs="Arial"/>
          <w:color w:val="000000"/>
          <w:sz w:val="24"/>
          <w:szCs w:val="24"/>
          <w:lang w:val="sr-Latn-ME"/>
        </w:rPr>
        <w:t>preporučenom pošiljkom sa povratnicom na adresi</w:t>
      </w: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</w:t>
      </w:r>
      <w:r w:rsidRPr="00D45B86">
        <w:rPr>
          <w:rFonts w:ascii="Arial" w:eastAsia="Calibri" w:hAnsi="Arial" w:cs="Arial"/>
          <w:color w:val="000000"/>
          <w:sz w:val="24"/>
          <w:szCs w:val="24"/>
          <w:lang w:val="sr-Latn-ME"/>
        </w:rPr>
        <w:t>Dobrota bb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 xml:space="preserve">radnim danima od 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08:00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do 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12:00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sati, zaključno sa danom </w:t>
      </w:r>
      <w:r w:rsidR="007E23B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="00C66EC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9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.05.202</w:t>
      </w:r>
      <w:r w:rsidR="00D45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7E23B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773D4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:00 </w:t>
      </w: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sati.</w:t>
      </w: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2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9F2170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10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9F2170" w:rsidRPr="009F2170" w:rsidRDefault="009F2170" w:rsidP="009F217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:rsidR="009F2170" w:rsidRPr="009F2170" w:rsidRDefault="009F2170" w:rsidP="009F217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3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1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773D42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9F2170"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ne</w:t>
      </w: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4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2"/>
    </w:p>
    <w:p w:rsidR="009F2170" w:rsidRPr="009F2170" w:rsidRDefault="009F2170" w:rsidP="009F217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9F2170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5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3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4253C" w:rsidRDefault="009F2170" w:rsidP="0094253C">
      <w:pPr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Ugovor između naručioca i ponuđača čija je ponuda izabrana kao najpovoljnija, pored </w:t>
      </w:r>
      <w:r w:rsidR="0094253C"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uslova koji su propisani ovom tenderskom dokumentacijom, će sadržati i sljedeće</w:t>
      </w:r>
      <w:r w:rsid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:</w:t>
      </w:r>
    </w:p>
    <w:p w:rsidR="00836B7D" w:rsidRDefault="0094253C" w:rsidP="0094253C">
      <w:pPr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94253C" w:rsidRDefault="0094253C" w:rsidP="0094253C">
      <w:pPr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1. Ugovorenu cijenu bez PDV-a</w:t>
      </w:r>
    </w:p>
    <w:p w:rsidR="0094253C" w:rsidRPr="0094253C" w:rsidRDefault="0094253C" w:rsidP="0094253C">
      <w:pPr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2. Ukupni PDV</w:t>
      </w:r>
    </w:p>
    <w:p w:rsid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3. Ugovorena vrijednost sa PDV-om</w:t>
      </w:r>
    </w:p>
    <w:p w:rsidR="00836B7D" w:rsidRPr="0094253C" w:rsidRDefault="00836B7D" w:rsidP="0094253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4. Jedinična cijena bez PDV-a  i sa PDV-om</w:t>
      </w: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highlight w:val="yellow"/>
          <w:lang w:val="sr-Latn-CS"/>
        </w:rPr>
      </w:pPr>
    </w:p>
    <w:p w:rsidR="0094253C" w:rsidRPr="0094253C" w:rsidRDefault="008761F1" w:rsidP="0094253C">
      <w:pPr>
        <w:spacing w:after="0" w:line="36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>
        <w:rPr>
          <w:rFonts w:ascii="Arial" w:eastAsia="PMingLiU" w:hAnsi="Arial" w:cs="Times New Roman"/>
          <w:sz w:val="24"/>
          <w:szCs w:val="24"/>
          <w:lang w:val="sr-Latn-CS" w:eastAsia="zh-TW"/>
        </w:rPr>
        <w:t>5</w:t>
      </w:r>
      <w:r w:rsidR="0094253C" w:rsidRPr="0094253C">
        <w:rPr>
          <w:rFonts w:ascii="Arial" w:eastAsia="PMingLiU" w:hAnsi="Arial" w:cs="Times New Roman"/>
          <w:sz w:val="24"/>
          <w:szCs w:val="24"/>
          <w:lang w:val="sr-Latn-CS" w:eastAsia="zh-TW"/>
        </w:rPr>
        <w:t xml:space="preserve">. Raskid ugovora: Ugovorne strane su saglasne da do raskida ovog Ugovora će doći ako Izvršilac ne bude izvršavao svoje obaveze u rokovima i na način predvidjen Ugovorom: </w:t>
      </w:r>
    </w:p>
    <w:p w:rsidR="0094253C" w:rsidRPr="0094253C" w:rsidRDefault="0094253C" w:rsidP="0094253C">
      <w:pPr>
        <w:numPr>
          <w:ilvl w:val="0"/>
          <w:numId w:val="10"/>
        </w:numPr>
        <w:tabs>
          <w:tab w:val="left" w:pos="284"/>
        </w:tabs>
        <w:spacing w:after="200" w:line="36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 w:rsidRPr="0094253C">
        <w:rPr>
          <w:rFonts w:ascii="Arial" w:eastAsia="PMingLiU" w:hAnsi="Arial" w:cs="Times New Roman"/>
          <w:sz w:val="24"/>
          <w:szCs w:val="24"/>
          <w:lang w:val="sr-Latn-CS" w:eastAsia="zh-TW"/>
        </w:rPr>
        <w:t xml:space="preserve">U slučaju kada Naručilac ustanovi da Izvršilac ne pruža usluge u skladu tehničkom specifikacijom i prihvaćenom ponudom </w:t>
      </w:r>
    </w:p>
    <w:p w:rsidR="0094253C" w:rsidRPr="0094253C" w:rsidRDefault="0094253C" w:rsidP="0094253C">
      <w:pPr>
        <w:numPr>
          <w:ilvl w:val="0"/>
          <w:numId w:val="10"/>
        </w:numPr>
        <w:tabs>
          <w:tab w:val="left" w:pos="284"/>
        </w:tabs>
        <w:spacing w:after="200" w:line="360" w:lineRule="auto"/>
        <w:jc w:val="both"/>
        <w:rPr>
          <w:rFonts w:ascii="Times New Roman" w:eastAsia="PMingLiU" w:hAnsi="Times New Roman" w:cs="Times New Roman"/>
          <w:color w:val="000000"/>
          <w:sz w:val="24"/>
          <w:szCs w:val="24"/>
          <w:lang w:val="sr-Latn-CS" w:eastAsia="zh-TW"/>
        </w:rPr>
      </w:pPr>
      <w:r w:rsidRPr="0094253C">
        <w:rPr>
          <w:rFonts w:ascii="Arial" w:eastAsia="PMingLiU" w:hAnsi="Arial" w:cs="Times New Roman"/>
          <w:sz w:val="24"/>
          <w:szCs w:val="24"/>
          <w:lang w:val="sr-Latn-CS" w:eastAsia="zh-TW"/>
        </w:rPr>
        <w:t xml:space="preserve">U slučaju da se osoblje Izvršioca ne pridržava svojih obaveza, nedolično ponaša tokom obavljanja posla i u drugim slučajevima nesavjesnog obavljanja posla. </w:t>
      </w:r>
    </w:p>
    <w:p w:rsidR="0094253C" w:rsidRPr="0094253C" w:rsidRDefault="00D45B86" w:rsidP="0094253C">
      <w:pPr>
        <w:tabs>
          <w:tab w:val="left" w:pos="284"/>
        </w:tabs>
        <w:spacing w:after="200" w:line="360" w:lineRule="auto"/>
        <w:jc w:val="both"/>
        <w:rPr>
          <w:rFonts w:ascii="Arial" w:eastAsia="PMingLiU" w:hAnsi="Arial" w:cs="Times New Roman"/>
          <w:sz w:val="24"/>
          <w:szCs w:val="24"/>
          <w:lang w:val="sl-SI" w:eastAsia="zh-TW"/>
        </w:rPr>
      </w:pPr>
      <w:r>
        <w:rPr>
          <w:rFonts w:ascii="Arial" w:eastAsia="PMingLiU" w:hAnsi="Arial" w:cs="Times New Roman"/>
          <w:sz w:val="24"/>
          <w:szCs w:val="24"/>
          <w:lang w:val="sr-Latn-CS" w:eastAsia="zh-TW"/>
        </w:rPr>
        <w:t>6</w:t>
      </w:r>
      <w:r w:rsidR="0094253C" w:rsidRPr="0094253C">
        <w:rPr>
          <w:rFonts w:ascii="Arial" w:eastAsia="PMingLiU" w:hAnsi="Arial" w:cs="Times New Roman"/>
          <w:sz w:val="24"/>
          <w:szCs w:val="24"/>
          <w:lang w:val="sr-Latn-CS" w:eastAsia="zh-TW"/>
        </w:rPr>
        <w:t xml:space="preserve">.  </w:t>
      </w:r>
      <w:r w:rsidR="0094253C" w:rsidRPr="0094253C">
        <w:rPr>
          <w:rFonts w:ascii="Arial" w:eastAsia="PMingLiU" w:hAnsi="Arial" w:cs="Times New Roman"/>
          <w:sz w:val="24"/>
          <w:szCs w:val="24"/>
          <w:lang w:val="sl-SI" w:eastAsia="zh-TW"/>
        </w:rPr>
        <w:t>Izvršilac i njegovo osoblje se obavezuje da u toku važenja ovog Ugovora, kao i nakon isteka ovog ugovora, ne iznose bilo kakve službene ili povjerljive informacije u vezi ovog Ugovora, poslova i aktivnosti Naručioca, bez prethodne pisane saglasnosti Naručioca.</w:t>
      </w:r>
    </w:p>
    <w:p w:rsidR="0094253C" w:rsidRPr="0094253C" w:rsidRDefault="00D45B86" w:rsidP="0094253C">
      <w:pPr>
        <w:tabs>
          <w:tab w:val="left" w:pos="284"/>
        </w:tabs>
        <w:spacing w:after="200" w:line="36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>
        <w:rPr>
          <w:rFonts w:ascii="Arial" w:eastAsia="PMingLiU" w:hAnsi="Arial" w:cs="Arial"/>
          <w:color w:val="000000"/>
          <w:sz w:val="24"/>
          <w:szCs w:val="24"/>
          <w:lang w:val="sr-Latn-CS" w:eastAsia="zh-TW"/>
        </w:rPr>
        <w:t>7</w:t>
      </w:r>
      <w:r w:rsidR="0094253C" w:rsidRPr="0094253C">
        <w:rPr>
          <w:rFonts w:ascii="Times New Roman" w:eastAsia="PMingLiU" w:hAnsi="Times New Roman" w:cs="Times New Roman"/>
          <w:color w:val="000000"/>
          <w:sz w:val="24"/>
          <w:szCs w:val="24"/>
          <w:lang w:val="sr-Latn-CS" w:eastAsia="zh-TW"/>
        </w:rPr>
        <w:t xml:space="preserve">. </w:t>
      </w:r>
      <w:r w:rsidR="0094253C" w:rsidRPr="0094253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Ugovor o javnoj nabavci koji je zaključen uz kršenje antikorupcijskog pravila u smislu člana 38 stav 3 Zakona o javnim nabavkama („Službeni list CG“, br. 74/19</w:t>
      </w:r>
      <w:r w:rsidR="0094253C"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 3/23 i 11/23)</w:t>
      </w:r>
      <w:r w:rsidR="0094253C" w:rsidRPr="0094253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) ništav je.</w:t>
      </w:r>
    </w:p>
    <w:p w:rsidR="0094253C" w:rsidRPr="0094253C" w:rsidRDefault="00D45B86" w:rsidP="0094253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8</w:t>
      </w:r>
      <w:r w:rsidR="0094253C" w:rsidRPr="0094253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Na sve što nije regulisano odredbama ovog ugovora, primijeniće se odredbe Zakona o obligacionim odnosima („Sl. list Crne Gore“, broj 47/08). </w:t>
      </w: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94253C" w:rsidRPr="0094253C" w:rsidRDefault="00D45B86" w:rsidP="0094253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9</w:t>
      </w:r>
      <w:r w:rsidR="0094253C" w:rsidRPr="0094253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. Ugovorne strane su saglasne da eventualne sporove povodom ovog ugovora rješavaju sporazumom. U protivnom, spor će rješavati sud u </w:t>
      </w:r>
      <w:r w:rsidR="0094253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Kotoru</w:t>
      </w:r>
      <w:r w:rsidR="0094253C" w:rsidRPr="0094253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</w:t>
      </w: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highlight w:val="yellow"/>
          <w:lang w:val="sr-Latn-CS"/>
        </w:rPr>
      </w:pP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9425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val="sr-Latn-ME"/>
        </w:rPr>
      </w:pP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4253C">
        <w:rPr>
          <w:rFonts w:ascii="Arial" w:eastAsia="Times New Roman" w:hAnsi="Arial" w:cs="Arial"/>
          <w:sz w:val="24"/>
          <w:szCs w:val="24"/>
        </w:rPr>
        <w:t xml:space="preserve">- </w:t>
      </w:r>
      <w:proofErr w:type="spellStart"/>
      <w:proofErr w:type="gramStart"/>
      <w:r w:rsidRPr="0094253C">
        <w:rPr>
          <w:rFonts w:ascii="Arial" w:eastAsia="Times New Roman" w:hAnsi="Arial" w:cs="Arial"/>
          <w:sz w:val="24"/>
          <w:szCs w:val="24"/>
        </w:rPr>
        <w:t>kada</w:t>
      </w:r>
      <w:proofErr w:type="spellEnd"/>
      <w:proofErr w:type="gramEnd"/>
      <w:r w:rsidRPr="0094253C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potreba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izmjenom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nastala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zbog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okolnosti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koje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vrijeme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zaključivanja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mogao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predvidi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izmjenom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se ne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mijenja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priroda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a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povećanje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vrijednosti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veće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od 20%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vrijednosti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prvobitnog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4253C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94253C">
        <w:rPr>
          <w:rFonts w:ascii="Arial" w:eastAsia="Times New Roman" w:hAnsi="Arial" w:cs="Arial"/>
          <w:sz w:val="24"/>
          <w:szCs w:val="24"/>
        </w:rPr>
        <w:t>,</w:t>
      </w: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94253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- kad je potreba za izmjenom ugovora nastala zbog okolnosti koje naručilac u vrijeme zaključivanja ugovora nije mogao da predvidi, a izmjenom se ne mijenja priroda ugovora već se vrši samo smanjenje ugovorene vrijednosti.</w:t>
      </w: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4253C" w:rsidRPr="0094253C" w:rsidRDefault="0094253C" w:rsidP="0094253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9F2170" w:rsidRPr="009F2170" w:rsidRDefault="009F2170" w:rsidP="009F217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4" w:name="_Toc62730566"/>
      <w:r w:rsidRPr="009F2170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4"/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36B7D" w:rsidRDefault="00836B7D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4253C" w:rsidRPr="009F2170" w:rsidRDefault="0094253C" w:rsidP="009F217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Default="009F2170" w:rsidP="009F2170">
      <w:pPr>
        <w:spacing w:after="0" w:line="240" w:lineRule="auto"/>
        <w:jc w:val="both"/>
        <w:rPr>
          <w:rFonts w:ascii="Arial" w:eastAsia="Times New Roman" w:hAnsi="Arial" w:cs="Times New Roman"/>
          <w:b/>
          <w:noProof/>
          <w:sz w:val="24"/>
          <w:szCs w:val="32"/>
          <w:lang w:val="sr-Latn-ME" w:eastAsia="sr-Latn-ME"/>
        </w:rPr>
      </w:pPr>
    </w:p>
    <w:p w:rsidR="00315CF7" w:rsidRDefault="00315CF7" w:rsidP="009F2170">
      <w:pPr>
        <w:spacing w:after="0" w:line="240" w:lineRule="auto"/>
        <w:jc w:val="both"/>
        <w:rPr>
          <w:rFonts w:ascii="Arial" w:eastAsia="Times New Roman" w:hAnsi="Arial" w:cs="Times New Roman"/>
          <w:b/>
          <w:noProof/>
          <w:sz w:val="24"/>
          <w:szCs w:val="32"/>
          <w:lang w:val="sr-Latn-ME" w:eastAsia="sr-Latn-ME"/>
        </w:rPr>
      </w:pPr>
    </w:p>
    <w:p w:rsidR="00315CF7" w:rsidRDefault="00315CF7" w:rsidP="009F2170">
      <w:pPr>
        <w:spacing w:after="0" w:line="240" w:lineRule="auto"/>
        <w:jc w:val="both"/>
        <w:rPr>
          <w:rFonts w:ascii="Arial" w:eastAsia="Times New Roman" w:hAnsi="Arial" w:cs="Times New Roman"/>
          <w:b/>
          <w:noProof/>
          <w:sz w:val="24"/>
          <w:szCs w:val="32"/>
          <w:lang w:val="sr-Latn-ME" w:eastAsia="sr-Latn-ME"/>
        </w:rPr>
      </w:pPr>
    </w:p>
    <w:p w:rsidR="00315CF7" w:rsidRDefault="00315CF7" w:rsidP="009F2170">
      <w:pPr>
        <w:spacing w:after="0" w:line="240" w:lineRule="auto"/>
        <w:jc w:val="both"/>
        <w:rPr>
          <w:rFonts w:ascii="Arial" w:eastAsia="Times New Roman" w:hAnsi="Arial" w:cs="Times New Roman"/>
          <w:b/>
          <w:noProof/>
          <w:sz w:val="24"/>
          <w:szCs w:val="32"/>
          <w:lang w:val="sr-Latn-ME" w:eastAsia="sr-Latn-ME"/>
        </w:rPr>
      </w:pPr>
      <w:r>
        <w:rPr>
          <w:rFonts w:ascii="Arial" w:eastAsia="Times New Roman" w:hAnsi="Arial" w:cs="Times New Roman"/>
          <w:b/>
          <w:noProof/>
          <w:sz w:val="24"/>
          <w:szCs w:val="32"/>
          <w:lang w:val="sr-Latn-ME" w:eastAsia="sr-Latn-ME"/>
        </w:rPr>
        <w:drawing>
          <wp:inline distT="0" distB="0" distL="0" distR="0">
            <wp:extent cx="5934710" cy="7574280"/>
            <wp:effectExtent l="0" t="0" r="889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757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F2170" w:rsidRPr="00315CF7" w:rsidRDefault="009F2170" w:rsidP="00315CF7">
      <w:pPr>
        <w:pStyle w:val="ListParagraph"/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5" w:name="_Toc62730568"/>
      <w:bookmarkStart w:id="16" w:name="_GoBack"/>
      <w:bookmarkEnd w:id="16"/>
      <w:r w:rsidRPr="00315CF7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15"/>
    </w:p>
    <w:p w:rsidR="009F2170" w:rsidRPr="009F2170" w:rsidRDefault="009F2170" w:rsidP="009F2170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9F217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9F2170" w:rsidRPr="009F2170" w:rsidRDefault="009F2170" w:rsidP="009F217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  1) u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od 20 dana od dana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30 dana od dana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9F2170" w:rsidRPr="009F2170" w:rsidRDefault="009F2170" w:rsidP="009F217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  2) u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dana od dana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15 dana od dana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9F2170" w:rsidRPr="009F2170" w:rsidRDefault="009F2170" w:rsidP="009F217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  3) do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polovine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od 15 dana od dana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a u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da je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posljednji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dan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od 24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časa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se da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ističe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F2170">
        <w:rPr>
          <w:rFonts w:ascii="Arial" w:eastAsia="Times New Roman" w:hAnsi="Arial" w:cs="Arial"/>
          <w:color w:val="000000"/>
          <w:sz w:val="24"/>
          <w:szCs w:val="24"/>
        </w:rPr>
        <w:t>istekom</w:t>
      </w:r>
      <w:proofErr w:type="spellEnd"/>
      <w:r w:rsidRPr="009F2170">
        <w:rPr>
          <w:rFonts w:ascii="Arial" w:eastAsia="Times New Roman" w:hAnsi="Arial" w:cs="Arial"/>
          <w:color w:val="000000"/>
          <w:sz w:val="24"/>
          <w:szCs w:val="24"/>
        </w:rPr>
        <w:t xml:space="preserve"> tog dana.</w:t>
      </w:r>
    </w:p>
    <w:p w:rsidR="009F2170" w:rsidRPr="009F2170" w:rsidRDefault="009F2170" w:rsidP="009F2170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9F2170" w:rsidRPr="009F2170" w:rsidRDefault="009F2170" w:rsidP="009F21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9F2170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9F217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F2170" w:rsidRPr="009F2170" w:rsidRDefault="009F2170" w:rsidP="009F217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B64D4" w:rsidRDefault="00CB64D4"/>
    <w:sectPr w:rsidR="00CB64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170" w:rsidRDefault="009F2170" w:rsidP="009F2170">
      <w:pPr>
        <w:spacing w:after="0" w:line="240" w:lineRule="auto"/>
      </w:pPr>
      <w:r>
        <w:separator/>
      </w:r>
    </w:p>
  </w:endnote>
  <w:endnote w:type="continuationSeparator" w:id="0">
    <w:p w:rsidR="009F2170" w:rsidRDefault="009F2170" w:rsidP="009F21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170" w:rsidRDefault="009F2170" w:rsidP="009F2170">
      <w:pPr>
        <w:spacing w:after="0" w:line="240" w:lineRule="auto"/>
      </w:pPr>
      <w:r>
        <w:separator/>
      </w:r>
    </w:p>
  </w:footnote>
  <w:footnote w:type="continuationSeparator" w:id="0">
    <w:p w:rsidR="009F2170" w:rsidRDefault="009F2170" w:rsidP="009F2170">
      <w:pPr>
        <w:spacing w:after="0" w:line="240" w:lineRule="auto"/>
      </w:pPr>
      <w:r>
        <w:continuationSeparator/>
      </w:r>
    </w:p>
  </w:footnote>
  <w:footnote w:id="1">
    <w:p w:rsidR="009F2170" w:rsidRPr="007F2BA0" w:rsidRDefault="009F2170" w:rsidP="009F217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9F2170" w:rsidRPr="007F2BA0" w:rsidRDefault="009F2170" w:rsidP="009F217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:rsidR="009F2170" w:rsidRPr="007F2BA0" w:rsidRDefault="009F2170" w:rsidP="009F217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9F2170" w:rsidRPr="007F2BA0" w:rsidRDefault="009F2170" w:rsidP="009F217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:rsidR="009F2170" w:rsidRPr="00367536" w:rsidRDefault="009F2170" w:rsidP="009F217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9F2170" w:rsidRPr="007F2BA0" w:rsidRDefault="009F2170" w:rsidP="009F217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9F2170" w:rsidRPr="0083641C" w:rsidRDefault="009F2170" w:rsidP="009F217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</w:t>
      </w:r>
      <w:r w:rsidRPr="007F2BA0">
        <w:rPr>
          <w:rFonts w:ascii="Arial" w:hAnsi="Arial" w:cs="Arial"/>
          <w:sz w:val="14"/>
          <w:szCs w:val="16"/>
          <w:lang w:val="sr-Latn-ME"/>
        </w:rPr>
        <w:t>se ne predvidja zaključivanje okvirnog sporazuma cijelu sekciju brisati iz tenderske dokumentacije</w:t>
      </w:r>
    </w:p>
  </w:footnote>
  <w:footnote w:id="8">
    <w:p w:rsidR="00123DB5" w:rsidRPr="00244A34" w:rsidRDefault="00123DB5" w:rsidP="00123DB5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9">
    <w:p w:rsidR="009F2170" w:rsidRPr="007F2BA0" w:rsidRDefault="009F2170" w:rsidP="009F217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9F2170" w:rsidRPr="007F2BA0" w:rsidRDefault="009F2170" w:rsidP="009F217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64125E6"/>
    <w:multiLevelType w:val="hybridMultilevel"/>
    <w:tmpl w:val="97669BC2"/>
    <w:lvl w:ilvl="0" w:tplc="785CF87E">
      <w:start w:val="16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C5B9E"/>
    <w:multiLevelType w:val="multilevel"/>
    <w:tmpl w:val="121E6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8"/>
  </w:num>
  <w:num w:numId="5">
    <w:abstractNumId w:val="10"/>
  </w:num>
  <w:num w:numId="6">
    <w:abstractNumId w:val="9"/>
  </w:num>
  <w:num w:numId="7">
    <w:abstractNumId w:val="6"/>
  </w:num>
  <w:num w:numId="8">
    <w:abstractNumId w:val="7"/>
  </w:num>
  <w:num w:numId="9">
    <w:abstractNumId w:val="3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BF7"/>
    <w:rsid w:val="000A3623"/>
    <w:rsid w:val="000B50CC"/>
    <w:rsid w:val="00123DB5"/>
    <w:rsid w:val="00192CFA"/>
    <w:rsid w:val="00315CF7"/>
    <w:rsid w:val="00433901"/>
    <w:rsid w:val="004F1F43"/>
    <w:rsid w:val="0052098B"/>
    <w:rsid w:val="00561B89"/>
    <w:rsid w:val="005B1D3E"/>
    <w:rsid w:val="00773D42"/>
    <w:rsid w:val="00780348"/>
    <w:rsid w:val="007E23BA"/>
    <w:rsid w:val="00836B7D"/>
    <w:rsid w:val="008761F1"/>
    <w:rsid w:val="0094253C"/>
    <w:rsid w:val="00995C4B"/>
    <w:rsid w:val="009F2170"/>
    <w:rsid w:val="00C009A4"/>
    <w:rsid w:val="00C25BF7"/>
    <w:rsid w:val="00C534EA"/>
    <w:rsid w:val="00C66ECC"/>
    <w:rsid w:val="00CB64D4"/>
    <w:rsid w:val="00D45B86"/>
    <w:rsid w:val="00E100E3"/>
    <w:rsid w:val="00F6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89F8B"/>
  <w15:chartTrackingRefBased/>
  <w15:docId w15:val="{B29F72EE-7D7C-4F6B-BBE6-A0F53B414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9F2170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F2170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9F2170"/>
    <w:rPr>
      <w:vertAlign w:val="superscript"/>
    </w:rPr>
  </w:style>
  <w:style w:type="paragraph" w:styleId="ListParagraph">
    <w:name w:val="List Paragraph"/>
    <w:basedOn w:val="Normal"/>
    <w:uiPriority w:val="34"/>
    <w:qFormat/>
    <w:rsid w:val="00315C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10</Pages>
  <Words>1854</Words>
  <Characters>10572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slavicar</cp:lastModifiedBy>
  <cp:revision>22</cp:revision>
  <cp:lastPrinted>2024-04-26T07:41:00Z</cp:lastPrinted>
  <dcterms:created xsi:type="dcterms:W3CDTF">2023-04-07T14:10:00Z</dcterms:created>
  <dcterms:modified xsi:type="dcterms:W3CDTF">2024-05-14T09:47:00Z</dcterms:modified>
</cp:coreProperties>
</file>