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7D" w:rsidRPr="00307C7D" w:rsidRDefault="00307C7D" w:rsidP="00307C7D">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sz w:val="24"/>
          <w:szCs w:val="24"/>
        </w:rPr>
      </w:pP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rsidR="00045659" w:rsidRPr="00045659" w:rsidRDefault="00045659" w:rsidP="00045659">
      <w:pPr>
        <w:spacing w:after="0"/>
        <w:jc w:val="both"/>
        <w:rPr>
          <w:rFonts w:ascii="Arial" w:eastAsia="Calibri" w:hAnsi="Arial" w:cs="Arial"/>
          <w:color w:val="000000"/>
          <w:sz w:val="24"/>
          <w:szCs w:val="24"/>
        </w:rPr>
      </w:pPr>
      <w:proofErr w:type="spellStart"/>
      <w:r w:rsidRPr="00045659">
        <w:rPr>
          <w:rFonts w:ascii="Arial" w:eastAsia="Times New Roman" w:hAnsi="Arial" w:cs="Arial"/>
          <w:sz w:val="24"/>
          <w:szCs w:val="24"/>
          <w:lang w:val="en-US"/>
        </w:rPr>
        <w:t>Broj</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iz</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evidencije</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postupaka</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javnih</w:t>
      </w:r>
      <w:proofErr w:type="spellEnd"/>
      <w:r w:rsidRPr="00045659">
        <w:rPr>
          <w:rFonts w:ascii="Arial" w:eastAsia="Times New Roman" w:hAnsi="Arial" w:cs="Arial"/>
          <w:sz w:val="24"/>
          <w:szCs w:val="24"/>
          <w:lang w:val="en-US"/>
        </w:rPr>
        <w:t xml:space="preserve"> </w:t>
      </w:r>
      <w:proofErr w:type="spellStart"/>
      <w:r w:rsidRPr="00045659">
        <w:rPr>
          <w:rFonts w:ascii="Arial" w:eastAsia="Times New Roman" w:hAnsi="Arial" w:cs="Arial"/>
          <w:sz w:val="24"/>
          <w:szCs w:val="24"/>
          <w:lang w:val="en-US"/>
        </w:rPr>
        <w:t>nabavki</w:t>
      </w:r>
      <w:proofErr w:type="spellEnd"/>
      <w:r w:rsidRPr="00045659">
        <w:rPr>
          <w:rFonts w:ascii="Arial" w:eastAsia="Times New Roman" w:hAnsi="Arial" w:cs="Arial"/>
          <w:sz w:val="24"/>
          <w:szCs w:val="24"/>
          <w:lang w:val="en-US"/>
        </w:rPr>
        <w:t xml:space="preserve">: </w:t>
      </w:r>
      <w:bookmarkStart w:id="0" w:name="OLE_LINK1"/>
      <w:bookmarkStart w:id="1" w:name="OLE_LINK3"/>
      <w:r w:rsidR="00333EAD">
        <w:rPr>
          <w:rFonts w:ascii="Arial" w:eastAsia="Calibri" w:hAnsi="Arial" w:cs="Arial"/>
          <w:color w:val="000000"/>
          <w:sz w:val="24"/>
          <w:szCs w:val="24"/>
          <w:lang w:val="it-IT"/>
        </w:rPr>
        <w:t>14</w:t>
      </w:r>
      <w:r w:rsidR="00E342B9" w:rsidRPr="00E342B9">
        <w:rPr>
          <w:rFonts w:ascii="Arial" w:eastAsia="Calibri" w:hAnsi="Arial" w:cs="Arial"/>
          <w:color w:val="000000"/>
          <w:sz w:val="24"/>
          <w:szCs w:val="24"/>
          <w:lang w:val="it-IT"/>
        </w:rPr>
        <w:t>/2024 (12-</w:t>
      </w:r>
      <w:r w:rsidR="00333EAD">
        <w:rPr>
          <w:rFonts w:ascii="Arial" w:eastAsia="Calibri" w:hAnsi="Arial" w:cs="Arial"/>
          <w:color w:val="000000"/>
          <w:sz w:val="24"/>
          <w:szCs w:val="24"/>
          <w:lang w:val="it-IT"/>
        </w:rPr>
        <w:t>3941</w:t>
      </w:r>
      <w:r w:rsidR="00E342B9" w:rsidRPr="00E342B9">
        <w:rPr>
          <w:rFonts w:ascii="Arial" w:eastAsia="Calibri" w:hAnsi="Arial" w:cs="Arial"/>
          <w:color w:val="000000"/>
          <w:sz w:val="24"/>
          <w:szCs w:val="24"/>
          <w:lang w:val="it-IT"/>
        </w:rPr>
        <w:t>-</w:t>
      </w:r>
      <w:r w:rsidR="00E342B9">
        <w:rPr>
          <w:rFonts w:ascii="Arial" w:eastAsia="Calibri" w:hAnsi="Arial" w:cs="Arial"/>
          <w:color w:val="000000"/>
          <w:sz w:val="24"/>
          <w:szCs w:val="24"/>
          <w:lang w:val="it-IT"/>
        </w:rPr>
        <w:t>2</w:t>
      </w:r>
      <w:r w:rsidR="00E342B9" w:rsidRPr="00E342B9">
        <w:rPr>
          <w:rFonts w:ascii="Arial" w:eastAsia="Calibri" w:hAnsi="Arial" w:cs="Arial"/>
          <w:color w:val="000000"/>
          <w:sz w:val="24"/>
          <w:szCs w:val="24"/>
          <w:lang w:val="it-IT"/>
        </w:rPr>
        <w:t>/2024)</w:t>
      </w:r>
    </w:p>
    <w:bookmarkEnd w:id="0"/>
    <w:bookmarkEnd w:id="1"/>
    <w:p w:rsidR="00045659" w:rsidRPr="00045659" w:rsidRDefault="00045659" w:rsidP="00045659">
      <w:pPr>
        <w:spacing w:after="0"/>
        <w:jc w:val="both"/>
        <w:rPr>
          <w:rFonts w:ascii="Arial" w:eastAsia="Calibri"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98190B">
        <w:rPr>
          <w:rFonts w:ascii="Arial" w:eastAsia="Times New Roman" w:hAnsi="Arial" w:cs="Arial"/>
          <w:color w:val="000000"/>
          <w:sz w:val="24"/>
          <w:szCs w:val="24"/>
          <w:lang w:val="en-US"/>
        </w:rPr>
        <w:t>roj</w:t>
      </w:r>
      <w:proofErr w:type="spellEnd"/>
      <w:r w:rsidR="0098190B">
        <w:rPr>
          <w:rFonts w:ascii="Arial" w:eastAsia="Times New Roman" w:hAnsi="Arial" w:cs="Arial"/>
          <w:color w:val="000000"/>
          <w:sz w:val="24"/>
          <w:szCs w:val="24"/>
          <w:lang w:val="en-US"/>
        </w:rPr>
        <w:t xml:space="preserve"> </w:t>
      </w:r>
      <w:proofErr w:type="spellStart"/>
      <w:r w:rsidR="0098190B">
        <w:rPr>
          <w:rFonts w:ascii="Arial" w:eastAsia="Times New Roman" w:hAnsi="Arial" w:cs="Arial"/>
          <w:color w:val="000000"/>
          <w:sz w:val="24"/>
          <w:szCs w:val="24"/>
          <w:lang w:val="en-US"/>
        </w:rPr>
        <w:t>iz</w:t>
      </w:r>
      <w:proofErr w:type="spellEnd"/>
      <w:r w:rsidR="0098190B">
        <w:rPr>
          <w:rFonts w:ascii="Arial" w:eastAsia="Times New Roman" w:hAnsi="Arial" w:cs="Arial"/>
          <w:color w:val="000000"/>
          <w:sz w:val="24"/>
          <w:szCs w:val="24"/>
          <w:lang w:val="en-US"/>
        </w:rPr>
        <w:t xml:space="preserve"> Plana </w:t>
      </w:r>
      <w:proofErr w:type="spellStart"/>
      <w:r w:rsidR="0098190B">
        <w:rPr>
          <w:rFonts w:ascii="Arial" w:eastAsia="Times New Roman" w:hAnsi="Arial" w:cs="Arial"/>
          <w:color w:val="000000"/>
          <w:sz w:val="24"/>
          <w:szCs w:val="24"/>
          <w:lang w:val="en-US"/>
        </w:rPr>
        <w:t>javnih</w:t>
      </w:r>
      <w:proofErr w:type="spellEnd"/>
      <w:r w:rsidR="0098190B">
        <w:rPr>
          <w:rFonts w:ascii="Arial" w:eastAsia="Times New Roman" w:hAnsi="Arial" w:cs="Arial"/>
          <w:color w:val="000000"/>
          <w:sz w:val="24"/>
          <w:szCs w:val="24"/>
          <w:lang w:val="en-US"/>
        </w:rPr>
        <w:t xml:space="preserve"> </w:t>
      </w:r>
      <w:proofErr w:type="spellStart"/>
      <w:r w:rsidR="0098190B">
        <w:rPr>
          <w:rFonts w:ascii="Arial" w:eastAsia="Times New Roman" w:hAnsi="Arial" w:cs="Arial"/>
          <w:color w:val="000000"/>
          <w:sz w:val="24"/>
          <w:szCs w:val="24"/>
          <w:lang w:val="en-US"/>
        </w:rPr>
        <w:t>nabavki</w:t>
      </w:r>
      <w:proofErr w:type="spellEnd"/>
      <w:r w:rsidR="0098190B">
        <w:rPr>
          <w:rFonts w:ascii="Arial" w:eastAsia="Times New Roman" w:hAnsi="Arial" w:cs="Arial"/>
          <w:color w:val="000000"/>
          <w:sz w:val="24"/>
          <w:szCs w:val="24"/>
          <w:lang w:val="en-US"/>
        </w:rPr>
        <w:t xml:space="preserve">: </w:t>
      </w:r>
      <w:r w:rsidR="00333EAD">
        <w:rPr>
          <w:rFonts w:ascii="Arial" w:eastAsia="Times New Roman" w:hAnsi="Arial" w:cs="Arial"/>
          <w:color w:val="000000"/>
          <w:sz w:val="24"/>
          <w:szCs w:val="24"/>
          <w:lang w:val="en-US"/>
        </w:rPr>
        <w:t>240</w:t>
      </w:r>
    </w:p>
    <w:p w:rsidR="00045659" w:rsidRPr="00045659" w:rsidRDefault="00045659" w:rsidP="00045659">
      <w:pPr>
        <w:spacing w:after="0" w:line="240" w:lineRule="auto"/>
        <w:jc w:val="both"/>
        <w:rPr>
          <w:rFonts w:ascii="Arial" w:eastAsia="Times New Roman" w:hAnsi="Arial" w:cs="Arial"/>
          <w:color w:val="000000"/>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Podgorica</w:t>
      </w:r>
      <w:r w:rsidRPr="000E20AD">
        <w:rPr>
          <w:rFonts w:ascii="Arial" w:eastAsia="Times New Roman" w:hAnsi="Arial" w:cs="Arial"/>
          <w:sz w:val="24"/>
          <w:szCs w:val="24"/>
          <w:lang w:val="en-US"/>
        </w:rPr>
        <w:t xml:space="preserve">, </w:t>
      </w:r>
      <w:r w:rsidR="00333EAD">
        <w:rPr>
          <w:rFonts w:ascii="Arial" w:eastAsia="Times New Roman" w:hAnsi="Arial" w:cs="Arial"/>
          <w:sz w:val="24"/>
          <w:szCs w:val="24"/>
          <w:lang w:val="en-US"/>
        </w:rPr>
        <w:t>13</w:t>
      </w:r>
      <w:r w:rsidR="00567298" w:rsidRPr="003A07DB">
        <w:rPr>
          <w:rFonts w:ascii="Arial" w:eastAsia="Times New Roman" w:hAnsi="Arial" w:cs="Arial"/>
          <w:sz w:val="24"/>
          <w:szCs w:val="24"/>
          <w:lang w:val="en-US"/>
        </w:rPr>
        <w:t>.</w:t>
      </w:r>
      <w:proofErr w:type="gramStart"/>
      <w:r w:rsidR="00B65F80">
        <w:rPr>
          <w:rFonts w:ascii="Arial" w:eastAsia="Times New Roman" w:hAnsi="Arial" w:cs="Arial"/>
          <w:sz w:val="24"/>
          <w:szCs w:val="24"/>
          <w:lang w:val="en-US"/>
        </w:rPr>
        <w:t>0</w:t>
      </w:r>
      <w:r w:rsidR="00333EAD">
        <w:rPr>
          <w:rFonts w:ascii="Arial" w:eastAsia="Times New Roman" w:hAnsi="Arial" w:cs="Arial"/>
          <w:sz w:val="24"/>
          <w:szCs w:val="24"/>
          <w:lang w:val="en-US"/>
        </w:rPr>
        <w:t>5</w:t>
      </w:r>
      <w:r w:rsidR="00FB4188">
        <w:rPr>
          <w:rFonts w:ascii="Arial" w:eastAsia="Times New Roman" w:hAnsi="Arial" w:cs="Arial"/>
          <w:sz w:val="24"/>
          <w:szCs w:val="24"/>
          <w:lang w:val="en-US"/>
        </w:rPr>
        <w:t>.202</w:t>
      </w:r>
      <w:r w:rsidR="00B65F80">
        <w:rPr>
          <w:rFonts w:ascii="Arial" w:eastAsia="Times New Roman" w:hAnsi="Arial" w:cs="Arial"/>
          <w:sz w:val="24"/>
          <w:szCs w:val="24"/>
          <w:lang w:val="en-US"/>
        </w:rPr>
        <w:t>4</w:t>
      </w:r>
      <w:r w:rsidRPr="00045659">
        <w:rPr>
          <w:rFonts w:ascii="Arial" w:eastAsia="Times New Roman" w:hAnsi="Arial" w:cs="Arial"/>
          <w:sz w:val="24"/>
          <w:szCs w:val="24"/>
          <w:lang w:val="en-US"/>
        </w:rPr>
        <w:t>.godine</w:t>
      </w:r>
      <w:proofErr w:type="gramEnd"/>
    </w:p>
    <w:p w:rsidR="00045659" w:rsidRDefault="00045659" w:rsidP="00045659">
      <w:pPr>
        <w:spacing w:after="0" w:line="240" w:lineRule="auto"/>
        <w:jc w:val="both"/>
        <w:rPr>
          <w:rFonts w:ascii="Arial" w:eastAsia="Times New Roman" w:hAnsi="Arial" w:cs="Arial"/>
          <w:sz w:val="24"/>
          <w:szCs w:val="24"/>
          <w:lang w:val="en-US"/>
        </w:rPr>
      </w:pPr>
    </w:p>
    <w:p w:rsidR="00045659" w:rsidRDefault="00045659" w:rsidP="00045659">
      <w:pPr>
        <w:spacing w:after="0" w:line="240" w:lineRule="auto"/>
        <w:jc w:val="both"/>
        <w:rPr>
          <w:rFonts w:ascii="Arial" w:eastAsia="Times New Roman" w:hAnsi="Arial" w:cs="Arial"/>
          <w:sz w:val="24"/>
          <w:szCs w:val="24"/>
          <w:lang w:val="en-US"/>
        </w:rPr>
      </w:pPr>
    </w:p>
    <w:p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rPr>
          <w:rFonts w:ascii="Arial" w:eastAsia="Times New Roman" w:hAnsi="Arial" w:cs="Arial"/>
          <w:sz w:val="24"/>
          <w:szCs w:val="24"/>
        </w:rPr>
      </w:pPr>
    </w:p>
    <w:p w:rsidR="00307C7D" w:rsidRPr="00307C7D" w:rsidRDefault="00FB4188" w:rsidP="00307C7D">
      <w:pPr>
        <w:tabs>
          <w:tab w:val="left" w:pos="1276"/>
          <w:tab w:val="left" w:pos="3261"/>
        </w:tabs>
        <w:spacing w:after="0" w:line="240" w:lineRule="auto"/>
        <w:jc w:val="both"/>
        <w:rPr>
          <w:rFonts w:ascii="Arial" w:eastAsia="Times New Roman" w:hAnsi="Arial" w:cs="Arial"/>
          <w:b/>
          <w:bCs/>
          <w:color w:val="000000"/>
          <w:sz w:val="24"/>
          <w:szCs w:val="24"/>
        </w:rPr>
      </w:pPr>
      <w:r w:rsidRPr="00FB4188">
        <w:rPr>
          <w:rFonts w:ascii="Arial" w:eastAsia="Times New Roman" w:hAnsi="Arial" w:cs="Arial"/>
          <w:sz w:val="24"/>
          <w:szCs w:val="24"/>
        </w:rPr>
        <w:t>Na osnovu člana 53 stav 3 Zakona o javnim nabavkama („Službeni list CG“, br. 74/19</w:t>
      </w:r>
      <w:r w:rsidR="000D115A">
        <w:rPr>
          <w:rFonts w:ascii="Arial" w:eastAsia="Times New Roman" w:hAnsi="Arial" w:cs="Arial"/>
          <w:sz w:val="24"/>
          <w:szCs w:val="24"/>
        </w:rPr>
        <w:t xml:space="preserve"> i</w:t>
      </w:r>
      <w:r w:rsidRPr="00FB4188">
        <w:rPr>
          <w:rFonts w:ascii="Arial" w:eastAsia="Times New Roman" w:hAnsi="Arial" w:cs="Arial"/>
          <w:sz w:val="24"/>
          <w:szCs w:val="24"/>
        </w:rPr>
        <w:t xml:space="preserve"> 3/23) Centralna banka Crne Gore objavljuje        </w:t>
      </w: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TENDERSKU DOKUMENTACIJU</w:t>
      </w:r>
    </w:p>
    <w:p w:rsidR="00307C7D" w:rsidRPr="00307C7D" w:rsidRDefault="00307C7D" w:rsidP="00307C7D">
      <w:pPr>
        <w:spacing w:after="0" w:line="240" w:lineRule="auto"/>
        <w:jc w:val="center"/>
        <w:rPr>
          <w:rFonts w:ascii="Arial" w:eastAsia="Times New Roman" w:hAnsi="Arial" w:cs="Arial"/>
          <w:b/>
          <w:bCs/>
          <w:color w:val="000000"/>
          <w:sz w:val="28"/>
          <w:szCs w:val="28"/>
        </w:rPr>
      </w:pPr>
      <w:r w:rsidRPr="00307C7D">
        <w:rPr>
          <w:rFonts w:ascii="Arial" w:eastAsia="Times New Roman" w:hAnsi="Arial" w:cs="Arial"/>
          <w:b/>
          <w:bCs/>
          <w:color w:val="000000"/>
          <w:sz w:val="28"/>
          <w:szCs w:val="28"/>
        </w:rPr>
        <w:t>ZA OTVORENI POSTUPAK JAVNE NABAVKE</w:t>
      </w:r>
    </w:p>
    <w:p w:rsidR="00307C7D" w:rsidRPr="00307C7D" w:rsidRDefault="00307C7D" w:rsidP="00307C7D">
      <w:pPr>
        <w:spacing w:after="0" w:line="240" w:lineRule="auto"/>
        <w:jc w:val="center"/>
        <w:rPr>
          <w:rFonts w:ascii="Arial" w:eastAsia="Times New Roman" w:hAnsi="Arial" w:cs="Arial"/>
          <w:b/>
          <w:bCs/>
          <w:color w:val="000000"/>
          <w:sz w:val="28"/>
          <w:szCs w:val="28"/>
        </w:rPr>
      </w:pPr>
    </w:p>
    <w:p w:rsidR="000814A0" w:rsidRPr="000814A0" w:rsidRDefault="00E342B9" w:rsidP="00E342B9">
      <w:pPr>
        <w:spacing w:after="0" w:line="240" w:lineRule="auto"/>
        <w:jc w:val="center"/>
        <w:rPr>
          <w:rFonts w:ascii="Arial" w:hAnsi="Arial" w:cs="Arial"/>
          <w:sz w:val="24"/>
          <w:szCs w:val="24"/>
          <w:shd w:val="clear" w:color="auto" w:fill="FFFFFF"/>
        </w:rPr>
      </w:pPr>
      <w:bookmarkStart w:id="2" w:name="_Hlk159229997"/>
      <w:r w:rsidRPr="00E342B9">
        <w:rPr>
          <w:rFonts w:ascii="Arial" w:hAnsi="Arial" w:cs="Arial"/>
          <w:sz w:val="24"/>
          <w:szCs w:val="24"/>
          <w:shd w:val="clear" w:color="auto" w:fill="FFFFFF"/>
        </w:rPr>
        <w:t>za nabavku usluga fizičke zaštite objekata Centralne banke Crne Gore</w:t>
      </w:r>
      <w:r w:rsidR="00333EAD">
        <w:rPr>
          <w:rFonts w:ascii="Arial" w:hAnsi="Arial" w:cs="Arial"/>
          <w:sz w:val="24"/>
          <w:szCs w:val="24"/>
          <w:shd w:val="clear" w:color="auto" w:fill="FFFFFF"/>
        </w:rPr>
        <w:t xml:space="preserve"> uz primjenu okvirnog sporazuma na tri godine</w:t>
      </w:r>
    </w:p>
    <w:bookmarkEnd w:id="2"/>
    <w:p w:rsidR="009E0304" w:rsidRPr="000814A0" w:rsidRDefault="009E0304" w:rsidP="00307C7D">
      <w:pPr>
        <w:spacing w:after="0" w:line="240" w:lineRule="auto"/>
        <w:rPr>
          <w:rFonts w:ascii="Arial" w:eastAsia="Times New Roman" w:hAnsi="Arial" w:cs="Arial"/>
          <w:sz w:val="24"/>
          <w:szCs w:val="24"/>
        </w:rPr>
      </w:pPr>
    </w:p>
    <w:p w:rsidR="00172D14" w:rsidRPr="00307C7D" w:rsidRDefault="00172D14"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rsidR="00307C7D" w:rsidRPr="00307C7D" w:rsidRDefault="00307C7D" w:rsidP="00307C7D">
      <w:pPr>
        <w:spacing w:after="0" w:line="240" w:lineRule="auto"/>
        <w:jc w:val="both"/>
        <w:rPr>
          <w:rFonts w:ascii="Arial" w:eastAsia="Times New Roman" w:hAnsi="Arial" w:cs="Arial"/>
          <w:color w:val="000000"/>
          <w:sz w:val="24"/>
          <w:szCs w:val="24"/>
        </w:rPr>
      </w:pPr>
    </w:p>
    <w:p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cjelina</w:t>
      </w:r>
      <w:proofErr w:type="spellEnd"/>
      <w:r w:rsidRPr="00045659">
        <w:rPr>
          <w:rFonts w:ascii="Arial" w:eastAsia="Times New Roman" w:hAnsi="Arial" w:cs="Arial"/>
          <w:color w:val="000000"/>
          <w:sz w:val="24"/>
          <w:szCs w:val="24"/>
          <w:lang w:val="en-US"/>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Pr="00307C7D" w:rsidRDefault="00307C7D" w:rsidP="00307C7D">
      <w:pPr>
        <w:spacing w:after="0" w:line="240" w:lineRule="auto"/>
        <w:rPr>
          <w:rFonts w:ascii="Arial" w:eastAsia="Times New Roman" w:hAnsi="Arial" w:cs="Arial"/>
          <w:color w:val="000000"/>
          <w:sz w:val="24"/>
          <w:szCs w:val="24"/>
        </w:rPr>
      </w:pPr>
    </w:p>
    <w:p w:rsidR="00307C7D" w:rsidRDefault="00307C7D" w:rsidP="00307C7D">
      <w:pPr>
        <w:spacing w:after="0" w:line="240" w:lineRule="auto"/>
        <w:rPr>
          <w:rFonts w:ascii="Arial" w:eastAsia="Times New Roman" w:hAnsi="Arial" w:cs="Arial"/>
          <w:color w:val="000000"/>
          <w:sz w:val="24"/>
          <w:szCs w:val="24"/>
        </w:rPr>
      </w:pPr>
    </w:p>
    <w:p w:rsidR="00E342B9" w:rsidRDefault="00E342B9" w:rsidP="00307C7D">
      <w:pPr>
        <w:spacing w:after="0" w:line="240" w:lineRule="auto"/>
        <w:rPr>
          <w:rFonts w:ascii="Arial" w:eastAsia="Times New Roman" w:hAnsi="Arial" w:cs="Arial"/>
          <w:color w:val="000000"/>
          <w:sz w:val="24"/>
          <w:szCs w:val="24"/>
        </w:rPr>
      </w:pPr>
    </w:p>
    <w:p w:rsidR="00E342B9" w:rsidRDefault="00E342B9" w:rsidP="00307C7D">
      <w:pPr>
        <w:spacing w:after="0" w:line="240" w:lineRule="auto"/>
        <w:rPr>
          <w:rFonts w:ascii="Arial" w:eastAsia="Times New Roman" w:hAnsi="Arial" w:cs="Arial"/>
          <w:color w:val="000000"/>
          <w:sz w:val="24"/>
          <w:szCs w:val="24"/>
        </w:rPr>
      </w:pPr>
    </w:p>
    <w:p w:rsidR="00D4569E" w:rsidRPr="00307C7D" w:rsidRDefault="00D4569E" w:rsidP="00307C7D">
      <w:pPr>
        <w:spacing w:after="0" w:line="240" w:lineRule="auto"/>
        <w:rPr>
          <w:rFonts w:ascii="Arial" w:eastAsia="Times New Roman" w:hAnsi="Arial" w:cs="Arial"/>
          <w:color w:val="000000"/>
          <w:sz w:val="24"/>
          <w:szCs w:val="24"/>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3"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3"/>
      <w:r w:rsidRPr="00307C7D">
        <w:rPr>
          <w:rFonts w:ascii="Arial" w:eastAsia="Times New Roman" w:hAnsi="Arial" w:cs="Times New Roman"/>
          <w:b/>
          <w:color w:val="000000"/>
          <w:sz w:val="24"/>
          <w:szCs w:val="32"/>
        </w:rPr>
        <w:t xml:space="preserve"> </w:t>
      </w:r>
    </w:p>
    <w:p w:rsidR="00307C7D" w:rsidRPr="00307C7D" w:rsidRDefault="00307C7D" w:rsidP="00307C7D">
      <w:pPr>
        <w:spacing w:after="0" w:line="240" w:lineRule="auto"/>
        <w:rPr>
          <w:rFonts w:ascii="Arial" w:eastAsia="Times New Roman" w:hAnsi="Arial" w:cs="Arial"/>
          <w:b/>
          <w:bCs/>
          <w:color w:val="000000"/>
          <w:sz w:val="24"/>
          <w:szCs w:val="24"/>
        </w:rPr>
      </w:pPr>
      <w:r w:rsidRPr="00307C7D">
        <w:rPr>
          <w:rFonts w:ascii="Arial" w:eastAsia="Times New Roman" w:hAnsi="Arial" w:cs="Arial"/>
          <w:b/>
          <w:bCs/>
          <w:color w:val="000000"/>
          <w:sz w:val="24"/>
          <w:szCs w:val="24"/>
        </w:rPr>
        <w:tab/>
      </w:r>
    </w:p>
    <w:p w:rsidR="00307C7D" w:rsidRPr="00307C7D" w:rsidRDefault="00307C7D" w:rsidP="00307C7D">
      <w:pPr>
        <w:spacing w:after="0" w:line="240" w:lineRule="auto"/>
        <w:ind w:left="360"/>
        <w:jc w:val="center"/>
        <w:rPr>
          <w:rFonts w:ascii="Arial" w:eastAsia="Times New Roman" w:hAnsi="Arial" w:cs="Arial"/>
          <w:b/>
          <w:bCs/>
          <w:color w:val="000000"/>
          <w:sz w:val="24"/>
          <w:szCs w:val="24"/>
        </w:rPr>
      </w:pP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Podaci o naručiocu;</w:t>
      </w:r>
    </w:p>
    <w:p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4"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4"/>
    </w:p>
    <w:p w:rsidR="00307C7D" w:rsidRPr="00307C7D" w:rsidRDefault="00307C7D" w:rsidP="00307C7D">
      <w:pPr>
        <w:spacing w:after="0" w:line="240" w:lineRule="auto"/>
        <w:rPr>
          <w:rFonts w:ascii="Calibri" w:eastAsia="Calibri" w:hAnsi="Calibri" w:cs="Times New Roman"/>
          <w:color w:val="000000"/>
        </w:rPr>
      </w:pPr>
    </w:p>
    <w:p w:rsidR="00307C7D" w:rsidRPr="00307C7D"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Naziv i opis predmeta nabavke u cjelini, po partijama i stavkama sa bitnim karakteristikama</w:t>
      </w:r>
    </w:p>
    <w:p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5"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5"/>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predmenta nabavke:</w:t>
      </w:r>
      <w:r w:rsidRPr="00307C7D">
        <w:rPr>
          <w:rFonts w:ascii="Arial" w:eastAsia="Calibri" w:hAnsi="Arial" w:cs="Arial"/>
          <w:b/>
          <w:bCs/>
          <w:color w:val="000000"/>
          <w:vertAlign w:val="superscript"/>
        </w:rPr>
        <w:footnoteReference w:id="5"/>
      </w:r>
    </w:p>
    <w:p w:rsidR="00333EAD" w:rsidRPr="0096569E" w:rsidRDefault="00333EAD" w:rsidP="00333EAD">
      <w:pPr>
        <w:jc w:val="both"/>
        <w:rPr>
          <w:rFonts w:ascii="Arial" w:eastAsia="Calibri" w:hAnsi="Arial" w:cs="Arial"/>
          <w:b/>
          <w:bCs/>
          <w:color w:val="000000"/>
          <w:sz w:val="24"/>
          <w:szCs w:val="24"/>
        </w:rPr>
      </w:pPr>
      <w:r w:rsidRPr="00630248">
        <w:rPr>
          <w:rFonts w:ascii="Times New Roman" w:eastAsia="Calibri" w:hAnsi="Times New Roman" w:cs="Times New Roman"/>
          <w:color w:val="000000"/>
          <w:sz w:val="24"/>
          <w:szCs w:val="24"/>
        </w:rPr>
        <w:sym w:font="Wingdings" w:char="00FE"/>
      </w:r>
      <w:r w:rsidRPr="0096569E">
        <w:rPr>
          <w:rFonts w:ascii="Arial" w:eastAsia="Calibri" w:hAnsi="Arial" w:cs="Arial"/>
          <w:color w:val="000000"/>
          <w:sz w:val="24"/>
          <w:szCs w:val="24"/>
        </w:rPr>
        <w:t xml:space="preserve"> </w:t>
      </w:r>
      <w:r w:rsidRPr="0096569E">
        <w:rPr>
          <w:rFonts w:ascii="Arial" w:eastAsia="Calibri" w:hAnsi="Arial" w:cs="Arial"/>
          <w:b/>
          <w:bCs/>
          <w:color w:val="000000"/>
          <w:sz w:val="24"/>
          <w:szCs w:val="24"/>
        </w:rPr>
        <w:t>Procijenjena vrijednost predmeta nabavke sa zaključivanjem okvirnog sporazuma</w:t>
      </w:r>
    </w:p>
    <w:p w:rsidR="00333EAD" w:rsidRPr="0096569E" w:rsidRDefault="00333EAD" w:rsidP="00333EAD">
      <w:pPr>
        <w:jc w:val="both"/>
        <w:rPr>
          <w:rFonts w:ascii="Arial" w:eastAsia="Calibri" w:hAnsi="Arial" w:cs="Arial"/>
          <w:color w:val="000000"/>
          <w:sz w:val="24"/>
          <w:szCs w:val="24"/>
        </w:rPr>
      </w:pPr>
      <w:r w:rsidRPr="0096569E">
        <w:rPr>
          <w:rFonts w:ascii="Arial" w:eastAsia="Calibri" w:hAnsi="Arial" w:cs="Arial"/>
          <w:color w:val="000000"/>
          <w:sz w:val="24"/>
          <w:szCs w:val="24"/>
        </w:rPr>
        <w:t xml:space="preserve">Procijenjena vrijednost predmeta javne nabavke za vrijeme trajanja okvirnog sporazuma </w:t>
      </w:r>
      <w:r>
        <w:rPr>
          <w:rFonts w:ascii="Arial" w:eastAsia="Times New Roman" w:hAnsi="Arial" w:cs="Arial"/>
          <w:color w:val="000000"/>
          <w:sz w:val="24"/>
          <w:szCs w:val="24"/>
        </w:rPr>
        <w:t>242</w:t>
      </w:r>
      <w:r w:rsidRPr="009B335D">
        <w:rPr>
          <w:rFonts w:ascii="Arial" w:eastAsia="Times New Roman" w:hAnsi="Arial" w:cs="Arial"/>
          <w:color w:val="000000"/>
          <w:sz w:val="24"/>
          <w:szCs w:val="24"/>
        </w:rPr>
        <w:t>.</w:t>
      </w:r>
      <w:r>
        <w:rPr>
          <w:rFonts w:ascii="Arial" w:eastAsia="Times New Roman" w:hAnsi="Arial" w:cs="Arial"/>
          <w:color w:val="000000"/>
          <w:sz w:val="24"/>
          <w:szCs w:val="24"/>
        </w:rPr>
        <w:t>970,00</w:t>
      </w:r>
      <w:r w:rsidRPr="00630248">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 bez pdv-a</w:t>
      </w:r>
      <w:r w:rsidRPr="0096569E">
        <w:rPr>
          <w:rFonts w:ascii="Arial" w:eastAsia="Calibri" w:hAnsi="Arial" w:cs="Arial"/>
          <w:color w:val="000000"/>
          <w:sz w:val="24"/>
          <w:szCs w:val="24"/>
        </w:rPr>
        <w:t>.</w:t>
      </w:r>
    </w:p>
    <w:p w:rsidR="00333EAD" w:rsidRPr="0096569E" w:rsidRDefault="00333EAD" w:rsidP="00333EAD">
      <w:pPr>
        <w:jc w:val="both"/>
        <w:rPr>
          <w:rFonts w:ascii="Arial" w:eastAsia="Calibri" w:hAnsi="Arial" w:cs="Arial"/>
          <w:color w:val="000000"/>
          <w:sz w:val="24"/>
          <w:szCs w:val="24"/>
        </w:rPr>
      </w:pPr>
      <w:r w:rsidRPr="0096569E">
        <w:rPr>
          <w:rFonts w:ascii="Arial" w:eastAsia="Calibri" w:hAnsi="Arial" w:cs="Arial"/>
          <w:color w:val="000000"/>
          <w:sz w:val="24"/>
          <w:szCs w:val="24"/>
        </w:rPr>
        <w:t>Procijenjena vrijednost prvog ugovora o javnoj nabavci:</w:t>
      </w:r>
    </w:p>
    <w:p w:rsidR="00333EAD" w:rsidRPr="0096569E" w:rsidRDefault="00333EAD" w:rsidP="00333EAD">
      <w:pPr>
        <w:jc w:val="both"/>
        <w:rPr>
          <w:rFonts w:ascii="Arial" w:eastAsia="Calibri" w:hAnsi="Arial" w:cs="Arial"/>
          <w:color w:val="000000"/>
          <w:sz w:val="24"/>
          <w:szCs w:val="24"/>
        </w:rPr>
      </w:pPr>
      <w:r w:rsidRPr="00630248">
        <w:rPr>
          <w:rFonts w:ascii="Times New Roman" w:eastAsia="Calibri" w:hAnsi="Times New Roman" w:cs="Times New Roman"/>
          <w:color w:val="000000"/>
          <w:sz w:val="24"/>
          <w:szCs w:val="24"/>
        </w:rPr>
        <w:sym w:font="Wingdings" w:char="00FE"/>
      </w:r>
      <w:r w:rsidRPr="0096569E">
        <w:rPr>
          <w:rFonts w:ascii="Arial" w:eastAsia="Calibri" w:hAnsi="Arial" w:cs="Arial"/>
          <w:color w:val="000000"/>
          <w:sz w:val="24"/>
          <w:szCs w:val="24"/>
        </w:rPr>
        <w:t xml:space="preserve"> kao cjelina, procijenjene vrijednosti </w:t>
      </w:r>
      <w:r>
        <w:rPr>
          <w:rFonts w:ascii="Arial" w:eastAsia="Times New Roman" w:hAnsi="Arial" w:cs="Arial"/>
          <w:color w:val="000000"/>
          <w:sz w:val="24"/>
          <w:szCs w:val="24"/>
        </w:rPr>
        <w:t>80</w:t>
      </w:r>
      <w:r w:rsidRPr="009B335D">
        <w:rPr>
          <w:rFonts w:ascii="Arial" w:eastAsia="Times New Roman" w:hAnsi="Arial" w:cs="Arial"/>
          <w:color w:val="000000"/>
          <w:sz w:val="24"/>
          <w:szCs w:val="24"/>
        </w:rPr>
        <w:t>.</w:t>
      </w:r>
      <w:r>
        <w:rPr>
          <w:rFonts w:ascii="Arial" w:eastAsia="Times New Roman" w:hAnsi="Arial" w:cs="Arial"/>
          <w:color w:val="000000"/>
          <w:sz w:val="24"/>
          <w:szCs w:val="24"/>
        </w:rPr>
        <w:t>990,00</w:t>
      </w:r>
      <w:r w:rsidRPr="00630248">
        <w:rPr>
          <w:rFonts w:ascii="Arial" w:eastAsia="Times New Roman" w:hAnsi="Arial" w:cs="Arial"/>
          <w:color w:val="000000"/>
          <w:sz w:val="24"/>
          <w:szCs w:val="24"/>
        </w:rPr>
        <w:t>€</w:t>
      </w:r>
      <w:r>
        <w:rPr>
          <w:rFonts w:ascii="Arial" w:eastAsia="Times New Roman" w:hAnsi="Arial" w:cs="Arial"/>
          <w:color w:val="000000"/>
          <w:sz w:val="24"/>
          <w:szCs w:val="24"/>
        </w:rPr>
        <w:t xml:space="preserve"> bez pdv-a</w:t>
      </w:r>
      <w:r w:rsidRPr="0096569E">
        <w:rPr>
          <w:rFonts w:ascii="Arial" w:eastAsia="Calibri" w:hAnsi="Arial" w:cs="Arial"/>
          <w:color w:val="000000"/>
          <w:sz w:val="24"/>
          <w:szCs w:val="24"/>
        </w:rPr>
        <w:t>;</w:t>
      </w: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rsidR="00045659" w:rsidRDefault="00045659" w:rsidP="00307C7D">
      <w:pPr>
        <w:spacing w:after="0" w:line="240" w:lineRule="auto"/>
        <w:jc w:val="both"/>
        <w:rPr>
          <w:rFonts w:ascii="Arial" w:eastAsia="Times New Roman" w:hAnsi="Arial" w:cs="Arial"/>
          <w:color w:val="000000"/>
          <w:sz w:val="24"/>
          <w:szCs w:val="24"/>
        </w:rPr>
      </w:pPr>
    </w:p>
    <w:p w:rsidR="00045659"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rsidR="00333EAD" w:rsidRDefault="00333EAD" w:rsidP="00307C7D">
      <w:pPr>
        <w:spacing w:after="0" w:line="240" w:lineRule="auto"/>
        <w:jc w:val="both"/>
        <w:rPr>
          <w:rFonts w:ascii="Arial" w:eastAsia="Times New Roman" w:hAnsi="Arial" w:cs="Arial"/>
          <w:color w:val="000000"/>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9B335D">
        <w:rPr>
          <w:rFonts w:ascii="Arial" w:eastAsia="Times New Roman" w:hAnsi="Arial" w:cs="Arial"/>
          <w:b/>
          <w:color w:val="000000"/>
          <w:sz w:val="24"/>
          <w:szCs w:val="24"/>
        </w:rPr>
        <w:t>ZAKLJUČIVANJE OKVIRNOG SPORAZUMA</w:t>
      </w:r>
      <w:r w:rsidRPr="009B335D">
        <w:rPr>
          <w:rFonts w:ascii="Arial" w:eastAsia="Times New Roman" w:hAnsi="Arial" w:cs="Arial"/>
          <w:b/>
          <w:color w:val="000000"/>
          <w:sz w:val="24"/>
          <w:szCs w:val="24"/>
          <w:vertAlign w:val="superscript"/>
        </w:rPr>
        <w:footnoteReference w:id="7"/>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B335D">
        <w:rPr>
          <w:rFonts w:ascii="Arial" w:eastAsia="Times New Roman" w:hAnsi="Arial" w:cs="Arial"/>
          <w:color w:val="000000"/>
          <w:sz w:val="24"/>
          <w:szCs w:val="24"/>
        </w:rPr>
        <w:t>Zaključiće se okvirni sporazum:</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6569E" w:rsidRDefault="00333EAD" w:rsidP="00333EAD">
      <w:pPr>
        <w:spacing w:after="0" w:line="240" w:lineRule="auto"/>
        <w:jc w:val="both"/>
        <w:rPr>
          <w:rFonts w:ascii="Arial" w:eastAsia="Times New Roman" w:hAnsi="Arial" w:cs="Arial"/>
          <w:color w:val="000000"/>
          <w:sz w:val="24"/>
          <w:szCs w:val="24"/>
        </w:rPr>
      </w:pPr>
      <w:r w:rsidRPr="00630248">
        <w:rPr>
          <w:rFonts w:ascii="Times New Roman" w:eastAsia="Calibri" w:hAnsi="Times New Roman" w:cs="Times New Roman"/>
          <w:color w:val="000000"/>
          <w:sz w:val="24"/>
          <w:szCs w:val="24"/>
        </w:rPr>
        <w:sym w:font="Wingdings" w:char="00FE"/>
      </w:r>
      <w:r w:rsidRPr="0096569E">
        <w:rPr>
          <w:rFonts w:ascii="Arial" w:eastAsia="Times New Roman" w:hAnsi="Arial" w:cs="Arial"/>
          <w:color w:val="000000"/>
          <w:sz w:val="24"/>
          <w:szCs w:val="24"/>
        </w:rPr>
        <w:t xml:space="preserve"> da </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B335D">
        <w:rPr>
          <w:rFonts w:ascii="Arial" w:eastAsia="Times New Roman" w:hAnsi="Arial" w:cs="Arial"/>
          <w:color w:val="000000"/>
          <w:sz w:val="24"/>
          <w:szCs w:val="24"/>
        </w:rPr>
        <w:t>Okvirni sporazum se odnosi na :</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6569E" w:rsidRDefault="00333EAD" w:rsidP="00333EAD">
      <w:pPr>
        <w:spacing w:after="0" w:line="240" w:lineRule="auto"/>
        <w:jc w:val="both"/>
        <w:rPr>
          <w:rFonts w:ascii="Arial" w:eastAsia="Times New Roman" w:hAnsi="Arial" w:cs="Arial"/>
          <w:color w:val="000000"/>
          <w:sz w:val="24"/>
          <w:szCs w:val="24"/>
        </w:rPr>
      </w:pPr>
      <w:r w:rsidRPr="00630248">
        <w:rPr>
          <w:rFonts w:ascii="Times New Roman" w:eastAsia="Calibri" w:hAnsi="Times New Roman" w:cs="Times New Roman"/>
          <w:color w:val="000000"/>
          <w:sz w:val="24"/>
          <w:szCs w:val="24"/>
        </w:rPr>
        <w:sym w:font="Wingdings" w:char="00FE"/>
      </w:r>
      <w:r w:rsidRPr="0096569E">
        <w:rPr>
          <w:rFonts w:ascii="Arial" w:eastAsia="Times New Roman" w:hAnsi="Arial" w:cs="Arial"/>
          <w:color w:val="000000"/>
          <w:sz w:val="24"/>
          <w:szCs w:val="24"/>
        </w:rPr>
        <w:t xml:space="preserve"> predmet nabavke u cjelini</w:t>
      </w:r>
      <w:r>
        <w:rPr>
          <w:rFonts w:ascii="Arial" w:eastAsia="Times New Roman" w:hAnsi="Arial" w:cs="Arial"/>
          <w:color w:val="000000"/>
          <w:sz w:val="24"/>
          <w:szCs w:val="24"/>
        </w:rPr>
        <w:t>.</w:t>
      </w:r>
    </w:p>
    <w:p w:rsidR="00333EAD" w:rsidRPr="009B335D" w:rsidRDefault="00333EAD" w:rsidP="00333EAD">
      <w:pPr>
        <w:spacing w:after="0" w:line="240" w:lineRule="auto"/>
        <w:ind w:firstLine="567"/>
        <w:jc w:val="both"/>
        <w:rPr>
          <w:rFonts w:ascii="Arial" w:eastAsia="Times New Roman" w:hAnsi="Arial" w:cs="Arial"/>
          <w:color w:val="000000"/>
          <w:sz w:val="24"/>
          <w:szCs w:val="24"/>
        </w:rPr>
      </w:pPr>
    </w:p>
    <w:p w:rsidR="00333EAD" w:rsidRPr="0096569E"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6569E">
        <w:rPr>
          <w:rFonts w:ascii="Arial" w:eastAsia="Times New Roman" w:hAnsi="Arial" w:cs="Arial"/>
          <w:color w:val="000000"/>
          <w:sz w:val="24"/>
          <w:szCs w:val="24"/>
        </w:rPr>
        <w:t xml:space="preserve">Okvirni sporazum zaključuje se </w:t>
      </w:r>
    </w:p>
    <w:p w:rsidR="00333EAD" w:rsidRPr="0096569E" w:rsidRDefault="00333EAD" w:rsidP="00333EAD">
      <w:pPr>
        <w:spacing w:after="0" w:line="240" w:lineRule="auto"/>
        <w:jc w:val="both"/>
        <w:rPr>
          <w:rFonts w:ascii="Arial" w:eastAsia="Times New Roman" w:hAnsi="Arial" w:cs="Arial"/>
          <w:color w:val="000000"/>
          <w:sz w:val="24"/>
          <w:szCs w:val="24"/>
        </w:rPr>
      </w:pPr>
    </w:p>
    <w:p w:rsidR="00333EAD" w:rsidRDefault="00333EAD" w:rsidP="00333EAD">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na period </w:t>
      </w:r>
      <w:r w:rsidRPr="00630248">
        <w:rPr>
          <w:rFonts w:ascii="Arial" w:eastAsia="Times New Roman" w:hAnsi="Arial" w:cs="Arial"/>
          <w:color w:val="000000"/>
          <w:sz w:val="24"/>
          <w:szCs w:val="24"/>
        </w:rPr>
        <w:t xml:space="preserve">od </w:t>
      </w:r>
      <w:r>
        <w:rPr>
          <w:rFonts w:ascii="Arial" w:eastAsia="Times New Roman" w:hAnsi="Arial" w:cs="Arial"/>
          <w:color w:val="000000"/>
          <w:sz w:val="24"/>
          <w:szCs w:val="24"/>
        </w:rPr>
        <w:t>tri godine</w:t>
      </w:r>
      <w:r w:rsidRPr="0096569E">
        <w:rPr>
          <w:rFonts w:ascii="Arial" w:eastAsia="Times New Roman" w:hAnsi="Arial" w:cs="Arial"/>
          <w:color w:val="000000"/>
          <w:sz w:val="24"/>
          <w:szCs w:val="24"/>
        </w:rPr>
        <w:t>.</w:t>
      </w:r>
    </w:p>
    <w:p w:rsidR="00333EAD" w:rsidRPr="0096569E" w:rsidRDefault="00333EAD" w:rsidP="00333EAD">
      <w:pPr>
        <w:spacing w:after="0" w:line="240" w:lineRule="auto"/>
        <w:jc w:val="both"/>
        <w:rPr>
          <w:rFonts w:ascii="Arial" w:eastAsia="Times New Roman" w:hAnsi="Arial" w:cs="Arial"/>
          <w:color w:val="000000"/>
          <w:sz w:val="24"/>
          <w:szCs w:val="24"/>
        </w:rPr>
      </w:pPr>
    </w:p>
    <w:p w:rsidR="00333EAD" w:rsidRPr="0096569E"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6569E">
        <w:rPr>
          <w:rFonts w:ascii="Arial" w:eastAsia="Times New Roman" w:hAnsi="Arial" w:cs="Arial"/>
          <w:color w:val="000000"/>
          <w:sz w:val="24"/>
          <w:szCs w:val="24"/>
        </w:rPr>
        <w:t>Okvirni sporazum će se zaključiti sa:</w:t>
      </w:r>
    </w:p>
    <w:p w:rsidR="00333EAD" w:rsidRPr="0096569E" w:rsidRDefault="00333EAD" w:rsidP="00333EAD">
      <w:pPr>
        <w:spacing w:after="0" w:line="240" w:lineRule="auto"/>
        <w:jc w:val="both"/>
        <w:rPr>
          <w:rFonts w:ascii="Arial" w:eastAsia="Times New Roman" w:hAnsi="Arial" w:cs="Arial"/>
          <w:color w:val="000000"/>
          <w:sz w:val="24"/>
          <w:szCs w:val="24"/>
        </w:rPr>
      </w:pPr>
    </w:p>
    <w:p w:rsidR="00333EAD" w:rsidRDefault="00333EAD" w:rsidP="00333EAD">
      <w:pPr>
        <w:shd w:val="clear" w:color="auto" w:fill="FFFFFF"/>
        <w:spacing w:after="0" w:line="240" w:lineRule="auto"/>
        <w:jc w:val="both"/>
        <w:rPr>
          <w:rFonts w:ascii="Arial" w:eastAsia="Times New Roman" w:hAnsi="Arial" w:cs="Arial"/>
          <w:color w:val="000000"/>
          <w:sz w:val="24"/>
          <w:szCs w:val="24"/>
        </w:rPr>
      </w:pPr>
      <w:bookmarkStart w:id="6" w:name="_Hlk163639902"/>
      <w:r w:rsidRPr="00630248">
        <w:rPr>
          <w:rFonts w:ascii="Times New Roman" w:eastAsia="Calibri" w:hAnsi="Times New Roman" w:cs="Times New Roman"/>
          <w:color w:val="000000"/>
          <w:sz w:val="24"/>
          <w:szCs w:val="24"/>
        </w:rPr>
        <w:sym w:font="Wingdings" w:char="00FE"/>
      </w:r>
      <w:bookmarkEnd w:id="6"/>
      <w:r>
        <w:rPr>
          <w:rFonts w:ascii="Arial" w:eastAsia="Times New Roman" w:hAnsi="Arial" w:cs="Arial"/>
          <w:color w:val="000000"/>
          <w:sz w:val="24"/>
          <w:szCs w:val="24"/>
        </w:rPr>
        <w:t xml:space="preserve"> prvorangiranim ponuđačem</w:t>
      </w:r>
    </w:p>
    <w:p w:rsidR="00333EAD" w:rsidRPr="009B335D" w:rsidRDefault="00333EAD" w:rsidP="00333EAD">
      <w:pPr>
        <w:shd w:val="clear" w:color="auto" w:fill="FFFFFF"/>
        <w:spacing w:after="0" w:line="240" w:lineRule="auto"/>
        <w:jc w:val="both"/>
        <w:rPr>
          <w:rFonts w:ascii="Arial" w:eastAsia="Times New Roman" w:hAnsi="Arial" w:cs="Arial"/>
          <w:color w:val="000000"/>
          <w:sz w:val="24"/>
          <w:szCs w:val="24"/>
        </w:rPr>
      </w:pPr>
    </w:p>
    <w:p w:rsidR="00333EAD" w:rsidRPr="009B335D" w:rsidRDefault="00333EAD" w:rsidP="00333EAD">
      <w:pPr>
        <w:pBdr>
          <w:top w:val="single" w:sz="4" w:space="0" w:color="auto"/>
          <w:left w:val="single" w:sz="4" w:space="1" w:color="auto"/>
          <w:bottom w:val="single" w:sz="4" w:space="1" w:color="auto"/>
          <w:right w:val="single" w:sz="4" w:space="4" w:color="auto"/>
        </w:pBdr>
        <w:shd w:val="clear" w:color="auto" w:fill="D9D9D9"/>
        <w:spacing w:after="0" w:line="240" w:lineRule="auto"/>
        <w:jc w:val="both"/>
        <w:rPr>
          <w:rFonts w:ascii="Arial" w:eastAsia="Times New Roman" w:hAnsi="Arial" w:cs="Arial"/>
          <w:color w:val="000000"/>
          <w:sz w:val="24"/>
          <w:szCs w:val="24"/>
        </w:rPr>
      </w:pPr>
      <w:r w:rsidRPr="009B335D">
        <w:rPr>
          <w:rFonts w:ascii="Arial" w:eastAsia="Times New Roman" w:hAnsi="Arial" w:cs="Arial"/>
          <w:color w:val="000000"/>
          <w:sz w:val="24"/>
          <w:szCs w:val="24"/>
        </w:rPr>
        <w:t xml:space="preserve">Potpisnici okvirnog sporazuma su dužni da </w:t>
      </w:r>
      <w:r w:rsidRPr="009B335D">
        <w:rPr>
          <w:rFonts w:ascii="Arial" w:eastAsia="Times New Roman" w:hAnsi="Arial" w:cs="Arial"/>
          <w:color w:val="000000"/>
          <w:sz w:val="24"/>
          <w:szCs w:val="24"/>
          <w:shd w:val="clear" w:color="auto" w:fill="D9D9D9"/>
        </w:rPr>
        <w:t>izvršavaju okvirni sporazum:</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Default="00333EAD" w:rsidP="00333EAD">
      <w:pPr>
        <w:spacing w:after="0" w:line="240" w:lineRule="auto"/>
        <w:jc w:val="both"/>
        <w:rPr>
          <w:rFonts w:ascii="Arial" w:eastAsia="Times New Roman" w:hAnsi="Arial" w:cs="Arial"/>
          <w:color w:val="000000"/>
          <w:sz w:val="24"/>
          <w:szCs w:val="24"/>
        </w:rPr>
      </w:pPr>
      <w:r w:rsidRPr="008465B9">
        <w:rPr>
          <w:rFonts w:ascii="Arial" w:eastAsia="Times New Roman" w:hAnsi="Arial" w:cs="Arial"/>
          <w:color w:val="000000"/>
          <w:sz w:val="24"/>
          <w:szCs w:val="24"/>
        </w:rPr>
        <w:sym w:font="Wingdings" w:char="00FE"/>
      </w:r>
      <w:r w:rsidRPr="009B335D">
        <w:rPr>
          <w:rFonts w:ascii="Arial" w:eastAsia="Times New Roman" w:hAnsi="Arial" w:cs="Arial"/>
          <w:color w:val="000000"/>
          <w:sz w:val="24"/>
          <w:szCs w:val="24"/>
        </w:rPr>
        <w:t xml:space="preserve"> da</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9B335D">
        <w:rPr>
          <w:rFonts w:ascii="Arial" w:eastAsia="Times New Roman" w:hAnsi="Arial" w:cs="Arial"/>
          <w:color w:val="000000"/>
          <w:sz w:val="24"/>
          <w:szCs w:val="24"/>
        </w:rPr>
        <w:t>U slučaju centralizovane/zajedničke nabavke naručioci koji su obuhvaćeni okvirnim sporazumom su:</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Default="00333EAD" w:rsidP="00333EAD">
      <w:pPr>
        <w:spacing w:after="0" w:line="240" w:lineRule="auto"/>
        <w:jc w:val="both"/>
        <w:rPr>
          <w:rFonts w:ascii="Arial" w:eastAsia="Times New Roman" w:hAnsi="Arial" w:cs="Arial"/>
          <w:color w:val="000000"/>
          <w:sz w:val="24"/>
          <w:szCs w:val="24"/>
        </w:rPr>
      </w:pPr>
      <w:r w:rsidRPr="008465B9">
        <w:rPr>
          <w:rFonts w:ascii="Arial" w:eastAsia="Times New Roman" w:hAnsi="Arial" w:cs="Arial"/>
          <w:color w:val="000000"/>
          <w:sz w:val="24"/>
          <w:szCs w:val="24"/>
        </w:rPr>
        <w:t>Nije primjenjivo.</w:t>
      </w:r>
    </w:p>
    <w:p w:rsidR="00333EAD" w:rsidRPr="009B335D" w:rsidRDefault="00333EAD" w:rsidP="00333EAD">
      <w:pPr>
        <w:spacing w:after="0" w:line="240" w:lineRule="auto"/>
        <w:jc w:val="both"/>
        <w:rPr>
          <w:rFonts w:ascii="Arial" w:eastAsia="Times New Roman" w:hAnsi="Arial" w:cs="Arial"/>
          <w:color w:val="000000"/>
          <w:sz w:val="24"/>
          <w:szCs w:val="24"/>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rPr>
      </w:pPr>
      <w:r w:rsidRPr="009B335D">
        <w:rPr>
          <w:rFonts w:ascii="Arial" w:eastAsia="Times New Roman" w:hAnsi="Arial" w:cs="Arial"/>
          <w:bCs/>
          <w:color w:val="000000"/>
          <w:sz w:val="24"/>
          <w:szCs w:val="24"/>
        </w:rPr>
        <w:t>Uslovi okvirnog sporazuma</w:t>
      </w:r>
      <w:r w:rsidRPr="009B335D">
        <w:rPr>
          <w:rFonts w:ascii="Arial" w:eastAsia="Times New Roman" w:hAnsi="Arial" w:cs="Arial"/>
          <w:bCs/>
          <w:color w:val="000000"/>
          <w:sz w:val="24"/>
          <w:szCs w:val="24"/>
          <w:vertAlign w:val="superscript"/>
        </w:rPr>
        <w:footnoteReference w:id="8"/>
      </w:r>
    </w:p>
    <w:p w:rsidR="00333EAD" w:rsidRDefault="00333EAD" w:rsidP="00333EAD">
      <w:pPr>
        <w:spacing w:after="0" w:line="240" w:lineRule="auto"/>
        <w:jc w:val="both"/>
        <w:rPr>
          <w:rFonts w:ascii="Arial" w:eastAsia="Times New Roman" w:hAnsi="Arial" w:cs="Arial"/>
          <w:color w:val="000000"/>
          <w:sz w:val="24"/>
          <w:szCs w:val="24"/>
        </w:rPr>
      </w:pPr>
    </w:p>
    <w:p w:rsidR="00333EAD" w:rsidRPr="00E9379E" w:rsidRDefault="00333EAD" w:rsidP="00333EAD">
      <w:pPr>
        <w:spacing w:after="0" w:line="240" w:lineRule="auto"/>
        <w:jc w:val="both"/>
        <w:rPr>
          <w:rFonts w:ascii="Arial" w:eastAsia="Times New Roman" w:hAnsi="Arial" w:cs="Arial"/>
          <w:sz w:val="24"/>
          <w:szCs w:val="24"/>
        </w:rPr>
      </w:pPr>
      <w:r w:rsidRPr="00E9379E">
        <w:rPr>
          <w:rFonts w:ascii="Arial" w:eastAsia="Times New Roman" w:hAnsi="Arial" w:cs="Arial"/>
          <w:sz w:val="24"/>
          <w:szCs w:val="24"/>
        </w:rPr>
        <w:t xml:space="preserve">Nepromjenljivi elementi okvirnog sporazuma: </w:t>
      </w:r>
    </w:p>
    <w:p w:rsidR="00333EAD" w:rsidRPr="00E9379E" w:rsidRDefault="00333EAD" w:rsidP="00333EAD">
      <w:pPr>
        <w:spacing w:after="0" w:line="240" w:lineRule="auto"/>
        <w:jc w:val="both"/>
        <w:rPr>
          <w:rFonts w:ascii="Arial" w:eastAsia="Times New Roman" w:hAnsi="Arial" w:cs="Arial"/>
          <w:sz w:val="24"/>
          <w:szCs w:val="24"/>
        </w:rPr>
      </w:pPr>
      <w:r w:rsidRPr="00E9379E">
        <w:rPr>
          <w:rFonts w:ascii="Arial" w:eastAsia="Times New Roman" w:hAnsi="Arial" w:cs="Arial"/>
          <w:sz w:val="24"/>
          <w:szCs w:val="24"/>
        </w:rPr>
        <w:t>1) predmet nabavke;</w:t>
      </w:r>
    </w:p>
    <w:p w:rsidR="00333EAD" w:rsidRPr="00E9379E" w:rsidRDefault="00333EAD" w:rsidP="00333EAD">
      <w:pPr>
        <w:spacing w:after="0" w:line="240" w:lineRule="auto"/>
        <w:jc w:val="both"/>
        <w:rPr>
          <w:rFonts w:ascii="Arial" w:eastAsia="Times New Roman" w:hAnsi="Arial" w:cs="Arial"/>
          <w:sz w:val="24"/>
          <w:szCs w:val="24"/>
        </w:rPr>
      </w:pPr>
      <w:r w:rsidRPr="00E9379E">
        <w:rPr>
          <w:rFonts w:ascii="Arial" w:eastAsia="Times New Roman" w:hAnsi="Arial" w:cs="Arial"/>
          <w:sz w:val="24"/>
          <w:szCs w:val="24"/>
        </w:rPr>
        <w:t>2) uslovi za učešće u postupku javne nabavke;</w:t>
      </w:r>
    </w:p>
    <w:p w:rsidR="00333EAD" w:rsidRPr="00E9379E" w:rsidRDefault="00E9379E" w:rsidP="00333EAD">
      <w:pPr>
        <w:spacing w:after="0" w:line="240" w:lineRule="auto"/>
        <w:jc w:val="both"/>
        <w:rPr>
          <w:rFonts w:ascii="Arial" w:eastAsia="Times New Roman" w:hAnsi="Arial" w:cs="Arial"/>
          <w:sz w:val="24"/>
          <w:szCs w:val="24"/>
        </w:rPr>
      </w:pPr>
      <w:r>
        <w:rPr>
          <w:rFonts w:ascii="Arial" w:eastAsia="Times New Roman" w:hAnsi="Arial" w:cs="Arial"/>
          <w:sz w:val="24"/>
          <w:szCs w:val="24"/>
        </w:rPr>
        <w:t>3</w:t>
      </w:r>
      <w:r w:rsidR="00333EAD" w:rsidRPr="00E9379E">
        <w:rPr>
          <w:rFonts w:ascii="Arial" w:eastAsia="Times New Roman" w:hAnsi="Arial" w:cs="Arial"/>
          <w:sz w:val="24"/>
          <w:szCs w:val="24"/>
        </w:rPr>
        <w:t>) ukupna ponuđena cijena i ponuđene cijene za prvu godinu primjene okvirnog sporazuma</w:t>
      </w:r>
      <w:r w:rsidRPr="00E9379E">
        <w:rPr>
          <w:rFonts w:ascii="Arial" w:eastAsia="Times New Roman" w:hAnsi="Arial" w:cs="Arial"/>
          <w:sz w:val="24"/>
          <w:szCs w:val="24"/>
        </w:rPr>
        <w:t xml:space="preserve"> (osim u slučaju izmjene ugovora iz člana 151 Zakona o javnim nabavkama)</w:t>
      </w:r>
    </w:p>
    <w:p w:rsidR="00333EAD" w:rsidRPr="00E9379E" w:rsidRDefault="00333EAD" w:rsidP="00333EAD">
      <w:pPr>
        <w:spacing w:after="0" w:line="240" w:lineRule="auto"/>
        <w:jc w:val="both"/>
        <w:rPr>
          <w:rFonts w:ascii="Arial" w:eastAsia="Times New Roman" w:hAnsi="Arial" w:cs="Arial"/>
          <w:sz w:val="24"/>
          <w:szCs w:val="24"/>
        </w:rPr>
      </w:pPr>
    </w:p>
    <w:p w:rsidR="00333EAD" w:rsidRPr="00E9379E" w:rsidRDefault="00333EAD" w:rsidP="00333EAD">
      <w:pPr>
        <w:spacing w:after="0" w:line="240" w:lineRule="auto"/>
        <w:jc w:val="both"/>
        <w:rPr>
          <w:rFonts w:ascii="Arial" w:eastAsia="Times New Roman" w:hAnsi="Arial" w:cs="Arial"/>
          <w:sz w:val="24"/>
          <w:szCs w:val="24"/>
        </w:rPr>
      </w:pPr>
      <w:bookmarkStart w:id="7" w:name="_Hlk163640887"/>
      <w:r w:rsidRPr="00E9379E">
        <w:rPr>
          <w:rFonts w:ascii="Arial" w:eastAsia="Times New Roman" w:hAnsi="Arial" w:cs="Arial"/>
          <w:sz w:val="24"/>
          <w:szCs w:val="24"/>
        </w:rPr>
        <w:t xml:space="preserve">Promjenljivi elementi okvirnog sporazuma: </w:t>
      </w:r>
    </w:p>
    <w:bookmarkEnd w:id="7"/>
    <w:p w:rsidR="00333EAD" w:rsidRPr="00E9379E" w:rsidRDefault="00333EAD" w:rsidP="00333EAD">
      <w:pPr>
        <w:spacing w:after="0" w:line="240" w:lineRule="auto"/>
        <w:jc w:val="both"/>
        <w:rPr>
          <w:rFonts w:ascii="Arial" w:eastAsia="Times New Roman" w:hAnsi="Arial" w:cs="Arial"/>
          <w:sz w:val="24"/>
          <w:szCs w:val="24"/>
        </w:rPr>
      </w:pPr>
    </w:p>
    <w:p w:rsidR="00333EAD" w:rsidRPr="00E9379E" w:rsidRDefault="00333EAD" w:rsidP="00333EAD">
      <w:pPr>
        <w:spacing w:after="0" w:line="240" w:lineRule="auto"/>
        <w:jc w:val="both"/>
        <w:rPr>
          <w:rFonts w:ascii="Arial" w:eastAsia="Times New Roman" w:hAnsi="Arial" w:cs="Arial"/>
          <w:sz w:val="24"/>
          <w:szCs w:val="24"/>
        </w:rPr>
      </w:pPr>
      <w:r w:rsidRPr="00E9379E">
        <w:rPr>
          <w:rFonts w:ascii="Times New Roman" w:eastAsia="Calibri" w:hAnsi="Times New Roman" w:cs="Times New Roman"/>
          <w:sz w:val="24"/>
          <w:szCs w:val="24"/>
        </w:rPr>
        <w:sym w:font="Wingdings" w:char="00FE"/>
      </w:r>
      <w:r w:rsidRPr="00E9379E">
        <w:rPr>
          <w:rFonts w:ascii="Arial" w:eastAsia="Times New Roman" w:hAnsi="Arial" w:cs="Arial"/>
          <w:sz w:val="24"/>
          <w:szCs w:val="24"/>
        </w:rPr>
        <w:t xml:space="preserve"> dinamika izvršavanja usluga koje su predmet nabavke;</w:t>
      </w:r>
    </w:p>
    <w:p w:rsidR="00E9379E" w:rsidRPr="00E9379E" w:rsidRDefault="00E9379E" w:rsidP="00333EAD">
      <w:pPr>
        <w:spacing w:after="0" w:line="240" w:lineRule="auto"/>
        <w:jc w:val="both"/>
        <w:rPr>
          <w:rFonts w:ascii="Arial" w:eastAsia="Times New Roman" w:hAnsi="Arial" w:cs="Arial"/>
          <w:sz w:val="24"/>
          <w:szCs w:val="24"/>
          <w:highlight w:val="yellow"/>
        </w:rPr>
      </w:pPr>
    </w:p>
    <w:p w:rsidR="00333EAD" w:rsidRPr="009B335D" w:rsidRDefault="00333EAD" w:rsidP="00333EAD">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rPr>
      </w:pPr>
      <w:r w:rsidRPr="009B335D">
        <w:rPr>
          <w:rFonts w:ascii="Arial" w:eastAsia="Times New Roman" w:hAnsi="Arial" w:cs="Arial"/>
          <w:bCs/>
          <w:color w:val="000000"/>
          <w:sz w:val="24"/>
          <w:szCs w:val="24"/>
        </w:rPr>
        <w:t>Način zaključivanja ugovora o javnoj nabavci na osnovu okvirnog sporazuma:</w:t>
      </w:r>
    </w:p>
    <w:p w:rsidR="00333EAD" w:rsidRPr="009B335D" w:rsidRDefault="00333EAD" w:rsidP="00333EAD">
      <w:pPr>
        <w:tabs>
          <w:tab w:val="left" w:pos="284"/>
        </w:tabs>
        <w:spacing w:after="0" w:line="240" w:lineRule="auto"/>
        <w:jc w:val="both"/>
        <w:rPr>
          <w:rFonts w:ascii="Arial" w:eastAsia="Times New Roman" w:hAnsi="Arial" w:cs="Arial"/>
          <w:color w:val="000000"/>
          <w:sz w:val="24"/>
          <w:szCs w:val="24"/>
        </w:rPr>
      </w:pPr>
    </w:p>
    <w:p w:rsidR="00333EAD" w:rsidRPr="009B335D" w:rsidRDefault="00333EAD" w:rsidP="00333EAD">
      <w:pPr>
        <w:tabs>
          <w:tab w:val="left" w:pos="284"/>
        </w:tabs>
        <w:spacing w:after="0" w:line="240" w:lineRule="auto"/>
        <w:jc w:val="both"/>
        <w:rPr>
          <w:rFonts w:ascii="Arial" w:eastAsia="Times New Roman" w:hAnsi="Arial" w:cs="Arial"/>
          <w:color w:val="000000"/>
          <w:sz w:val="24"/>
          <w:szCs w:val="24"/>
        </w:rPr>
      </w:pPr>
      <w:r w:rsidRPr="009B335D">
        <w:rPr>
          <w:rFonts w:ascii="Arial" w:eastAsia="Times New Roman" w:hAnsi="Arial" w:cs="Arial"/>
          <w:color w:val="000000"/>
          <w:sz w:val="24"/>
          <w:szCs w:val="24"/>
        </w:rPr>
        <w:lastRenderedPageBreak/>
        <w:sym w:font="Wingdings" w:char="F0A8"/>
      </w:r>
      <w:r w:rsidRPr="009B335D">
        <w:rPr>
          <w:rFonts w:ascii="Arial" w:eastAsia="Times New Roman" w:hAnsi="Arial" w:cs="Arial"/>
          <w:color w:val="000000"/>
          <w:sz w:val="24"/>
          <w:szCs w:val="24"/>
        </w:rPr>
        <w:t xml:space="preserve"> prema uslovima okvirnog sporazuma, bez ponovnog nadmetanja, ako su tim sporazumom utvrđeni svi potrebni uslovi za pružanje usluga i uslovi sposobnosti utvrđenih tenderskom dokumentacijom; </w:t>
      </w:r>
    </w:p>
    <w:p w:rsidR="00307C7D" w:rsidRPr="00597E8D" w:rsidRDefault="00307C7D" w:rsidP="00307C7D">
      <w:pPr>
        <w:spacing w:after="0" w:line="240" w:lineRule="auto"/>
        <w:jc w:val="both"/>
        <w:rPr>
          <w:rFonts w:ascii="Arial" w:eastAsia="Times New Roman" w:hAnsi="Arial" w:cs="Arial"/>
          <w:color w:val="000000"/>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rsidR="00307C7D" w:rsidRDefault="00307C7D" w:rsidP="00307C7D">
      <w:pPr>
        <w:spacing w:after="0" w:line="240" w:lineRule="auto"/>
        <w:jc w:val="both"/>
        <w:rPr>
          <w:rFonts w:ascii="Arial" w:eastAsia="Times New Roman" w:hAnsi="Arial" w:cs="Arial"/>
          <w:color w:val="000000"/>
          <w:sz w:val="24"/>
          <w:szCs w:val="24"/>
        </w:rPr>
      </w:pPr>
    </w:p>
    <w:p w:rsidR="000D37B0" w:rsidRPr="00597E8D" w:rsidRDefault="000D37B0" w:rsidP="000D37B0">
      <w:pPr>
        <w:spacing w:after="0" w:line="240" w:lineRule="auto"/>
        <w:jc w:val="both"/>
        <w:rPr>
          <w:rFonts w:ascii="Arial" w:eastAsia="Times New Roman" w:hAnsi="Arial" w:cs="Arial"/>
        </w:rPr>
      </w:pPr>
      <w:r w:rsidRPr="00597E8D">
        <w:rPr>
          <w:rFonts w:ascii="Arial" w:eastAsia="Times New Roman" w:hAnsi="Arial" w:cs="Arial"/>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SU UKLJUČENI U CENTRALIZOVANU NABAVKU</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rsidR="00307C7D" w:rsidRPr="00307C7D" w:rsidRDefault="00307C7D" w:rsidP="00307C7D">
      <w:pPr>
        <w:spacing w:after="0" w:line="240" w:lineRule="auto"/>
        <w:jc w:val="both"/>
        <w:rPr>
          <w:rFonts w:ascii="Arial" w:eastAsia="Times New Roman" w:hAnsi="Arial" w:cs="Arial"/>
          <w:color w:val="FF0000"/>
          <w:sz w:val="24"/>
          <w:szCs w:val="24"/>
        </w:rPr>
      </w:pPr>
    </w:p>
    <w:p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rsidR="00307C7D" w:rsidRPr="00307C7D" w:rsidRDefault="00307C7D" w:rsidP="00307C7D">
      <w:pPr>
        <w:spacing w:after="0" w:line="240" w:lineRule="auto"/>
        <w:jc w:val="both"/>
        <w:rPr>
          <w:rFonts w:ascii="Arial" w:eastAsia="Times New Roman" w:hAnsi="Arial" w:cs="Arial"/>
          <w:sz w:val="24"/>
          <w:szCs w:val="24"/>
        </w:rPr>
      </w:pPr>
    </w:p>
    <w:p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rsidR="000D37B0" w:rsidRPr="000D37B0" w:rsidRDefault="000D37B0" w:rsidP="000D37B0">
      <w:pPr>
        <w:spacing w:after="0" w:line="240" w:lineRule="auto"/>
        <w:jc w:val="both"/>
        <w:rPr>
          <w:rFonts w:ascii="Arial" w:eastAsia="Times New Roman" w:hAnsi="Arial" w:cs="Arial"/>
          <w:sz w:val="24"/>
          <w:szCs w:val="24"/>
        </w:rPr>
      </w:pPr>
    </w:p>
    <w:p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rsidR="00307C7D" w:rsidRPr="00307C7D" w:rsidRDefault="00307C7D" w:rsidP="00307C7D">
      <w:pPr>
        <w:spacing w:after="0" w:line="240" w:lineRule="auto"/>
        <w:jc w:val="both"/>
        <w:rPr>
          <w:rFonts w:ascii="Arial" w:eastAsia="Times New Roman" w:hAnsi="Arial" w:cs="Arial"/>
          <w:b/>
          <w:bCs/>
          <w:color w:val="FF0000"/>
          <w:sz w:val="24"/>
          <w:szCs w:val="24"/>
        </w:rPr>
      </w:pPr>
    </w:p>
    <w:p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8" w:name="_Toc62730556"/>
      <w:r w:rsidRPr="00307C7D">
        <w:rPr>
          <w:rFonts w:ascii="Arial" w:eastAsia="Times New Roman" w:hAnsi="Arial" w:cs="Times New Roman"/>
          <w:b/>
          <w:sz w:val="24"/>
          <w:szCs w:val="32"/>
        </w:rPr>
        <w:t>NAČIN UTVRĐIVANJA EKVIVALENTNOSTI</w:t>
      </w:r>
      <w:bookmarkEnd w:id="8"/>
    </w:p>
    <w:p w:rsidR="000D37B0" w:rsidRDefault="000D37B0" w:rsidP="00307C7D">
      <w:pPr>
        <w:spacing w:after="0" w:line="240" w:lineRule="auto"/>
        <w:jc w:val="both"/>
        <w:rPr>
          <w:rFonts w:ascii="Arial" w:eastAsia="Times New Roman" w:hAnsi="Arial" w:cs="Arial"/>
          <w:bCs/>
          <w:color w:val="FF0000"/>
          <w:sz w:val="24"/>
          <w:szCs w:val="24"/>
        </w:rPr>
      </w:pPr>
    </w:p>
    <w:p w:rsidR="00307C7D" w:rsidRPr="00307C7D" w:rsidRDefault="000D37B0" w:rsidP="00307C7D">
      <w:pPr>
        <w:spacing w:after="0" w:line="240" w:lineRule="auto"/>
        <w:jc w:val="both"/>
        <w:rPr>
          <w:rFonts w:ascii="Arial" w:eastAsia="Times New Roman" w:hAnsi="Arial" w:cs="Arial"/>
          <w:bCs/>
          <w:sz w:val="24"/>
          <w:szCs w:val="24"/>
        </w:rPr>
      </w:pPr>
      <w:r w:rsidRPr="000D37B0">
        <w:rPr>
          <w:rFonts w:ascii="Arial" w:eastAsia="Times New Roman" w:hAnsi="Arial" w:cs="Arial"/>
          <w:bCs/>
          <w:sz w:val="24"/>
          <w:szCs w:val="24"/>
        </w:rPr>
        <w:t>Nije primjenjivo.</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9" w:name="_Toc62730557"/>
      <w:r w:rsidRPr="00307C7D">
        <w:rPr>
          <w:rFonts w:ascii="Arial" w:eastAsia="Times New Roman" w:hAnsi="Arial" w:cs="Times New Roman"/>
          <w:b/>
          <w:sz w:val="24"/>
          <w:szCs w:val="32"/>
        </w:rPr>
        <w:t>OSNOVI ZA OBAVEZNO ISKLJUČENJE IZ POSTUPKA JAVNE NABAVKE</w:t>
      </w:r>
      <w:bookmarkEnd w:id="9"/>
    </w:p>
    <w:p w:rsidR="00307C7D" w:rsidRPr="00307C7D" w:rsidRDefault="00307C7D" w:rsidP="00307C7D">
      <w:pPr>
        <w:spacing w:after="0" w:line="240" w:lineRule="auto"/>
        <w:jc w:val="both"/>
        <w:rPr>
          <w:rFonts w:ascii="Arial" w:eastAsia="Times New Roman" w:hAnsi="Arial" w:cs="Arial"/>
          <w:sz w:val="24"/>
          <w:szCs w:val="24"/>
        </w:rPr>
      </w:pPr>
    </w:p>
    <w:p w:rsidR="00FB4188" w:rsidRPr="009F41A5" w:rsidRDefault="00FB4188" w:rsidP="00FB4188">
      <w:pPr>
        <w:spacing w:after="0" w:line="240" w:lineRule="auto"/>
        <w:jc w:val="both"/>
        <w:rPr>
          <w:rFonts w:ascii="Arial" w:eastAsia="Times New Roman" w:hAnsi="Arial" w:cs="Arial"/>
          <w:sz w:val="24"/>
          <w:szCs w:val="24"/>
        </w:rPr>
      </w:pPr>
      <w:bookmarkStart w:id="10" w:name="_Toc62730558"/>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rsidR="00FB4188" w:rsidRPr="009F41A5"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w:t>
      </w:r>
      <w:r w:rsidRPr="009F41A5">
        <w:rPr>
          <w:rFonts w:ascii="Arial" w:eastAsia="Times New Roman" w:hAnsi="Arial" w:cs="Arial"/>
          <w:sz w:val="24"/>
          <w:szCs w:val="24"/>
        </w:rPr>
        <w:lastRenderedPageBreak/>
        <w:t>zakona ili je dostavio garanciju ponude na manji iznos od traženog ili je ta garancija neispravna; i/ili</w:t>
      </w:r>
    </w:p>
    <w:p w:rsidR="00FB4188" w:rsidRPr="00307C7D" w:rsidRDefault="00FB4188" w:rsidP="00FB4188">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t>SREDSTVA FINANSIJSKOG OBEZBJEĐENJA UGOVORA O JAVNOJ NABAVCI</w:t>
      </w:r>
      <w:bookmarkEnd w:id="10"/>
    </w:p>
    <w:p w:rsidR="00FB4188" w:rsidRDefault="00FB4188" w:rsidP="00FB4188">
      <w:pPr>
        <w:spacing w:after="0" w:line="240" w:lineRule="auto"/>
        <w:jc w:val="both"/>
        <w:rPr>
          <w:rFonts w:ascii="Arial" w:eastAsia="Times New Roman" w:hAnsi="Arial" w:cs="Arial"/>
          <w:color w:val="000000"/>
          <w:sz w:val="24"/>
          <w:szCs w:val="24"/>
        </w:rPr>
      </w:pPr>
      <w:bookmarkStart w:id="11" w:name="_Toc62730559"/>
      <w:r w:rsidRPr="00307C7D">
        <w:rPr>
          <w:rFonts w:ascii="Arial" w:eastAsia="Times New Roman" w:hAnsi="Arial" w:cs="Arial"/>
          <w:color w:val="000000"/>
          <w:sz w:val="24"/>
          <w:szCs w:val="24"/>
        </w:rPr>
        <w:t>Ponuđač čija ponuda bude izabrana kao najpovoljnija je dužan da uz potpisan ugovor o javnoj nabavci dostavi naručiocu:</w:t>
      </w:r>
    </w:p>
    <w:p w:rsidR="00333EAD" w:rsidRPr="009B335D" w:rsidRDefault="00333EAD" w:rsidP="00333EAD">
      <w:pPr>
        <w:spacing w:after="0" w:line="240" w:lineRule="auto"/>
        <w:jc w:val="both"/>
        <w:rPr>
          <w:rFonts w:ascii="Arial" w:eastAsia="Times New Roman" w:hAnsi="Arial" w:cs="Arial"/>
          <w:sz w:val="24"/>
          <w:szCs w:val="24"/>
        </w:rPr>
      </w:pPr>
      <w:bookmarkStart w:id="12" w:name="_Hlk163641393"/>
      <w:r w:rsidRPr="009B335D">
        <w:rPr>
          <w:rFonts w:ascii="Arial" w:eastAsia="Times New Roman" w:hAnsi="Arial" w:cs="Arial"/>
          <w:color w:val="000000"/>
          <w:sz w:val="24"/>
          <w:szCs w:val="24"/>
        </w:rPr>
        <w:sym w:font="Wingdings" w:char="F0A8"/>
      </w:r>
      <w:r w:rsidRPr="009B335D">
        <w:rPr>
          <w:rFonts w:ascii="Arial" w:eastAsia="Times New Roman" w:hAnsi="Arial" w:cs="Arial"/>
          <w:color w:val="000000"/>
          <w:sz w:val="24"/>
          <w:szCs w:val="24"/>
        </w:rPr>
        <w:t xml:space="preserve"> </w:t>
      </w:r>
      <w:r w:rsidRPr="009B335D">
        <w:rPr>
          <w:rFonts w:ascii="Arial" w:eastAsia="Times New Roman" w:hAnsi="Arial" w:cs="Arial"/>
          <w:sz w:val="24"/>
          <w:szCs w:val="24"/>
        </w:rPr>
        <w:t>garanciju za dobro izvršenje ugovora</w:t>
      </w:r>
      <w:r>
        <w:rPr>
          <w:rFonts w:ascii="Arial" w:eastAsia="Times New Roman" w:hAnsi="Arial" w:cs="Arial"/>
          <w:sz w:val="24"/>
          <w:szCs w:val="24"/>
        </w:rPr>
        <w:t xml:space="preserve"> </w:t>
      </w:r>
      <w:r w:rsidRPr="009B335D">
        <w:rPr>
          <w:rFonts w:ascii="Arial" w:eastAsia="Times New Roman" w:hAnsi="Arial" w:cs="Arial"/>
          <w:sz w:val="24"/>
          <w:szCs w:val="24"/>
        </w:rPr>
        <w:t xml:space="preserve">ako su potpisnici dužni da ga izvršavaju, za slučaj povrede ugovorenih obaveza </w:t>
      </w:r>
      <w:r w:rsidRPr="009B335D">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10 </w:t>
      </w:r>
      <w:r w:rsidRPr="009B335D">
        <w:rPr>
          <w:rFonts w:ascii="Arial" w:eastAsia="Times New Roman" w:hAnsi="Arial" w:cs="Arial"/>
          <w:color w:val="000000"/>
          <w:sz w:val="24"/>
          <w:szCs w:val="24"/>
        </w:rPr>
        <w:t>% od vrijednosti ugovora</w:t>
      </w:r>
      <w:r w:rsidRPr="009B335D">
        <w:rPr>
          <w:rFonts w:ascii="Arial" w:eastAsia="Times New Roman" w:hAnsi="Arial" w:cs="Arial"/>
          <w:sz w:val="24"/>
          <w:szCs w:val="24"/>
          <w:vertAlign w:val="superscript"/>
        </w:rPr>
        <w:t xml:space="preserve"> </w:t>
      </w:r>
      <w:bookmarkStart w:id="13" w:name="_Hlk163646220"/>
      <w:r>
        <w:rPr>
          <w:rFonts w:ascii="Arial" w:eastAsia="Times New Roman" w:hAnsi="Arial" w:cs="Arial"/>
          <w:sz w:val="24"/>
          <w:szCs w:val="24"/>
        </w:rPr>
        <w:t>sa</w:t>
      </w:r>
      <w:r w:rsidRPr="000C0908">
        <w:rPr>
          <w:rFonts w:ascii="Arial" w:eastAsia="Times New Roman" w:hAnsi="Arial" w:cs="Arial"/>
          <w:sz w:val="24"/>
          <w:szCs w:val="24"/>
        </w:rPr>
        <w:t xml:space="preserve"> rokom važenja sedam dana duže od ponuđenog roka izvršenja ugovor</w:t>
      </w:r>
      <w:r>
        <w:rPr>
          <w:rFonts w:ascii="Arial" w:eastAsia="Times New Roman" w:hAnsi="Arial" w:cs="Arial"/>
          <w:sz w:val="24"/>
          <w:szCs w:val="24"/>
        </w:rPr>
        <w:t>a.</w:t>
      </w:r>
    </w:p>
    <w:bookmarkEnd w:id="12"/>
    <w:bookmarkEnd w:id="13"/>
    <w:p w:rsidR="00333EAD" w:rsidRPr="009B335D" w:rsidRDefault="00333EAD" w:rsidP="00333EAD">
      <w:pPr>
        <w:spacing w:after="0" w:line="240" w:lineRule="auto"/>
        <w:jc w:val="both"/>
        <w:rPr>
          <w:rFonts w:ascii="Arial" w:eastAsia="Times New Roman" w:hAnsi="Arial" w:cs="Arial"/>
          <w:sz w:val="24"/>
          <w:szCs w:val="24"/>
        </w:rPr>
      </w:pPr>
      <w:r w:rsidRPr="009B335D">
        <w:rPr>
          <w:rFonts w:ascii="Arial" w:eastAsia="Times New Roman" w:hAnsi="Arial" w:cs="Arial"/>
          <w:color w:val="000000"/>
          <w:sz w:val="24"/>
          <w:szCs w:val="24"/>
        </w:rPr>
        <w:sym w:font="Wingdings" w:char="F0A8"/>
      </w:r>
      <w:r w:rsidRPr="009B335D">
        <w:rPr>
          <w:rFonts w:ascii="Arial" w:eastAsia="Times New Roman" w:hAnsi="Arial" w:cs="Arial"/>
          <w:color w:val="000000"/>
          <w:sz w:val="24"/>
          <w:szCs w:val="24"/>
        </w:rPr>
        <w:t xml:space="preserve"> </w:t>
      </w:r>
      <w:r w:rsidRPr="009B335D">
        <w:rPr>
          <w:rFonts w:ascii="Arial" w:eastAsia="Times New Roman" w:hAnsi="Arial" w:cs="Arial"/>
          <w:sz w:val="24"/>
          <w:szCs w:val="24"/>
        </w:rPr>
        <w:t xml:space="preserve">garanciju za dobro izvršenje </w:t>
      </w:r>
      <w:r>
        <w:rPr>
          <w:rFonts w:ascii="Arial" w:eastAsia="Times New Roman" w:hAnsi="Arial" w:cs="Arial"/>
          <w:sz w:val="24"/>
          <w:szCs w:val="24"/>
        </w:rPr>
        <w:t xml:space="preserve">okvirnog sporazuma </w:t>
      </w:r>
      <w:r w:rsidRPr="009B335D">
        <w:rPr>
          <w:rFonts w:ascii="Arial" w:eastAsia="Times New Roman" w:hAnsi="Arial" w:cs="Arial"/>
          <w:sz w:val="24"/>
          <w:szCs w:val="24"/>
        </w:rPr>
        <w:t xml:space="preserve">ako su potpisnici dužni da ga izvršavaju, za slučaj povrede ugovorenih obaveza </w:t>
      </w:r>
      <w:r w:rsidRPr="009B335D">
        <w:rPr>
          <w:rFonts w:ascii="Arial" w:eastAsia="Times New Roman" w:hAnsi="Arial" w:cs="Arial"/>
          <w:color w:val="000000"/>
          <w:sz w:val="24"/>
          <w:szCs w:val="24"/>
        </w:rPr>
        <w:t xml:space="preserve">u iznosu od </w:t>
      </w:r>
      <w:r>
        <w:rPr>
          <w:rFonts w:ascii="Arial" w:eastAsia="Times New Roman" w:hAnsi="Arial" w:cs="Arial"/>
          <w:color w:val="000000"/>
          <w:sz w:val="24"/>
          <w:szCs w:val="24"/>
        </w:rPr>
        <w:t xml:space="preserve">5 </w:t>
      </w:r>
      <w:r w:rsidRPr="009B335D">
        <w:rPr>
          <w:rFonts w:ascii="Arial" w:eastAsia="Times New Roman" w:hAnsi="Arial" w:cs="Arial"/>
          <w:color w:val="000000"/>
          <w:sz w:val="24"/>
          <w:szCs w:val="24"/>
        </w:rPr>
        <w:t xml:space="preserve">% od vrijednosti </w:t>
      </w:r>
      <w:r>
        <w:rPr>
          <w:rFonts w:ascii="Arial" w:eastAsia="Times New Roman" w:hAnsi="Arial" w:cs="Arial"/>
          <w:color w:val="000000"/>
          <w:sz w:val="24"/>
          <w:szCs w:val="24"/>
        </w:rPr>
        <w:t xml:space="preserve">okvirnog sporazuma </w:t>
      </w:r>
      <w:r w:rsidRPr="001A346B">
        <w:rPr>
          <w:rFonts w:ascii="Arial" w:eastAsia="Times New Roman" w:hAnsi="Arial" w:cs="Arial"/>
          <w:color w:val="000000"/>
          <w:sz w:val="24"/>
          <w:szCs w:val="24"/>
        </w:rPr>
        <w:t xml:space="preserve">sa rokom važenja sedam dana duže od ponuđenog roka izvršenja </w:t>
      </w:r>
      <w:r>
        <w:rPr>
          <w:rFonts w:ascii="Arial" w:eastAsia="Times New Roman" w:hAnsi="Arial" w:cs="Arial"/>
          <w:color w:val="000000"/>
          <w:sz w:val="24"/>
          <w:szCs w:val="24"/>
        </w:rPr>
        <w:t>okvirnog sporazuma</w:t>
      </w:r>
      <w:r w:rsidRPr="001A346B">
        <w:rPr>
          <w:rFonts w:ascii="Arial" w:eastAsia="Times New Roman" w:hAnsi="Arial" w:cs="Arial"/>
          <w:color w:val="000000"/>
          <w:sz w:val="24"/>
          <w:szCs w:val="24"/>
        </w:rPr>
        <w:t>.</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r w:rsidRPr="00307C7D">
        <w:rPr>
          <w:rFonts w:ascii="Arial" w:eastAsia="Times New Roman" w:hAnsi="Arial" w:cs="Times New Roman"/>
          <w:b/>
          <w:sz w:val="24"/>
          <w:szCs w:val="32"/>
        </w:rPr>
        <w:t>METODOLOGIJA VREDNOVANJA PONUDA</w:t>
      </w:r>
      <w:bookmarkEnd w:id="11"/>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nabavki izabrati ekonomski najpovoljniju ponudu, primjenom pristupa isplativosti, po osnovu kriterijuma</w:t>
      </w:r>
      <w:r w:rsidRPr="00307C7D">
        <w:rPr>
          <w:rFonts w:ascii="Arial" w:eastAsia="Times New Roman" w:hAnsi="Arial" w:cs="Arial"/>
          <w:sz w:val="24"/>
          <w:szCs w:val="24"/>
          <w:vertAlign w:val="superscript"/>
        </w:rPr>
        <w:footnoteReference w:id="9"/>
      </w:r>
      <w:r w:rsidRPr="00307C7D">
        <w:rPr>
          <w:rFonts w:ascii="Arial" w:eastAsia="Times New Roman" w:hAnsi="Arial" w:cs="Arial"/>
          <w:sz w:val="24"/>
          <w:szCs w:val="24"/>
        </w:rPr>
        <w:t xml:space="preserve">: </w:t>
      </w:r>
    </w:p>
    <w:p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rsidR="00307C7D" w:rsidRPr="00307C7D" w:rsidRDefault="00307C7D" w:rsidP="00307C7D">
      <w:pPr>
        <w:spacing w:after="0" w:line="240" w:lineRule="auto"/>
        <w:rPr>
          <w:rFonts w:ascii="Arial" w:eastAsia="Times New Roman" w:hAnsi="Arial" w:cs="Arial"/>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Naručilac  će  u  postupku  javne  nabavke  izabrati  ekonomski  najpovoljniju  ponudu, primjenom pristupa isplativosti, po osnovu kriterijuma: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odnos cijene i kvaliteta (90/10)</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Ukupan broj bodova = broj bodova za cijenu (C) + broj bodova za kvalitet (K)</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1.</w:t>
      </w:r>
      <w:r w:rsidRPr="000D37B0">
        <w:rPr>
          <w:rFonts w:ascii="Arial" w:eastAsia="Times New Roman" w:hAnsi="Arial" w:cs="Arial"/>
          <w:i/>
          <w:color w:val="000000"/>
          <w:sz w:val="24"/>
          <w:szCs w:val="24"/>
        </w:rPr>
        <w:tab/>
        <w:t>Cijena (C) (90 bodova)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Parametar  cijena će se vrednovati na sljedeći način:</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Najniža ponuđena cijena dobija maksimalni broj bodova 90.</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 xml:space="preserve">Bodovi za ostale ponude se obračunavaju proporcijalno u odnosu na  najnižu ponuđenu cijenu po formuli: </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0D37B0">
        <w:rPr>
          <w:rFonts w:ascii="Arial" w:eastAsia="Times New Roman" w:hAnsi="Arial" w:cs="Arial"/>
          <w:i/>
          <w:color w:val="000000"/>
          <w:sz w:val="24"/>
          <w:szCs w:val="24"/>
        </w:rPr>
        <w:t>Broj bodova (C) =  (Najniža ponuđena cijena /  ponuđena cijena) x 90 bodova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Pr>
          <w:rFonts w:ascii="Arial" w:eastAsia="Times New Roman" w:hAnsi="Arial" w:cs="Arial"/>
          <w:i/>
          <w:color w:val="000000"/>
          <w:sz w:val="24"/>
          <w:szCs w:val="24"/>
        </w:rPr>
        <w:t xml:space="preserve">2. </w:t>
      </w:r>
      <w:r w:rsidRPr="000D37B0">
        <w:rPr>
          <w:rFonts w:ascii="Arial" w:eastAsia="Times New Roman" w:hAnsi="Arial" w:cs="Arial"/>
          <w:i/>
          <w:color w:val="000000"/>
          <w:sz w:val="24"/>
          <w:szCs w:val="24"/>
        </w:rPr>
        <w:t>Kvalitet  (K) 10 bodova</w:t>
      </w:r>
    </w:p>
    <w:p w:rsidR="00F60F20" w:rsidRPr="000D37B0" w:rsidRDefault="00F60F20" w:rsidP="00F60F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E342B9" w:rsidRPr="00E342B9" w:rsidRDefault="00E342B9" w:rsidP="00E342B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342B9">
        <w:rPr>
          <w:rFonts w:ascii="Arial" w:eastAsia="Times New Roman" w:hAnsi="Arial" w:cs="Arial"/>
          <w:i/>
          <w:color w:val="000000"/>
          <w:sz w:val="24"/>
          <w:szCs w:val="24"/>
        </w:rPr>
        <w:lastRenderedPageBreak/>
        <w:t xml:space="preserve">kvalitet (Posjedovanje važećeg Sertifikat o uspostavljenom sistemu menadžmenta kvalitetom po standardu MEST EN ISO 9001 ili ISO 9001 ili ekvivalentan nacionalni standard) broj bodova...............10  </w:t>
      </w:r>
    </w:p>
    <w:p w:rsidR="00E342B9" w:rsidRPr="00E342B9" w:rsidRDefault="00E342B9" w:rsidP="00E342B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rsidR="00E342B9" w:rsidRPr="00E342B9" w:rsidRDefault="00E342B9" w:rsidP="00E342B9">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342B9">
        <w:rPr>
          <w:rFonts w:ascii="Arial" w:eastAsia="Times New Roman" w:hAnsi="Arial" w:cs="Arial"/>
          <w:i/>
          <w:color w:val="000000"/>
          <w:sz w:val="24"/>
          <w:szCs w:val="24"/>
        </w:rPr>
        <w:t>Posjedovanje važećeg Sertifikat o uspostavljenom sistemu menadžmenta kvalitetom po standardu MEST EN ISO 9001</w:t>
      </w:r>
      <w:r>
        <w:rPr>
          <w:rFonts w:ascii="Arial" w:eastAsia="Times New Roman" w:hAnsi="Arial" w:cs="Arial"/>
          <w:i/>
          <w:color w:val="000000"/>
          <w:sz w:val="24"/>
          <w:szCs w:val="24"/>
        </w:rPr>
        <w:t xml:space="preserve"> </w:t>
      </w:r>
      <w:r w:rsidRPr="00E342B9">
        <w:rPr>
          <w:rFonts w:ascii="Arial" w:eastAsia="Times New Roman" w:hAnsi="Arial" w:cs="Arial"/>
          <w:i/>
          <w:color w:val="000000"/>
          <w:sz w:val="24"/>
          <w:szCs w:val="24"/>
        </w:rPr>
        <w:t>ili ISO 9001 ili ekvivalentan nacionalni standard će se bodovati sa 10 bodova,a neposjedovanje važećeg  sertifikata će se bodovati sa 0 bodova.</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4" w:name="_Toc62730560"/>
      <w:r w:rsidRPr="00307C7D">
        <w:rPr>
          <w:rFonts w:ascii="Arial" w:eastAsia="Times New Roman" w:hAnsi="Arial" w:cs="Times New Roman"/>
          <w:b/>
          <w:sz w:val="24"/>
          <w:szCs w:val="32"/>
        </w:rPr>
        <w:t>JEZIK PONUDE</w:t>
      </w:r>
      <w:bookmarkEnd w:id="14"/>
    </w:p>
    <w:p w:rsidR="00307C7D" w:rsidRPr="00307C7D" w:rsidRDefault="00307C7D" w:rsidP="00307C7D">
      <w:pPr>
        <w:spacing w:after="0" w:line="240" w:lineRule="auto"/>
        <w:jc w:val="both"/>
        <w:rPr>
          <w:rFonts w:ascii="Arial" w:eastAsia="Times New Roman" w:hAnsi="Arial" w:cs="Arial"/>
          <w:b/>
          <w:bCs/>
          <w:color w:val="000000"/>
          <w:sz w:val="24"/>
          <w:szCs w:val="24"/>
        </w:rPr>
      </w:pPr>
    </w:p>
    <w:p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rsidR="000D37B0" w:rsidRDefault="000D37B0" w:rsidP="000D37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15" w:name="_Toc62730561"/>
      <w:r w:rsidRPr="00307C7D">
        <w:rPr>
          <w:rFonts w:ascii="Arial" w:eastAsia="Times New Roman" w:hAnsi="Arial" w:cs="Times New Roman"/>
          <w:b/>
          <w:sz w:val="24"/>
          <w:szCs w:val="32"/>
        </w:rPr>
        <w:t>NAČIN, MJESTO I VRIJEME PODNOŠENJA PONUDA I OTVARANJA PONUDA</w:t>
      </w:r>
      <w:bookmarkEnd w:id="15"/>
    </w:p>
    <w:p w:rsidR="00CF748E" w:rsidRDefault="00CF748E" w:rsidP="00307C7D">
      <w:pPr>
        <w:spacing w:after="0" w:line="240" w:lineRule="auto"/>
        <w:jc w:val="both"/>
        <w:rPr>
          <w:rFonts w:ascii="Arial" w:eastAsia="Times New Roman" w:hAnsi="Arial" w:cs="Arial"/>
          <w:color w:val="000000"/>
          <w:sz w:val="24"/>
          <w:szCs w:val="24"/>
        </w:rPr>
      </w:pPr>
    </w:p>
    <w:p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Ponude se podnose preko ESJN-a zaključno sa danom </w:t>
      </w:r>
      <w:r w:rsidR="00333EAD">
        <w:rPr>
          <w:rFonts w:ascii="Arial" w:eastAsia="Times New Roman" w:hAnsi="Arial" w:cs="Arial"/>
          <w:sz w:val="24"/>
          <w:szCs w:val="24"/>
        </w:rPr>
        <w:t>13</w:t>
      </w:r>
      <w:r w:rsidRPr="00702582">
        <w:rPr>
          <w:rFonts w:ascii="Arial" w:eastAsia="Times New Roman" w:hAnsi="Arial" w:cs="Arial"/>
          <w:sz w:val="24"/>
          <w:szCs w:val="24"/>
        </w:rPr>
        <w:t>.</w:t>
      </w:r>
      <w:r w:rsidR="00B65F80">
        <w:rPr>
          <w:rFonts w:ascii="Arial" w:eastAsia="Times New Roman" w:hAnsi="Arial" w:cs="Arial"/>
          <w:sz w:val="24"/>
          <w:szCs w:val="24"/>
        </w:rPr>
        <w:t>0</w:t>
      </w:r>
      <w:r w:rsidR="00333EAD">
        <w:rPr>
          <w:rFonts w:ascii="Arial" w:eastAsia="Times New Roman" w:hAnsi="Arial" w:cs="Arial"/>
          <w:sz w:val="24"/>
          <w:szCs w:val="24"/>
        </w:rPr>
        <w:t>6</w:t>
      </w:r>
      <w:r w:rsidRPr="00702582">
        <w:rPr>
          <w:rFonts w:ascii="Arial" w:eastAsia="Times New Roman" w:hAnsi="Arial" w:cs="Arial"/>
          <w:sz w:val="24"/>
          <w:szCs w:val="24"/>
        </w:rPr>
        <w:t>.202</w:t>
      </w:r>
      <w:r w:rsidR="00B65F80">
        <w:rPr>
          <w:rFonts w:ascii="Arial" w:eastAsia="Times New Roman" w:hAnsi="Arial" w:cs="Arial"/>
          <w:sz w:val="24"/>
          <w:szCs w:val="24"/>
        </w:rPr>
        <w:t>4</w:t>
      </w:r>
      <w:r w:rsidRPr="00702582">
        <w:rPr>
          <w:rFonts w:ascii="Arial" w:eastAsia="Times New Roman" w:hAnsi="Arial" w:cs="Arial"/>
          <w:sz w:val="24"/>
          <w:szCs w:val="24"/>
        </w:rPr>
        <w:t>. godine do 10:00 sati.</w:t>
      </w:r>
    </w:p>
    <w:p w:rsidR="007F03DF" w:rsidRPr="00702582" w:rsidRDefault="007F03DF" w:rsidP="007F03DF">
      <w:pPr>
        <w:spacing w:after="0" w:line="240" w:lineRule="auto"/>
        <w:jc w:val="both"/>
        <w:rPr>
          <w:rFonts w:ascii="Arial" w:eastAsia="Times New Roman" w:hAnsi="Arial" w:cs="Arial"/>
          <w:sz w:val="24"/>
          <w:szCs w:val="24"/>
        </w:rPr>
      </w:pPr>
    </w:p>
    <w:p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Otvaranje ponuda održaće se dana  </w:t>
      </w:r>
      <w:r w:rsidR="00333EAD">
        <w:rPr>
          <w:rFonts w:ascii="Arial" w:eastAsia="Times New Roman" w:hAnsi="Arial" w:cs="Arial"/>
          <w:sz w:val="24"/>
          <w:szCs w:val="24"/>
        </w:rPr>
        <w:t>13</w:t>
      </w:r>
      <w:r w:rsidRPr="00702582">
        <w:rPr>
          <w:rFonts w:ascii="Arial" w:eastAsia="Times New Roman" w:hAnsi="Arial" w:cs="Arial"/>
          <w:sz w:val="24"/>
          <w:szCs w:val="24"/>
        </w:rPr>
        <w:t>.</w:t>
      </w:r>
      <w:r w:rsidR="00B65F80">
        <w:rPr>
          <w:rFonts w:ascii="Arial" w:eastAsia="Times New Roman" w:hAnsi="Arial" w:cs="Arial"/>
          <w:sz w:val="24"/>
          <w:szCs w:val="24"/>
        </w:rPr>
        <w:t>0</w:t>
      </w:r>
      <w:r w:rsidR="00333EAD">
        <w:rPr>
          <w:rFonts w:ascii="Arial" w:eastAsia="Times New Roman" w:hAnsi="Arial" w:cs="Arial"/>
          <w:sz w:val="24"/>
          <w:szCs w:val="24"/>
        </w:rPr>
        <w:t>6</w:t>
      </w:r>
      <w:r w:rsidR="00B65F80">
        <w:rPr>
          <w:rFonts w:ascii="Arial" w:eastAsia="Times New Roman" w:hAnsi="Arial" w:cs="Arial"/>
          <w:sz w:val="24"/>
          <w:szCs w:val="24"/>
        </w:rPr>
        <w:t>.</w:t>
      </w:r>
      <w:r w:rsidRPr="00702582">
        <w:rPr>
          <w:rFonts w:ascii="Arial" w:eastAsia="Times New Roman" w:hAnsi="Arial" w:cs="Arial"/>
          <w:sz w:val="24"/>
          <w:szCs w:val="24"/>
        </w:rPr>
        <w:t>202</w:t>
      </w:r>
      <w:r w:rsidR="00B65F80">
        <w:rPr>
          <w:rFonts w:ascii="Arial" w:eastAsia="Times New Roman" w:hAnsi="Arial" w:cs="Arial"/>
          <w:sz w:val="24"/>
          <w:szCs w:val="24"/>
        </w:rPr>
        <w:t>4</w:t>
      </w:r>
      <w:r w:rsidRPr="00702582">
        <w:rPr>
          <w:rFonts w:ascii="Arial" w:eastAsia="Times New Roman" w:hAnsi="Arial" w:cs="Arial"/>
          <w:sz w:val="24"/>
          <w:szCs w:val="24"/>
        </w:rPr>
        <w:t>. godine u 10:00 sati.</w:t>
      </w:r>
    </w:p>
    <w:p w:rsidR="007F03DF" w:rsidRPr="00702582" w:rsidRDefault="007F03DF" w:rsidP="007F03DF">
      <w:pPr>
        <w:spacing w:after="0" w:line="240" w:lineRule="auto"/>
        <w:jc w:val="both"/>
        <w:rPr>
          <w:rFonts w:ascii="Arial" w:eastAsia="Times New Roman" w:hAnsi="Arial" w:cs="Arial"/>
          <w:sz w:val="24"/>
          <w:szCs w:val="24"/>
        </w:rPr>
      </w:pPr>
    </w:p>
    <w:p w:rsidR="007F03DF" w:rsidRPr="00702582" w:rsidRDefault="007F03DF" w:rsidP="007F03DF">
      <w:pPr>
        <w:spacing w:after="0" w:line="240" w:lineRule="auto"/>
        <w:jc w:val="both"/>
        <w:rPr>
          <w:rFonts w:ascii="Arial" w:eastAsia="Times New Roman" w:hAnsi="Arial" w:cs="Arial"/>
          <w:sz w:val="24"/>
          <w:szCs w:val="24"/>
        </w:rPr>
      </w:pP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U skladu sa članom 122 Zakona o javnim nabavkama, garancija ponude podnosi se u elektronskom obliku putem ESJN.</w:t>
      </w:r>
    </w:p>
    <w:p w:rsidR="007F03DF" w:rsidRPr="00702582" w:rsidRDefault="007F03DF" w:rsidP="007F03DF">
      <w:pPr>
        <w:spacing w:after="0" w:line="240" w:lineRule="auto"/>
        <w:jc w:val="both"/>
        <w:rPr>
          <w:rFonts w:ascii="Arial" w:eastAsia="Times New Roman" w:hAnsi="Arial" w:cs="Arial"/>
          <w:sz w:val="24"/>
          <w:szCs w:val="24"/>
        </w:rPr>
      </w:pPr>
    </w:p>
    <w:p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7F03DF" w:rsidRPr="00702582" w:rsidRDefault="007F03DF" w:rsidP="007F03DF">
      <w:pPr>
        <w:spacing w:after="0" w:line="240" w:lineRule="auto"/>
        <w:jc w:val="both"/>
        <w:rPr>
          <w:rFonts w:ascii="Arial" w:eastAsia="Times New Roman" w:hAnsi="Arial" w:cs="Arial"/>
          <w:sz w:val="24"/>
          <w:szCs w:val="24"/>
        </w:rPr>
      </w:pPr>
    </w:p>
    <w:p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 </w:t>
      </w:r>
      <w:r w:rsidRPr="000D37B0">
        <w:rPr>
          <w:rFonts w:ascii="Arial" w:eastAsia="Calibri" w:hAnsi="Arial" w:cs="Arial"/>
          <w:sz w:val="24"/>
          <w:szCs w:val="24"/>
        </w:rPr>
        <w:sym w:font="Wingdings" w:char="F0FE"/>
      </w:r>
      <w:r w:rsidRPr="00702582">
        <w:rPr>
          <w:rFonts w:ascii="Arial" w:eastAsia="Times New Roman" w:hAnsi="Arial" w:cs="Arial"/>
          <w:sz w:val="24"/>
          <w:szCs w:val="24"/>
        </w:rPr>
        <w:t xml:space="preserve"> Dio ponude koje se ne dostavlja preko ESJN-a, a odnosi se na Garanciju ponude dostavlja se: </w:t>
      </w:r>
    </w:p>
    <w:p w:rsidR="007F03DF" w:rsidRPr="00702582" w:rsidRDefault="007F03DF" w:rsidP="007F03DF">
      <w:pPr>
        <w:numPr>
          <w:ilvl w:val="0"/>
          <w:numId w:val="1"/>
        </w:numPr>
        <w:spacing w:before="96" w:after="0" w:line="240" w:lineRule="auto"/>
        <w:jc w:val="both"/>
        <w:rPr>
          <w:rFonts w:ascii="Arial" w:eastAsia="Calibri" w:hAnsi="Arial" w:cs="Arial"/>
          <w:sz w:val="24"/>
          <w:szCs w:val="24"/>
          <w:lang w:val="en-US"/>
        </w:rPr>
      </w:pPr>
      <w:proofErr w:type="spellStart"/>
      <w:r w:rsidRPr="00702582">
        <w:rPr>
          <w:rFonts w:ascii="Arial" w:eastAsia="Calibri" w:hAnsi="Arial" w:cs="Arial"/>
          <w:sz w:val="24"/>
          <w:szCs w:val="24"/>
          <w:lang w:val="en-US"/>
        </w:rPr>
        <w:t>neposredn</w:t>
      </w:r>
      <w:r w:rsidR="00087350">
        <w:rPr>
          <w:rFonts w:ascii="Arial" w:eastAsia="Calibri" w:hAnsi="Arial" w:cs="Arial"/>
          <w:sz w:val="24"/>
          <w:szCs w:val="24"/>
          <w:lang w:val="en-US"/>
        </w:rPr>
        <w:t>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predajom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arhivi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naručioca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Calibri" w:eastAsia="Calibri" w:hAnsi="Calibri" w:cs="Times New Roman"/>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w:t>
      </w:r>
    </w:p>
    <w:p w:rsidR="007F03DF" w:rsidRPr="00702582" w:rsidRDefault="007F03DF" w:rsidP="007F03DF">
      <w:pPr>
        <w:numPr>
          <w:ilvl w:val="0"/>
          <w:numId w:val="1"/>
        </w:numPr>
        <w:spacing w:before="96" w:after="0" w:line="240" w:lineRule="auto"/>
        <w:contextualSpacing/>
        <w:jc w:val="both"/>
      </w:pPr>
      <w:proofErr w:type="spellStart"/>
      <w:r w:rsidRPr="00702582">
        <w:rPr>
          <w:rFonts w:ascii="Arial" w:eastAsia="Calibri" w:hAnsi="Arial" w:cs="Arial"/>
          <w:sz w:val="24"/>
          <w:szCs w:val="24"/>
          <w:lang w:val="en-US"/>
        </w:rPr>
        <w:t>preporučenom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pošiljkom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povratnicom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adresi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Bulevar</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Svetog</w:t>
      </w:r>
      <w:proofErr w:type="spellEnd"/>
      <w:r w:rsidRPr="00702582">
        <w:rPr>
          <w:rFonts w:ascii="Arial" w:eastAsia="Calibri" w:hAnsi="Arial" w:cs="Arial"/>
          <w:sz w:val="24"/>
          <w:szCs w:val="24"/>
          <w:lang w:val="en-US"/>
        </w:rPr>
        <w:t xml:space="preserve"> Petra </w:t>
      </w:r>
      <w:proofErr w:type="spellStart"/>
      <w:r w:rsidRPr="00702582">
        <w:rPr>
          <w:rFonts w:ascii="Arial" w:eastAsia="Calibri" w:hAnsi="Arial" w:cs="Arial"/>
          <w:sz w:val="24"/>
          <w:szCs w:val="24"/>
          <w:lang w:val="en-US"/>
        </w:rPr>
        <w:t>Cetinjskog</w:t>
      </w:r>
      <w:proofErr w:type="spellEnd"/>
      <w:r w:rsidRPr="00702582">
        <w:rPr>
          <w:rFonts w:ascii="Arial" w:eastAsia="Calibri" w:hAnsi="Arial" w:cs="Arial"/>
          <w:sz w:val="24"/>
          <w:szCs w:val="24"/>
          <w:lang w:val="en-US"/>
        </w:rPr>
        <w:t xml:space="preserve"> 6, Podgorica, s </w:t>
      </w:r>
      <w:proofErr w:type="spellStart"/>
      <w:r w:rsidRPr="00702582">
        <w:rPr>
          <w:rFonts w:ascii="Arial" w:eastAsia="Calibri" w:hAnsi="Arial" w:cs="Arial"/>
          <w:sz w:val="24"/>
          <w:szCs w:val="24"/>
          <w:lang w:val="en-US"/>
        </w:rPr>
        <w:t>tim</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što</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garancija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ponude</w:t>
      </w:r>
      <w:proofErr w:type="spellEnd"/>
      <w:r w:rsidRPr="00702582">
        <w:rPr>
          <w:rFonts w:ascii="Arial" w:eastAsia="Calibri" w:hAnsi="Arial" w:cs="Arial"/>
          <w:sz w:val="24"/>
          <w:szCs w:val="24"/>
          <w:lang w:val="en-US"/>
        </w:rPr>
        <w:t xml:space="preserve"> mora </w:t>
      </w:r>
      <w:proofErr w:type="spellStart"/>
      <w:r w:rsidRPr="00702582">
        <w:rPr>
          <w:rFonts w:ascii="Arial" w:eastAsia="Calibri" w:hAnsi="Arial" w:cs="Arial"/>
          <w:sz w:val="24"/>
          <w:szCs w:val="24"/>
          <w:lang w:val="en-US"/>
        </w:rPr>
        <w:t>biti</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uručena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od</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strane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poštanskog</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operatora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najkasnije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prije</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isteka</w:t>
      </w:r>
      <w:proofErr w:type="spellEnd"/>
      <w:r w:rsidRPr="00702582">
        <w:rPr>
          <w:rFonts w:ascii="Arial" w:eastAsia="Calibri" w:hAnsi="Arial" w:cs="Arial"/>
          <w:sz w:val="24"/>
          <w:szCs w:val="24"/>
          <w:lang w:val="en-US"/>
        </w:rPr>
        <w:t xml:space="preserve"> </w:t>
      </w:r>
      <w:proofErr w:type="spellStart"/>
      <w:r w:rsidRPr="00702582">
        <w:rPr>
          <w:rFonts w:ascii="Arial" w:eastAsia="Calibri" w:hAnsi="Arial" w:cs="Arial"/>
          <w:sz w:val="24"/>
          <w:szCs w:val="24"/>
          <w:lang w:val="en-US"/>
        </w:rPr>
        <w:t>roka</w:t>
      </w:r>
      <w:proofErr w:type="spellEnd"/>
      <w:r w:rsidRPr="00702582">
        <w:rPr>
          <w:rFonts w:ascii="Arial" w:eastAsia="Calibri" w:hAnsi="Arial" w:cs="Arial"/>
          <w:sz w:val="24"/>
          <w:szCs w:val="24"/>
          <w:lang w:val="en-US"/>
        </w:rPr>
        <w:t xml:space="preserve"> za </w:t>
      </w:r>
      <w:proofErr w:type="spellStart"/>
      <w:r w:rsidRPr="00702582">
        <w:rPr>
          <w:rFonts w:ascii="Arial" w:eastAsia="Calibri" w:hAnsi="Arial" w:cs="Arial"/>
          <w:sz w:val="24"/>
          <w:szCs w:val="24"/>
          <w:lang w:val="en-US"/>
        </w:rPr>
        <w:t>podnošenje</w:t>
      </w:r>
      <w:proofErr w:type="spellEnd"/>
      <w:r w:rsidRPr="00702582">
        <w:rPr>
          <w:rFonts w:ascii="Arial" w:eastAsia="Calibri" w:hAnsi="Arial" w:cs="Arial"/>
          <w:sz w:val="24"/>
          <w:szCs w:val="24"/>
          <w:lang w:val="en-US"/>
        </w:rPr>
        <w:t xml:space="preserve"> </w:t>
      </w:r>
      <w:proofErr w:type="spellStart"/>
      <w:proofErr w:type="gramStart"/>
      <w:r w:rsidRPr="00702582">
        <w:rPr>
          <w:rFonts w:ascii="Arial" w:eastAsia="Calibri" w:hAnsi="Arial" w:cs="Arial"/>
          <w:sz w:val="24"/>
          <w:szCs w:val="24"/>
          <w:lang w:val="en-US"/>
        </w:rPr>
        <w:t>ponuda</w:t>
      </w:r>
      <w:proofErr w:type="spellEnd"/>
      <w:r w:rsidRPr="00702582">
        <w:rPr>
          <w:rFonts w:ascii="Arial" w:eastAsia="Calibri" w:hAnsi="Arial" w:cs="Arial"/>
          <w:sz w:val="24"/>
          <w:szCs w:val="24"/>
          <w:lang w:val="en-US"/>
        </w:rPr>
        <w:t xml:space="preserve"> .</w:t>
      </w:r>
      <w:proofErr w:type="gramEnd"/>
    </w:p>
    <w:p w:rsidR="007F03DF" w:rsidRPr="00702582" w:rsidRDefault="007F03DF" w:rsidP="007F03DF">
      <w:pPr>
        <w:spacing w:after="0" w:line="240" w:lineRule="auto"/>
        <w:jc w:val="both"/>
      </w:pPr>
      <w:proofErr w:type="spellStart"/>
      <w:r w:rsidRPr="00702582">
        <w:rPr>
          <w:rFonts w:ascii="Arial" w:eastAsia="Times New Roman" w:hAnsi="Arial" w:cs="Arial"/>
          <w:sz w:val="24"/>
          <w:szCs w:val="24"/>
          <w:lang w:val="en-US"/>
        </w:rPr>
        <w:t>radnim</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danima</w:t>
      </w:r>
      <w:proofErr w:type="spellEnd"/>
      <w:r w:rsidRPr="00702582">
        <w:rPr>
          <w:rFonts w:ascii="Arial" w:eastAsia="Times New Roman" w:hAnsi="Arial" w:cs="Arial"/>
          <w:sz w:val="24"/>
          <w:szCs w:val="24"/>
          <w:lang w:val="en-US"/>
        </w:rPr>
        <w:t xml:space="preserve"> od </w:t>
      </w:r>
      <w:proofErr w:type="gramStart"/>
      <w:r w:rsidRPr="00702582">
        <w:rPr>
          <w:rFonts w:ascii="Arial" w:eastAsia="Times New Roman" w:hAnsi="Arial" w:cs="Arial"/>
          <w:sz w:val="24"/>
          <w:szCs w:val="24"/>
          <w:lang w:val="en-US"/>
        </w:rPr>
        <w:t>08:00  do</w:t>
      </w:r>
      <w:proofErr w:type="gramEnd"/>
      <w:r w:rsidRPr="00702582">
        <w:rPr>
          <w:rFonts w:ascii="Arial" w:eastAsia="Times New Roman" w:hAnsi="Arial" w:cs="Arial"/>
          <w:sz w:val="24"/>
          <w:szCs w:val="24"/>
          <w:lang w:val="en-US"/>
        </w:rPr>
        <w:t xml:space="preserve"> 16:00  sati, </w:t>
      </w:r>
      <w:proofErr w:type="spellStart"/>
      <w:r w:rsidRPr="00702582">
        <w:rPr>
          <w:rFonts w:ascii="Arial" w:eastAsia="Times New Roman" w:hAnsi="Arial" w:cs="Arial"/>
          <w:sz w:val="24"/>
          <w:szCs w:val="24"/>
          <w:lang w:val="en-US"/>
        </w:rPr>
        <w:t>zaključno</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sa</w:t>
      </w:r>
      <w:proofErr w:type="spellEnd"/>
      <w:r w:rsidRPr="00702582">
        <w:rPr>
          <w:rFonts w:ascii="Arial" w:eastAsia="Times New Roman" w:hAnsi="Arial" w:cs="Arial"/>
          <w:sz w:val="24"/>
          <w:szCs w:val="24"/>
          <w:lang w:val="en-US"/>
        </w:rPr>
        <w:t xml:space="preserve"> </w:t>
      </w:r>
      <w:proofErr w:type="spellStart"/>
      <w:r w:rsidRPr="00702582">
        <w:rPr>
          <w:rFonts w:ascii="Arial" w:eastAsia="Times New Roman" w:hAnsi="Arial" w:cs="Arial"/>
          <w:sz w:val="24"/>
          <w:szCs w:val="24"/>
          <w:lang w:val="en-US"/>
        </w:rPr>
        <w:t>danom</w:t>
      </w:r>
      <w:proofErr w:type="spellEnd"/>
      <w:r w:rsidRPr="00702582">
        <w:rPr>
          <w:rFonts w:ascii="Arial" w:eastAsia="Times New Roman" w:hAnsi="Arial" w:cs="Arial"/>
          <w:sz w:val="24"/>
          <w:szCs w:val="24"/>
          <w:lang w:val="en-US"/>
        </w:rPr>
        <w:t xml:space="preserve"> </w:t>
      </w:r>
      <w:r w:rsidR="00333EAD">
        <w:rPr>
          <w:rFonts w:ascii="Arial" w:eastAsia="Times New Roman" w:hAnsi="Arial" w:cs="Arial"/>
          <w:sz w:val="24"/>
          <w:szCs w:val="24"/>
        </w:rPr>
        <w:t>13</w:t>
      </w:r>
      <w:r w:rsidRPr="00702582">
        <w:rPr>
          <w:rFonts w:ascii="Arial" w:eastAsia="Times New Roman" w:hAnsi="Arial" w:cs="Arial"/>
          <w:sz w:val="24"/>
          <w:szCs w:val="24"/>
        </w:rPr>
        <w:t>.</w:t>
      </w:r>
      <w:r w:rsidR="00B65F80">
        <w:rPr>
          <w:rFonts w:ascii="Arial" w:eastAsia="Times New Roman" w:hAnsi="Arial" w:cs="Arial"/>
          <w:sz w:val="24"/>
          <w:szCs w:val="24"/>
        </w:rPr>
        <w:t>0</w:t>
      </w:r>
      <w:r w:rsidR="00333EAD">
        <w:rPr>
          <w:rFonts w:ascii="Arial" w:eastAsia="Times New Roman" w:hAnsi="Arial" w:cs="Arial"/>
          <w:sz w:val="24"/>
          <w:szCs w:val="24"/>
        </w:rPr>
        <w:t>6</w:t>
      </w:r>
      <w:r w:rsidRPr="00702582">
        <w:rPr>
          <w:rFonts w:ascii="Arial" w:eastAsia="Times New Roman" w:hAnsi="Arial" w:cs="Arial"/>
          <w:sz w:val="24"/>
          <w:szCs w:val="24"/>
        </w:rPr>
        <w:t>.202</w:t>
      </w:r>
      <w:r w:rsidR="00B65F80">
        <w:rPr>
          <w:rFonts w:ascii="Arial" w:eastAsia="Times New Roman" w:hAnsi="Arial" w:cs="Arial"/>
          <w:sz w:val="24"/>
          <w:szCs w:val="24"/>
        </w:rPr>
        <w:t>4</w:t>
      </w:r>
      <w:r w:rsidRPr="00702582">
        <w:rPr>
          <w:rFonts w:ascii="Arial" w:eastAsia="Times New Roman" w:hAnsi="Arial" w:cs="Arial"/>
          <w:sz w:val="24"/>
          <w:szCs w:val="24"/>
        </w:rPr>
        <w:t>. godine do 10:00 sati.</w:t>
      </w:r>
      <w:r w:rsidRPr="00702582">
        <w:t xml:space="preserve"> </w:t>
      </w:r>
    </w:p>
    <w:p w:rsidR="007F03DF" w:rsidRPr="00702582" w:rsidRDefault="007F03DF" w:rsidP="007F03DF">
      <w:pPr>
        <w:spacing w:after="0" w:line="240" w:lineRule="auto"/>
        <w:jc w:val="both"/>
      </w:pPr>
    </w:p>
    <w:p w:rsidR="007F03DF" w:rsidRPr="00702582" w:rsidRDefault="007F03DF" w:rsidP="007F03DF">
      <w:pPr>
        <w:spacing w:after="0" w:line="240" w:lineRule="auto"/>
        <w:jc w:val="both"/>
        <w:rPr>
          <w:rFonts w:ascii="Arial" w:eastAsia="Times New Roman" w:hAnsi="Arial" w:cs="Arial"/>
          <w:sz w:val="24"/>
          <w:szCs w:val="24"/>
        </w:rPr>
      </w:pPr>
      <w:r w:rsidRPr="00702582">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rsidR="0086546E" w:rsidRPr="0086546E" w:rsidRDefault="0086546E" w:rsidP="0086546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86546E">
        <w:rPr>
          <w:rFonts w:ascii="Arial" w:eastAsia="Times New Roman" w:hAnsi="Arial" w:cs="Times New Roman"/>
          <w:b/>
          <w:sz w:val="24"/>
          <w:szCs w:val="32"/>
        </w:rPr>
        <w:lastRenderedPageBreak/>
        <w:t>USLOVI ZA AKTIVIRANJE GARANCIJE PONUDE</w:t>
      </w:r>
      <w:r w:rsidRPr="0086546E">
        <w:rPr>
          <w:vertAlign w:val="superscript"/>
        </w:rPr>
        <w:footnoteReference w:id="10"/>
      </w:r>
    </w:p>
    <w:p w:rsidR="0086546E" w:rsidRPr="0086546E" w:rsidRDefault="0086546E" w:rsidP="0086546E">
      <w:pPr>
        <w:spacing w:after="0" w:line="240" w:lineRule="auto"/>
        <w:jc w:val="both"/>
        <w:rPr>
          <w:rFonts w:ascii="Arial" w:eastAsia="Times New Roman" w:hAnsi="Arial" w:cs="Arial"/>
          <w:b/>
          <w:bCs/>
          <w:sz w:val="24"/>
          <w:szCs w:val="24"/>
        </w:rPr>
      </w:pPr>
    </w:p>
    <w:p w:rsidR="007C2C68" w:rsidRPr="007C2C68" w:rsidRDefault="007C2C68" w:rsidP="007C2C68">
      <w:pPr>
        <w:spacing w:after="0" w:line="240" w:lineRule="auto"/>
        <w:jc w:val="both"/>
        <w:rPr>
          <w:rFonts w:ascii="Arial" w:eastAsia="Times New Roman" w:hAnsi="Arial" w:cs="Arial"/>
          <w:sz w:val="24"/>
          <w:szCs w:val="24"/>
        </w:rPr>
      </w:pPr>
      <w:bookmarkStart w:id="16" w:name="_Toc62730563"/>
      <w:r w:rsidRPr="007C2C68">
        <w:rPr>
          <w:rFonts w:ascii="Arial" w:eastAsia="Times New Roman" w:hAnsi="Arial" w:cs="Arial"/>
          <w:sz w:val="24"/>
          <w:szCs w:val="24"/>
        </w:rPr>
        <w:t xml:space="preserve">Garancija ponude će se aktivirati ako ponuđač: </w:t>
      </w:r>
    </w:p>
    <w:p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1) odustane od ponude u roku važenja ponude; </w:t>
      </w:r>
    </w:p>
    <w:p w:rsidR="007C2C68" w:rsidRPr="007C2C68" w:rsidRDefault="007C2C68" w:rsidP="007C2C68">
      <w:pPr>
        <w:spacing w:after="0" w:line="240" w:lineRule="auto"/>
        <w:jc w:val="both"/>
        <w:rPr>
          <w:rFonts w:ascii="Arial" w:eastAsia="Times New Roman" w:hAnsi="Arial" w:cs="Arial"/>
          <w:sz w:val="24"/>
          <w:szCs w:val="24"/>
        </w:rPr>
      </w:pPr>
      <w:r w:rsidRPr="007C2C68">
        <w:rPr>
          <w:rFonts w:ascii="Arial" w:eastAsia="Times New Roman" w:hAnsi="Arial" w:cs="Arial"/>
          <w:sz w:val="24"/>
          <w:szCs w:val="24"/>
        </w:rPr>
        <w:t xml:space="preserve">2) odbije da zaključi ugovor o javnoj nabavci. </w:t>
      </w:r>
    </w:p>
    <w:p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11.</w:t>
      </w:r>
      <w:r w:rsidR="00307C7D" w:rsidRPr="00307C7D">
        <w:rPr>
          <w:rFonts w:ascii="Arial" w:eastAsia="Times New Roman" w:hAnsi="Arial" w:cs="Times New Roman"/>
          <w:b/>
          <w:sz w:val="24"/>
          <w:szCs w:val="32"/>
        </w:rPr>
        <w:t>TAJNOST PODATAKA</w:t>
      </w:r>
      <w:bookmarkEnd w:id="16"/>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 xml:space="preserve"> </w:t>
      </w: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rsidR="00307C7D" w:rsidRPr="00307C7D" w:rsidRDefault="00307C7D" w:rsidP="00307C7D">
      <w:pPr>
        <w:spacing w:after="0" w:line="240" w:lineRule="auto"/>
        <w:jc w:val="both"/>
        <w:rPr>
          <w:rFonts w:ascii="Arial" w:eastAsia="Times New Roman" w:hAnsi="Arial" w:cs="Arial"/>
          <w:color w:val="000000"/>
          <w:sz w:val="24"/>
          <w:szCs w:val="24"/>
        </w:rPr>
      </w:pPr>
    </w:p>
    <w:p w:rsidR="00307C7D" w:rsidRDefault="00AE335A" w:rsidP="00AE335A">
      <w:pPr>
        <w:spacing w:after="0" w:line="240" w:lineRule="auto"/>
        <w:jc w:val="both"/>
        <w:rPr>
          <w:rFonts w:ascii="Arial" w:eastAsia="Times New Roman" w:hAnsi="Arial" w:cs="Arial"/>
          <w:color w:val="000000"/>
          <w:sz w:val="24"/>
          <w:szCs w:val="24"/>
        </w:rPr>
      </w:pPr>
      <w:r w:rsidRPr="000D37B0">
        <w:rPr>
          <w:rFonts w:ascii="Arial" w:eastAsia="Calibri" w:hAnsi="Arial" w:cs="Arial"/>
          <w:sz w:val="24"/>
          <w:szCs w:val="24"/>
          <w:lang w:val="en-US"/>
        </w:rPr>
        <w:sym w:font="Wingdings" w:char="F0FE"/>
      </w:r>
      <w:r w:rsidR="00F77E7D">
        <w:rPr>
          <w:rFonts w:ascii="Arial" w:eastAsia="Times New Roman" w:hAnsi="Arial" w:cs="Arial"/>
          <w:color w:val="000000"/>
          <w:sz w:val="24"/>
          <w:szCs w:val="24"/>
        </w:rPr>
        <w:t xml:space="preserve"> ne</w:t>
      </w:r>
    </w:p>
    <w:p w:rsidR="0086546E" w:rsidRDefault="0086546E" w:rsidP="00AE335A">
      <w:pPr>
        <w:spacing w:after="0" w:line="240" w:lineRule="auto"/>
        <w:jc w:val="both"/>
        <w:rPr>
          <w:rFonts w:ascii="Arial" w:eastAsia="Times New Roman" w:hAnsi="Arial" w:cs="Arial"/>
          <w:color w:val="000000"/>
          <w:sz w:val="24"/>
          <w:szCs w:val="24"/>
        </w:rPr>
      </w:pPr>
    </w:p>
    <w:p w:rsidR="00307C7D" w:rsidRPr="0086546E"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7" w:name="_Toc62730564"/>
      <w:r>
        <w:rPr>
          <w:rFonts w:ascii="Arial" w:eastAsia="Times New Roman" w:hAnsi="Arial" w:cs="Times New Roman"/>
          <w:b/>
          <w:sz w:val="24"/>
          <w:szCs w:val="32"/>
        </w:rPr>
        <w:t>12.</w:t>
      </w:r>
      <w:r w:rsidR="00307C7D" w:rsidRPr="0086546E">
        <w:rPr>
          <w:rFonts w:ascii="Arial" w:eastAsia="Times New Roman" w:hAnsi="Arial" w:cs="Times New Roman"/>
          <w:b/>
          <w:sz w:val="24"/>
          <w:szCs w:val="32"/>
        </w:rPr>
        <w:t>UPUTSTVO ZA SAČINJAVANJE PONUDE</w:t>
      </w:r>
      <w:bookmarkEnd w:id="17"/>
    </w:p>
    <w:p w:rsidR="00307C7D" w:rsidRPr="00307C7D" w:rsidRDefault="00307C7D" w:rsidP="00307C7D">
      <w:pPr>
        <w:spacing w:after="0" w:line="240" w:lineRule="auto"/>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rsidR="007C2C68" w:rsidRDefault="007C2C68"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rsidR="007C2C68" w:rsidRDefault="007C2C68" w:rsidP="00307C7D">
      <w:pPr>
        <w:spacing w:after="0" w:line="240" w:lineRule="auto"/>
        <w:jc w:val="both"/>
        <w:rPr>
          <w:rFonts w:ascii="Arial" w:eastAsia="Times New Roman" w:hAnsi="Arial" w:cs="Arial"/>
          <w:sz w:val="24"/>
          <w:szCs w:val="24"/>
        </w:rPr>
      </w:pPr>
    </w:p>
    <w:p w:rsidR="00172D14" w:rsidRPr="00067EB6" w:rsidRDefault="00307C7D" w:rsidP="00307C7D">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8" w:name="_Toc62730565"/>
      <w:r>
        <w:rPr>
          <w:rFonts w:ascii="Arial" w:eastAsia="Times New Roman" w:hAnsi="Arial" w:cs="Times New Roman"/>
          <w:b/>
          <w:sz w:val="24"/>
          <w:szCs w:val="32"/>
        </w:rPr>
        <w:t>13.</w:t>
      </w:r>
      <w:r w:rsidR="00307C7D" w:rsidRPr="00307C7D">
        <w:rPr>
          <w:rFonts w:ascii="Arial" w:eastAsia="Times New Roman" w:hAnsi="Arial" w:cs="Times New Roman"/>
          <w:b/>
          <w:sz w:val="24"/>
          <w:szCs w:val="32"/>
        </w:rPr>
        <w:t>NAČIN ZAKLJUČIVANJA I IZMJENE UGOVORA O JAVNOJ NABAVCI</w:t>
      </w:r>
      <w:bookmarkEnd w:id="18"/>
    </w:p>
    <w:p w:rsidR="00307C7D" w:rsidRPr="00307C7D" w:rsidRDefault="00307C7D" w:rsidP="00307C7D">
      <w:pPr>
        <w:spacing w:after="0" w:line="240" w:lineRule="auto"/>
        <w:jc w:val="both"/>
        <w:rPr>
          <w:rFonts w:ascii="Arial" w:eastAsia="Times New Roman" w:hAnsi="Arial" w:cs="Arial"/>
          <w:i/>
          <w:sz w:val="24"/>
          <w:szCs w:val="24"/>
        </w:rPr>
      </w:pPr>
    </w:p>
    <w:p w:rsidR="00667DFB" w:rsidRPr="00667DFB" w:rsidRDefault="00667DFB" w:rsidP="00667DFB">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r w:rsidRPr="00667DFB">
        <w:rPr>
          <w:rFonts w:ascii="Arial" w:eastAsia="Times New Roman" w:hAnsi="Arial" w:cs="Arial"/>
          <w:noProof/>
          <w:sz w:val="24"/>
          <w:szCs w:val="24"/>
        </w:rPr>
        <w:t xml:space="preserve">       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rsidR="00667DFB" w:rsidRPr="00667DFB" w:rsidRDefault="00667DFB" w:rsidP="00667DFB">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p>
    <w:p w:rsidR="00307C7D" w:rsidRPr="00307C7D" w:rsidRDefault="00667DFB" w:rsidP="00AE335A">
      <w:pPr>
        <w:widowControl w:val="0"/>
        <w:autoSpaceDE w:val="0"/>
        <w:autoSpaceDN w:val="0"/>
        <w:adjustRightInd w:val="0"/>
        <w:spacing w:before="36" w:after="0" w:line="246" w:lineRule="auto"/>
        <w:ind w:left="132" w:right="94" w:firstLine="435"/>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rsidR="00307C7D" w:rsidRPr="00307C7D" w:rsidRDefault="0086546E" w:rsidP="0086546E">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bookmarkStart w:id="19" w:name="_Toc62730566"/>
      <w:r>
        <w:rPr>
          <w:rFonts w:ascii="Arial" w:eastAsia="Times New Roman" w:hAnsi="Arial" w:cs="Times New Roman"/>
          <w:b/>
          <w:sz w:val="24"/>
          <w:szCs w:val="32"/>
        </w:rPr>
        <w:t>14.</w:t>
      </w:r>
      <w:r w:rsidR="00307C7D" w:rsidRPr="00307C7D">
        <w:rPr>
          <w:rFonts w:ascii="Arial" w:eastAsia="Times New Roman" w:hAnsi="Arial" w:cs="Times New Roman"/>
          <w:b/>
          <w:sz w:val="24"/>
          <w:szCs w:val="32"/>
        </w:rPr>
        <w:t>ZAHTJEV ZA POJAŠNJENJE ILI IZMJENU I DOPUNU TENDERSKE DOKUMENTACIJE</w:t>
      </w:r>
      <w:bookmarkEnd w:id="19"/>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07C7D" w:rsidRPr="00307C7D" w:rsidRDefault="00307C7D" w:rsidP="00307C7D">
      <w:pPr>
        <w:spacing w:after="0" w:line="240" w:lineRule="auto"/>
        <w:jc w:val="both"/>
        <w:rPr>
          <w:rFonts w:ascii="Arial" w:eastAsia="Times New Roman" w:hAnsi="Arial" w:cs="Arial"/>
          <w:sz w:val="24"/>
          <w:szCs w:val="24"/>
        </w:rPr>
      </w:pPr>
    </w:p>
    <w:p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rsidR="00307C7D" w:rsidRPr="00067EB6" w:rsidRDefault="00307C7D"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0" w:name="_Toc416180136"/>
      <w:bookmarkStart w:id="21" w:name="_Toc508349235"/>
      <w:bookmarkStart w:id="22" w:name="_Toc62730567"/>
      <w:r w:rsidRPr="00067EB6">
        <w:rPr>
          <w:rFonts w:ascii="Arial" w:eastAsia="Times New Roman" w:hAnsi="Arial" w:cs="Times New Roman"/>
          <w:b/>
          <w:sz w:val="24"/>
          <w:szCs w:val="32"/>
        </w:rPr>
        <w:lastRenderedPageBreak/>
        <w:t>IZJAVA NARUČIOCA O NEPOSTOJANJU SUKOBA INTERESA</w:t>
      </w:r>
      <w:bookmarkEnd w:id="20"/>
      <w:bookmarkEnd w:id="21"/>
      <w:bookmarkEnd w:id="22"/>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rsidR="00563110" w:rsidRPr="00045659" w:rsidRDefault="00563110" w:rsidP="00563110">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rsidR="00C2036E" w:rsidRDefault="00563110" w:rsidP="00C2036E">
      <w:pPr>
        <w:spacing w:after="0"/>
        <w:jc w:val="both"/>
        <w:rPr>
          <w:rFonts w:ascii="Arial" w:eastAsia="Times New Roman" w:hAnsi="Arial" w:cs="Arial"/>
          <w:sz w:val="24"/>
          <w:szCs w:val="24"/>
          <w:lang w:val="en-US"/>
        </w:rPr>
      </w:pPr>
      <w:proofErr w:type="spellStart"/>
      <w:r w:rsidRPr="00045659">
        <w:rPr>
          <w:rFonts w:ascii="Arial" w:eastAsia="Times New Roman" w:hAnsi="Arial" w:cs="Arial"/>
          <w:sz w:val="24"/>
          <w:szCs w:val="24"/>
          <w:lang w:val="en-US"/>
        </w:rPr>
        <w:t>Broj</w:t>
      </w:r>
      <w:proofErr w:type="spellEnd"/>
      <w:r w:rsidR="00C2036E">
        <w:rPr>
          <w:rFonts w:ascii="Arial" w:eastAsia="Times New Roman" w:hAnsi="Arial" w:cs="Arial"/>
          <w:sz w:val="24"/>
          <w:szCs w:val="24"/>
          <w:lang w:val="en-US"/>
        </w:rPr>
        <w:t xml:space="preserve">: </w:t>
      </w:r>
      <w:r w:rsidR="00333EAD">
        <w:rPr>
          <w:rFonts w:ascii="Arial" w:eastAsia="Times New Roman" w:hAnsi="Arial" w:cs="Arial"/>
          <w:sz w:val="24"/>
          <w:szCs w:val="24"/>
          <w:lang w:val="en-US"/>
        </w:rPr>
        <w:t>14</w:t>
      </w:r>
      <w:r w:rsidR="00E342B9" w:rsidRPr="00E342B9">
        <w:rPr>
          <w:rFonts w:ascii="Arial" w:eastAsia="Times New Roman" w:hAnsi="Arial" w:cs="Arial"/>
          <w:sz w:val="24"/>
          <w:szCs w:val="24"/>
          <w:lang w:val="en-US"/>
        </w:rPr>
        <w:t>/2024 (12-</w:t>
      </w:r>
      <w:r w:rsidR="00333EAD">
        <w:rPr>
          <w:rFonts w:ascii="Arial" w:eastAsia="Times New Roman" w:hAnsi="Arial" w:cs="Arial"/>
          <w:sz w:val="24"/>
          <w:szCs w:val="24"/>
          <w:lang w:val="en-US"/>
        </w:rPr>
        <w:t>3941</w:t>
      </w:r>
      <w:r w:rsidR="00E342B9" w:rsidRPr="00E342B9">
        <w:rPr>
          <w:rFonts w:ascii="Arial" w:eastAsia="Times New Roman" w:hAnsi="Arial" w:cs="Arial"/>
          <w:sz w:val="24"/>
          <w:szCs w:val="24"/>
          <w:lang w:val="en-US"/>
        </w:rPr>
        <w:t>-2/2024)</w:t>
      </w:r>
    </w:p>
    <w:p w:rsidR="00563110" w:rsidRPr="00396AA9" w:rsidRDefault="00563110" w:rsidP="00C2036E">
      <w:pPr>
        <w:spacing w:after="0"/>
        <w:jc w:val="both"/>
        <w:rPr>
          <w:rFonts w:ascii="Arial" w:eastAsia="Times New Roman" w:hAnsi="Arial" w:cs="Arial"/>
          <w:sz w:val="24"/>
          <w:szCs w:val="24"/>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Podgorica,</w:t>
      </w:r>
      <w:r w:rsidR="008F5B8C">
        <w:rPr>
          <w:rFonts w:ascii="Arial" w:eastAsia="Times New Roman" w:hAnsi="Arial" w:cs="Arial"/>
          <w:color w:val="000000"/>
          <w:sz w:val="24"/>
          <w:szCs w:val="24"/>
          <w:lang w:val="en-US"/>
        </w:rPr>
        <w:t xml:space="preserve"> </w:t>
      </w:r>
      <w:r w:rsidR="00333EAD">
        <w:rPr>
          <w:rFonts w:ascii="Arial" w:eastAsia="Times New Roman" w:hAnsi="Arial" w:cs="Arial"/>
          <w:sz w:val="24"/>
          <w:szCs w:val="24"/>
        </w:rPr>
        <w:t>10</w:t>
      </w:r>
      <w:r w:rsidR="007C2C68">
        <w:rPr>
          <w:rFonts w:ascii="Arial" w:eastAsia="Times New Roman" w:hAnsi="Arial" w:cs="Arial"/>
          <w:sz w:val="24"/>
          <w:szCs w:val="24"/>
        </w:rPr>
        <w:t>.</w:t>
      </w:r>
      <w:proofErr w:type="gramStart"/>
      <w:r w:rsidR="000D115A">
        <w:rPr>
          <w:rFonts w:ascii="Arial" w:eastAsia="Times New Roman" w:hAnsi="Arial" w:cs="Arial"/>
          <w:sz w:val="24"/>
          <w:szCs w:val="24"/>
        </w:rPr>
        <w:t>0</w:t>
      </w:r>
      <w:r w:rsidR="00333EAD">
        <w:rPr>
          <w:rFonts w:ascii="Arial" w:eastAsia="Times New Roman" w:hAnsi="Arial" w:cs="Arial"/>
          <w:sz w:val="24"/>
          <w:szCs w:val="24"/>
        </w:rPr>
        <w:t>5</w:t>
      </w:r>
      <w:r w:rsidR="007C2C68">
        <w:rPr>
          <w:rFonts w:ascii="Arial" w:eastAsia="Times New Roman" w:hAnsi="Arial" w:cs="Arial"/>
          <w:sz w:val="24"/>
          <w:szCs w:val="24"/>
        </w:rPr>
        <w:t>.202</w:t>
      </w:r>
      <w:r w:rsidR="00B65F80">
        <w:rPr>
          <w:rFonts w:ascii="Arial" w:eastAsia="Times New Roman" w:hAnsi="Arial" w:cs="Arial"/>
          <w:sz w:val="24"/>
          <w:szCs w:val="24"/>
        </w:rPr>
        <w:t>4</w:t>
      </w:r>
      <w:r w:rsidR="00140B21">
        <w:rPr>
          <w:rFonts w:ascii="Arial" w:eastAsia="Times New Roman" w:hAnsi="Arial" w:cs="Arial"/>
          <w:sz w:val="24"/>
          <w:szCs w:val="24"/>
        </w:rPr>
        <w:t>.godine</w:t>
      </w:r>
      <w:proofErr w:type="gramEnd"/>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1B1265" w:rsidRPr="001B1265" w:rsidRDefault="001B1265" w:rsidP="001B1265">
      <w:pPr>
        <w:tabs>
          <w:tab w:val="left" w:pos="3290"/>
        </w:tabs>
        <w:spacing w:after="0" w:line="240" w:lineRule="auto"/>
        <w:ind w:firstLine="708"/>
        <w:jc w:val="both"/>
        <w:rPr>
          <w:rFonts w:ascii="Arial" w:eastAsia="Times New Roman" w:hAnsi="Arial" w:cs="Arial"/>
          <w:color w:val="000000"/>
          <w:sz w:val="24"/>
          <w:szCs w:val="24"/>
        </w:rPr>
      </w:pPr>
      <w:r w:rsidRPr="001B1265">
        <w:rPr>
          <w:rFonts w:ascii="Arial" w:eastAsia="Times New Roman" w:hAnsi="Arial" w:cs="Arial"/>
          <w:color w:val="000000"/>
          <w:sz w:val="24"/>
          <w:szCs w:val="24"/>
        </w:rPr>
        <w:t>U skladu sa članom 43 stav 1 Zakona o javnim nabavkama („Službeni list CG”, br.74/19</w:t>
      </w:r>
      <w:r w:rsidR="000D115A">
        <w:rPr>
          <w:rFonts w:ascii="Arial" w:eastAsia="Times New Roman" w:hAnsi="Arial" w:cs="Arial"/>
          <w:color w:val="000000"/>
          <w:sz w:val="24"/>
          <w:szCs w:val="24"/>
        </w:rPr>
        <w:t xml:space="preserve"> i</w:t>
      </w:r>
      <w:r w:rsidRPr="001B1265">
        <w:rPr>
          <w:rFonts w:ascii="Arial" w:eastAsia="Times New Roman" w:hAnsi="Arial" w:cs="Arial"/>
          <w:color w:val="000000"/>
          <w:sz w:val="24"/>
          <w:szCs w:val="24"/>
        </w:rPr>
        <w:t xml:space="preserve"> 3/23),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Pr="00307C7D" w:rsidRDefault="00307C7D" w:rsidP="00307C7D">
      <w:pPr>
        <w:tabs>
          <w:tab w:val="left" w:pos="3290"/>
        </w:tabs>
        <w:spacing w:after="0" w:line="240" w:lineRule="auto"/>
        <w:jc w:val="center"/>
        <w:rPr>
          <w:rFonts w:ascii="Arial" w:eastAsia="Times New Roman" w:hAnsi="Arial" w:cs="Arial"/>
          <w:b/>
          <w:bCs/>
          <w:color w:val="000000"/>
          <w:sz w:val="32"/>
          <w:szCs w:val="32"/>
        </w:rPr>
      </w:pPr>
      <w:r w:rsidRPr="00307C7D">
        <w:rPr>
          <w:rFonts w:ascii="Arial" w:eastAsia="Times New Roman" w:hAnsi="Arial" w:cs="Arial"/>
          <w:b/>
          <w:bCs/>
          <w:color w:val="000000"/>
          <w:sz w:val="32"/>
          <w:szCs w:val="32"/>
        </w:rPr>
        <w:t>Izjavljujem</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307C7D" w:rsidRDefault="00307C7D" w:rsidP="00C2036E">
      <w:pPr>
        <w:jc w:val="both"/>
        <w:rPr>
          <w:rFonts w:ascii="Arial" w:eastAsia="Times New Roman" w:hAnsi="Arial" w:cs="Arial"/>
          <w:color w:val="000000"/>
          <w:sz w:val="24"/>
          <w:szCs w:val="24"/>
        </w:rPr>
      </w:pPr>
      <w:r w:rsidRPr="00307C7D">
        <w:rPr>
          <w:rFonts w:ascii="Arial" w:eastAsia="Times New Roman" w:hAnsi="Arial" w:cs="Arial"/>
          <w:color w:val="000000"/>
          <w:sz w:val="24"/>
          <w:szCs w:val="24"/>
        </w:rPr>
        <w:t>da u postupku javne nabavke redni b</w:t>
      </w:r>
      <w:r w:rsidR="00C149C2">
        <w:rPr>
          <w:rFonts w:ascii="Arial" w:eastAsia="Times New Roman" w:hAnsi="Arial" w:cs="Arial"/>
          <w:color w:val="000000"/>
          <w:sz w:val="24"/>
          <w:szCs w:val="24"/>
        </w:rPr>
        <w:t xml:space="preserve">roj </w:t>
      </w:r>
      <w:r w:rsidR="00E342B9">
        <w:rPr>
          <w:rFonts w:ascii="Arial" w:eastAsia="Times New Roman" w:hAnsi="Arial" w:cs="Arial"/>
          <w:color w:val="000000"/>
          <w:sz w:val="24"/>
          <w:szCs w:val="24"/>
        </w:rPr>
        <w:t>2</w:t>
      </w:r>
      <w:r w:rsidR="00333EAD">
        <w:rPr>
          <w:rFonts w:ascii="Arial" w:eastAsia="Times New Roman" w:hAnsi="Arial" w:cs="Arial"/>
          <w:color w:val="000000"/>
          <w:sz w:val="24"/>
          <w:szCs w:val="24"/>
        </w:rPr>
        <w:t>40</w:t>
      </w:r>
      <w:r w:rsidRPr="00307C7D">
        <w:rPr>
          <w:rFonts w:ascii="Arial" w:eastAsia="Times New Roman" w:hAnsi="Arial" w:cs="Arial"/>
          <w:color w:val="000000"/>
          <w:sz w:val="24"/>
          <w:szCs w:val="24"/>
        </w:rPr>
        <w:t xml:space="preserve"> iz Plana javne nabavke broj </w:t>
      </w:r>
      <w:r w:rsidR="00B65F80" w:rsidRPr="00B65F80">
        <w:rPr>
          <w:rFonts w:ascii="Arial" w:eastAsia="Times New Roman" w:hAnsi="Arial" w:cs="Arial"/>
          <w:color w:val="000000"/>
          <w:sz w:val="24"/>
          <w:szCs w:val="24"/>
        </w:rPr>
        <w:t>0102-866-</w:t>
      </w:r>
      <w:r w:rsidR="00333EAD">
        <w:rPr>
          <w:rFonts w:ascii="Arial" w:eastAsia="Times New Roman" w:hAnsi="Arial" w:cs="Arial"/>
          <w:color w:val="000000"/>
          <w:sz w:val="24"/>
          <w:szCs w:val="24"/>
        </w:rPr>
        <w:t>3</w:t>
      </w:r>
      <w:r w:rsidR="00B65F80" w:rsidRPr="00B65F80">
        <w:rPr>
          <w:rFonts w:ascii="Arial" w:eastAsia="Times New Roman" w:hAnsi="Arial" w:cs="Arial"/>
          <w:color w:val="000000"/>
          <w:sz w:val="24"/>
          <w:szCs w:val="24"/>
        </w:rPr>
        <w:t xml:space="preserve">/2024 od </w:t>
      </w:r>
      <w:r w:rsidR="00333EAD">
        <w:rPr>
          <w:rFonts w:ascii="Arial" w:eastAsia="Times New Roman" w:hAnsi="Arial" w:cs="Arial"/>
          <w:color w:val="000000"/>
          <w:sz w:val="24"/>
          <w:szCs w:val="24"/>
        </w:rPr>
        <w:t>30</w:t>
      </w:r>
      <w:r w:rsidR="00B65F80" w:rsidRPr="00B65F80">
        <w:rPr>
          <w:rFonts w:ascii="Arial" w:eastAsia="Times New Roman" w:hAnsi="Arial" w:cs="Arial"/>
          <w:color w:val="000000"/>
          <w:sz w:val="24"/>
          <w:szCs w:val="24"/>
        </w:rPr>
        <w:t>.0</w:t>
      </w:r>
      <w:r w:rsidR="00333EAD">
        <w:rPr>
          <w:rFonts w:ascii="Arial" w:eastAsia="Times New Roman" w:hAnsi="Arial" w:cs="Arial"/>
          <w:color w:val="000000"/>
          <w:sz w:val="24"/>
          <w:szCs w:val="24"/>
        </w:rPr>
        <w:t>4</w:t>
      </w:r>
      <w:r w:rsidR="00B65F80" w:rsidRPr="00B65F80">
        <w:rPr>
          <w:rFonts w:ascii="Arial" w:eastAsia="Times New Roman" w:hAnsi="Arial" w:cs="Arial"/>
          <w:color w:val="000000"/>
          <w:sz w:val="24"/>
          <w:szCs w:val="24"/>
        </w:rPr>
        <w:t>.2024. godine</w:t>
      </w:r>
      <w:r w:rsidRPr="00307C7D">
        <w:rPr>
          <w:rFonts w:ascii="Arial" w:eastAsia="Times New Roman" w:hAnsi="Arial" w:cs="Arial"/>
          <w:color w:val="000000"/>
          <w:sz w:val="24"/>
          <w:szCs w:val="24"/>
        </w:rPr>
        <w:t xml:space="preserve"> </w:t>
      </w:r>
      <w:r w:rsidR="00E342B9" w:rsidRPr="00E342B9">
        <w:rPr>
          <w:rFonts w:ascii="Arial" w:eastAsia="Times New Roman" w:hAnsi="Arial" w:cs="Arial"/>
          <w:color w:val="000000"/>
          <w:sz w:val="24"/>
          <w:szCs w:val="24"/>
        </w:rPr>
        <w:t>za nabavku usluga fizičke zaštite objekata Centralne banke Crne Gore</w:t>
      </w:r>
      <w:r w:rsidR="00333EAD">
        <w:rPr>
          <w:rFonts w:ascii="Arial" w:eastAsia="Times New Roman" w:hAnsi="Arial" w:cs="Arial"/>
          <w:color w:val="000000"/>
          <w:sz w:val="24"/>
          <w:szCs w:val="24"/>
        </w:rPr>
        <w:t xml:space="preserve"> uz primjenu okvirnog sporazuma na tri godine</w:t>
      </w:r>
      <w:r w:rsidR="00C2036E">
        <w:rPr>
          <w:rFonts w:ascii="Arial" w:eastAsia="Times New Roman" w:hAnsi="Arial" w:cs="Arial"/>
          <w:color w:val="000000"/>
          <w:sz w:val="24"/>
          <w:szCs w:val="24"/>
        </w:rPr>
        <w:t xml:space="preserve">, </w:t>
      </w:r>
      <w:r w:rsidRPr="00307C7D">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r w:rsidR="00C149C2">
        <w:rPr>
          <w:rFonts w:ascii="Arial" w:eastAsia="Times New Roman" w:hAnsi="Arial" w:cs="Arial"/>
          <w:color w:val="000000"/>
          <w:sz w:val="24"/>
          <w:szCs w:val="24"/>
        </w:rPr>
        <w:t xml:space="preserve"> </w:t>
      </w:r>
    </w:p>
    <w:p w:rsidR="00307C7D" w:rsidRPr="00307C7D" w:rsidRDefault="00307C7D" w:rsidP="00307C7D">
      <w:pPr>
        <w:tabs>
          <w:tab w:val="left" w:pos="3290"/>
        </w:tabs>
        <w:spacing w:after="0" w:line="240" w:lineRule="auto"/>
        <w:jc w:val="both"/>
        <w:rPr>
          <w:rFonts w:ascii="Arial" w:eastAsia="Times New Roman" w:hAnsi="Arial" w:cs="Arial"/>
          <w:color w:val="000000"/>
          <w:sz w:val="24"/>
          <w:szCs w:val="24"/>
        </w:rPr>
      </w:pP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dr </w:t>
      </w:r>
      <w:r w:rsidR="00B65F80">
        <w:rPr>
          <w:rFonts w:ascii="Arial" w:eastAsia="Calibri" w:hAnsi="Arial" w:cs="Arial"/>
          <w:color w:val="000000"/>
          <w:sz w:val="24"/>
          <w:szCs w:val="24"/>
          <w:lang w:val="sr-Latn-CS"/>
        </w:rPr>
        <w:t>Irena Radović</w:t>
      </w:r>
      <w:r w:rsidRPr="001655A1">
        <w:rPr>
          <w:rFonts w:ascii="Arial" w:eastAsia="Calibri" w:hAnsi="Arial" w:cs="Arial"/>
          <w:color w:val="000000"/>
          <w:sz w:val="24"/>
          <w:szCs w:val="24"/>
          <w:lang w:val="sr-Latn-CS"/>
        </w:rPr>
        <w:t>, guverner</w:t>
      </w:r>
      <w:r w:rsidR="00B65F80">
        <w:rPr>
          <w:rFonts w:ascii="Arial" w:eastAsia="Calibri" w:hAnsi="Arial" w:cs="Arial"/>
          <w:color w:val="000000"/>
          <w:sz w:val="24"/>
          <w:szCs w:val="24"/>
          <w:lang w:val="sr-Latn-CS"/>
        </w:rPr>
        <w:t>ka</w:t>
      </w:r>
      <w:r w:rsidRPr="001655A1">
        <w:rPr>
          <w:rFonts w:ascii="Arial" w:eastAsia="Calibri" w:hAnsi="Arial" w:cs="Arial"/>
          <w:color w:val="000000"/>
          <w:sz w:val="24"/>
          <w:szCs w:val="24"/>
          <w:lang w:val="sr-Latn-CS"/>
        </w:rPr>
        <w:t xml:space="preserve">   _____________________            </w:t>
      </w:r>
    </w:p>
    <w:p w:rsidR="001655A1" w:rsidRDefault="001655A1" w:rsidP="001655A1">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r w:rsidR="00C2036E">
        <w:rPr>
          <w:rFonts w:ascii="Arial" w:eastAsia="Calibri" w:hAnsi="Arial" w:cs="Arial"/>
          <w:i/>
          <w:color w:val="000000"/>
          <w:sz w:val="24"/>
          <w:szCs w:val="24"/>
          <w:lang w:val="sr-Latn-CS"/>
        </w:rPr>
        <w:t xml:space="preserve">      </w:t>
      </w:r>
    </w:p>
    <w:p w:rsidR="001655A1" w:rsidRPr="001655A1" w:rsidRDefault="001655A1" w:rsidP="001655A1">
      <w:pPr>
        <w:spacing w:after="0" w:line="240" w:lineRule="auto"/>
        <w:rPr>
          <w:rFonts w:ascii="Arial" w:eastAsia="Calibri" w:hAnsi="Arial" w:cs="Arial"/>
          <w:sz w:val="24"/>
          <w:szCs w:val="24"/>
          <w:lang w:val="sr-Latn-CS"/>
        </w:rPr>
      </w:pP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pl-PL"/>
        </w:rPr>
        <w:t xml:space="preserve">dr </w:t>
      </w:r>
      <w:r w:rsidRPr="001655A1">
        <w:rPr>
          <w:rFonts w:ascii="Arial" w:eastAsia="Calibri" w:hAnsi="Arial" w:cs="Arial"/>
          <w:sz w:val="24"/>
          <w:szCs w:val="24"/>
          <w:lang w:val="sr-Latn-CS"/>
        </w:rPr>
        <w:t>Radoica Luburić, izvršni direktor</w:t>
      </w:r>
      <w:r w:rsidRPr="001655A1">
        <w:rPr>
          <w:rFonts w:ascii="Arial" w:eastAsia="Calibri" w:hAnsi="Arial" w:cs="Arial"/>
          <w:sz w:val="24"/>
          <w:szCs w:val="24"/>
          <w:lang w:val="pl-PL"/>
        </w:rPr>
        <w:t xml:space="preserve"> </w:t>
      </w:r>
      <w:r w:rsidRPr="001655A1">
        <w:rPr>
          <w:rFonts w:ascii="Arial" w:eastAsia="Calibri" w:hAnsi="Arial" w:cs="Arial"/>
          <w:sz w:val="24"/>
          <w:szCs w:val="24"/>
          <w:lang w:val="sr-Latn-CS"/>
        </w:rPr>
        <w:t>______________</w:t>
      </w:r>
      <w:r w:rsidR="00C2036E">
        <w:rPr>
          <w:rFonts w:ascii="Arial" w:eastAsia="Calibri" w:hAnsi="Arial" w:cs="Arial"/>
          <w:sz w:val="24"/>
          <w:szCs w:val="24"/>
          <w:lang w:val="sr-Latn-CS"/>
        </w:rPr>
        <w:t>___</w:t>
      </w: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1655A1" w:rsidRPr="001655A1" w:rsidRDefault="001655A1" w:rsidP="001655A1">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rsidR="001655A1" w:rsidRPr="001655A1" w:rsidRDefault="001655A1" w:rsidP="001655A1">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nabavke  </w:t>
      </w:r>
      <w:r w:rsidR="003E01DE">
        <w:rPr>
          <w:rFonts w:ascii="Arial" w:eastAsia="Calibri" w:hAnsi="Arial" w:cs="Arial"/>
          <w:color w:val="000000"/>
          <w:sz w:val="24"/>
          <w:szCs w:val="24"/>
          <w:lang w:val="sr-Latn-CS"/>
        </w:rPr>
        <w:t>Aleksandar Pavlićević</w:t>
      </w:r>
      <w:r w:rsidRPr="001655A1">
        <w:rPr>
          <w:rFonts w:ascii="Arial" w:eastAsia="Calibri" w:hAnsi="Arial" w:cs="Arial"/>
          <w:color w:val="000000"/>
          <w:sz w:val="24"/>
          <w:szCs w:val="24"/>
          <w:lang w:val="sr-Latn-CS"/>
        </w:rPr>
        <w:t>________________</w:t>
      </w:r>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rsidR="001655A1" w:rsidRPr="001655A1" w:rsidRDefault="001655A1" w:rsidP="001655A1">
      <w:pPr>
        <w:spacing w:after="0" w:line="240" w:lineRule="auto"/>
        <w:rPr>
          <w:rFonts w:ascii="Arial" w:eastAsia="Times New Roman" w:hAnsi="Arial" w:cs="Arial"/>
          <w:i/>
          <w:iCs/>
          <w:color w:val="000000"/>
          <w:sz w:val="24"/>
          <w:szCs w:val="24"/>
          <w:lang w:val="en-US"/>
        </w:rPr>
      </w:pPr>
      <w:r w:rsidRPr="001655A1">
        <w:rPr>
          <w:rFonts w:ascii="Arial" w:eastAsia="Calibri" w:hAnsi="Arial" w:cs="Arial"/>
          <w:i/>
          <w:color w:val="000000"/>
          <w:sz w:val="24"/>
          <w:szCs w:val="24"/>
          <w:lang w:val="sr-Latn-CS"/>
        </w:rPr>
        <w:t xml:space="preserve">                   </w:t>
      </w:r>
    </w:p>
    <w:p w:rsidR="001655A1" w:rsidRPr="001655A1" w:rsidRDefault="001655A1" w:rsidP="001655A1">
      <w:pPr>
        <w:spacing w:after="0" w:line="240" w:lineRule="auto"/>
        <w:rPr>
          <w:rFonts w:ascii="Arial" w:eastAsia="Calibri" w:hAnsi="Arial" w:cs="Arial"/>
          <w:color w:val="FF0000"/>
          <w:sz w:val="24"/>
          <w:szCs w:val="24"/>
          <w:lang w:val="sr-Latn-CS"/>
        </w:rPr>
      </w:pPr>
      <w:r w:rsidRPr="001655A1">
        <w:rPr>
          <w:rFonts w:ascii="Arial" w:eastAsia="Calibri" w:hAnsi="Arial" w:cs="Arial"/>
          <w:color w:val="000000"/>
          <w:sz w:val="24"/>
          <w:szCs w:val="24"/>
          <w:lang w:val="en-US"/>
        </w:rPr>
        <w:t xml:space="preserve"> 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proofErr w:type="gram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proofErr w:type="gramEnd"/>
      <w:r w:rsidRPr="001655A1">
        <w:rPr>
          <w:rFonts w:ascii="Arial" w:eastAsia="Calibri" w:hAnsi="Arial" w:cs="Arial"/>
          <w:color w:val="000000"/>
          <w:sz w:val="24"/>
          <w:szCs w:val="24"/>
          <w:lang w:val="en-US"/>
        </w:rPr>
        <w:t xml:space="preserve"> nabavke  </w:t>
      </w:r>
      <w:r w:rsidR="003E01DE">
        <w:rPr>
          <w:rFonts w:ascii="Arial" w:eastAsia="Calibri" w:hAnsi="Arial" w:cs="Arial"/>
          <w:color w:val="000000"/>
          <w:sz w:val="24"/>
          <w:szCs w:val="24"/>
          <w:lang w:val="sr-Latn-CS"/>
        </w:rPr>
        <w:t>Dra</w:t>
      </w:r>
      <w:r w:rsidR="003E01DE">
        <w:rPr>
          <w:rFonts w:ascii="Arial" w:eastAsia="Calibri" w:hAnsi="Arial" w:cs="Arial"/>
          <w:color w:val="000000"/>
          <w:sz w:val="24"/>
          <w:szCs w:val="24"/>
        </w:rPr>
        <w:t>žen Ćetković</w:t>
      </w:r>
      <w:r w:rsidRPr="001655A1">
        <w:rPr>
          <w:rFonts w:ascii="Arial" w:eastAsia="Calibri" w:hAnsi="Arial" w:cs="Arial"/>
          <w:color w:val="000000"/>
          <w:sz w:val="24"/>
          <w:szCs w:val="24"/>
          <w:lang w:val="sr-Latn-CS"/>
        </w:rPr>
        <w:t xml:space="preserve"> </w:t>
      </w:r>
      <w:r w:rsidRPr="001655A1">
        <w:rPr>
          <w:rFonts w:ascii="Arial" w:eastAsia="Calibri" w:hAnsi="Arial" w:cs="Arial"/>
          <w:sz w:val="24"/>
          <w:szCs w:val="24"/>
          <w:lang w:val="sr-Latn-CS"/>
        </w:rPr>
        <w:t>___________</w:t>
      </w:r>
    </w:p>
    <w:p w:rsidR="000D115A"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rsidR="001655A1" w:rsidRPr="001655A1" w:rsidRDefault="001655A1" w:rsidP="001655A1">
      <w:pPr>
        <w:spacing w:after="0" w:line="240" w:lineRule="auto"/>
        <w:rPr>
          <w:rFonts w:ascii="Arial" w:eastAsia="Calibri" w:hAnsi="Arial" w:cs="Arial"/>
          <w:i/>
          <w:color w:val="000000"/>
          <w:sz w:val="24"/>
          <w:szCs w:val="24"/>
          <w:lang w:val="sr-Latn-CS"/>
        </w:rPr>
      </w:pPr>
      <w:r w:rsidRPr="001655A1">
        <w:rPr>
          <w:rFonts w:ascii="Arial" w:eastAsia="Calibri" w:hAnsi="Arial" w:cs="Arial"/>
          <w:i/>
          <w:color w:val="000000"/>
          <w:sz w:val="24"/>
          <w:szCs w:val="24"/>
          <w:lang w:val="sr-Latn-CS"/>
        </w:rPr>
        <w:t xml:space="preserve">                                                                                                                                      </w:t>
      </w:r>
    </w:p>
    <w:p w:rsidR="000D115A" w:rsidRPr="001655A1" w:rsidRDefault="000D115A" w:rsidP="000D115A">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gramStart"/>
      <w:r w:rsidRPr="001655A1">
        <w:rPr>
          <w:rFonts w:ascii="Arial" w:eastAsia="Calibri" w:hAnsi="Arial" w:cs="Arial"/>
          <w:color w:val="000000"/>
          <w:sz w:val="24"/>
          <w:szCs w:val="24"/>
          <w:lang w:val="en-US"/>
        </w:rPr>
        <w:t xml:space="preserve">nabavke  </w:t>
      </w:r>
      <w:r>
        <w:rPr>
          <w:rFonts w:ascii="Arial" w:eastAsia="Calibri" w:hAnsi="Arial" w:cs="Arial"/>
          <w:color w:val="000000"/>
          <w:sz w:val="24"/>
          <w:szCs w:val="24"/>
          <w:lang w:val="en-US"/>
        </w:rPr>
        <w:t>Aleksandar</w:t>
      </w:r>
      <w:proofErr w:type="gramEnd"/>
      <w:r>
        <w:rPr>
          <w:rFonts w:ascii="Arial" w:eastAsia="Calibri" w:hAnsi="Arial" w:cs="Arial"/>
          <w:color w:val="000000"/>
          <w:sz w:val="24"/>
          <w:szCs w:val="24"/>
          <w:lang w:val="en-US"/>
        </w:rPr>
        <w:t xml:space="preserve"> </w:t>
      </w:r>
      <w:proofErr w:type="spellStart"/>
      <w:r>
        <w:rPr>
          <w:rFonts w:ascii="Arial" w:eastAsia="Calibri" w:hAnsi="Arial" w:cs="Arial"/>
          <w:color w:val="000000"/>
          <w:sz w:val="24"/>
          <w:szCs w:val="24"/>
          <w:lang w:val="en-US"/>
        </w:rPr>
        <w:t>Pavlićević</w:t>
      </w:r>
      <w:proofErr w:type="spellEnd"/>
      <w:r w:rsidRPr="001655A1">
        <w:rPr>
          <w:rFonts w:ascii="Arial" w:eastAsia="Calibri" w:hAnsi="Arial" w:cs="Arial"/>
          <w:color w:val="000000"/>
          <w:sz w:val="24"/>
          <w:szCs w:val="24"/>
          <w:lang w:val="en-US"/>
        </w:rPr>
        <w:t>_______</w:t>
      </w:r>
    </w:p>
    <w:p w:rsidR="000D115A" w:rsidRPr="001655A1" w:rsidRDefault="000D115A" w:rsidP="000D115A">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0D115A" w:rsidRPr="001655A1" w:rsidRDefault="000D115A" w:rsidP="001655A1">
      <w:pPr>
        <w:tabs>
          <w:tab w:val="left" w:pos="3290"/>
        </w:tabs>
        <w:spacing w:after="0" w:line="240" w:lineRule="auto"/>
        <w:rPr>
          <w:rFonts w:ascii="Arial" w:eastAsia="Times New Roman" w:hAnsi="Arial" w:cs="Arial"/>
          <w:iCs/>
          <w:color w:val="000000"/>
          <w:sz w:val="24"/>
          <w:szCs w:val="24"/>
          <w:lang w:val="en-US"/>
        </w:rPr>
      </w:pPr>
    </w:p>
    <w:p w:rsidR="001655A1" w:rsidRPr="001655A1" w:rsidRDefault="001655A1" w:rsidP="001655A1">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gramStart"/>
      <w:r w:rsidRPr="001655A1">
        <w:rPr>
          <w:rFonts w:ascii="Arial" w:eastAsia="Calibri" w:hAnsi="Arial" w:cs="Arial"/>
          <w:color w:val="000000"/>
          <w:sz w:val="24"/>
          <w:szCs w:val="24"/>
          <w:lang w:val="en-US"/>
        </w:rPr>
        <w:t xml:space="preserve">nabavke  </w:t>
      </w:r>
      <w:r w:rsidR="00C149C2" w:rsidRPr="00C149C2">
        <w:rPr>
          <w:rFonts w:ascii="Arial" w:eastAsia="Calibri" w:hAnsi="Arial" w:cs="Arial"/>
          <w:color w:val="000000"/>
          <w:sz w:val="24"/>
          <w:szCs w:val="24"/>
          <w:lang w:val="en-US"/>
        </w:rPr>
        <w:t>Nikola</w:t>
      </w:r>
      <w:proofErr w:type="gramEnd"/>
      <w:r w:rsidR="00C149C2" w:rsidRPr="00C149C2">
        <w:rPr>
          <w:rFonts w:ascii="Arial" w:eastAsia="Calibri" w:hAnsi="Arial" w:cs="Arial"/>
          <w:color w:val="000000"/>
          <w:sz w:val="24"/>
          <w:szCs w:val="24"/>
          <w:lang w:val="en-US"/>
        </w:rPr>
        <w:t xml:space="preserve"> </w:t>
      </w:r>
      <w:proofErr w:type="spellStart"/>
      <w:r w:rsidR="00C149C2" w:rsidRPr="00C149C2">
        <w:rPr>
          <w:rFonts w:ascii="Arial" w:eastAsia="Calibri" w:hAnsi="Arial" w:cs="Arial"/>
          <w:color w:val="000000"/>
          <w:sz w:val="24"/>
          <w:szCs w:val="24"/>
          <w:lang w:val="en-US"/>
        </w:rPr>
        <w:t>Milić</w:t>
      </w:r>
      <w:proofErr w:type="spellEnd"/>
      <w:r w:rsidR="00C149C2" w:rsidRPr="00C149C2">
        <w:rPr>
          <w:rFonts w:ascii="Arial" w:eastAsia="Calibri" w:hAnsi="Arial" w:cs="Arial"/>
          <w:color w:val="000000"/>
          <w:sz w:val="24"/>
          <w:szCs w:val="24"/>
          <w:lang w:val="en-US"/>
        </w:rPr>
        <w:t xml:space="preserve"> </w:t>
      </w:r>
      <w:r w:rsidRPr="001655A1">
        <w:rPr>
          <w:rFonts w:ascii="Arial" w:eastAsia="Calibri" w:hAnsi="Arial" w:cs="Arial"/>
          <w:color w:val="000000"/>
          <w:sz w:val="24"/>
          <w:szCs w:val="24"/>
          <w:lang w:val="en-US"/>
        </w:rPr>
        <w:t>_____________</w:t>
      </w:r>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rsidR="001655A1" w:rsidRPr="001655A1" w:rsidRDefault="001655A1" w:rsidP="001655A1">
      <w:pPr>
        <w:spacing w:after="0" w:line="240" w:lineRule="auto"/>
        <w:ind w:left="4956" w:firstLine="708"/>
        <w:jc w:val="both"/>
        <w:rPr>
          <w:rFonts w:ascii="Arial" w:eastAsia="Calibri" w:hAnsi="Arial" w:cs="Arial"/>
          <w:i/>
          <w:iCs/>
          <w:color w:val="000000"/>
          <w:sz w:val="24"/>
          <w:szCs w:val="24"/>
          <w:lang w:val="en-US"/>
        </w:rPr>
      </w:pPr>
    </w:p>
    <w:p w:rsidR="001655A1" w:rsidRPr="000D115A" w:rsidRDefault="001655A1" w:rsidP="001655A1">
      <w:pPr>
        <w:spacing w:after="0" w:line="240" w:lineRule="auto"/>
        <w:jc w:val="both"/>
        <w:rPr>
          <w:rFonts w:ascii="Arial" w:eastAsia="Calibri" w:hAnsi="Arial" w:cs="Arial"/>
          <w:color w:val="000000"/>
          <w:sz w:val="24"/>
          <w:szCs w:val="24"/>
          <w:lang w:val="en-US"/>
        </w:rPr>
      </w:pPr>
      <w:proofErr w:type="spellStart"/>
      <w:r w:rsidRPr="000D115A">
        <w:rPr>
          <w:rFonts w:ascii="Arial" w:eastAsia="Calibri" w:hAnsi="Arial" w:cs="Arial"/>
          <w:color w:val="000000"/>
          <w:sz w:val="24"/>
          <w:szCs w:val="24"/>
          <w:lang w:val="en-US"/>
        </w:rPr>
        <w:t>Član</w:t>
      </w:r>
      <w:proofErr w:type="spellEnd"/>
      <w:r w:rsidRPr="000D115A">
        <w:rPr>
          <w:rFonts w:ascii="Arial" w:eastAsia="Calibri" w:hAnsi="Arial" w:cs="Arial"/>
          <w:color w:val="000000"/>
          <w:sz w:val="24"/>
          <w:szCs w:val="24"/>
          <w:lang w:val="en-US"/>
        </w:rPr>
        <w:t xml:space="preserve"> </w:t>
      </w:r>
      <w:proofErr w:type="spellStart"/>
      <w:r w:rsidRPr="000D115A">
        <w:rPr>
          <w:rFonts w:ascii="Arial" w:eastAsia="Calibri" w:hAnsi="Arial" w:cs="Arial"/>
          <w:color w:val="000000"/>
          <w:sz w:val="24"/>
          <w:szCs w:val="24"/>
          <w:lang w:val="en-US"/>
        </w:rPr>
        <w:t>komisije</w:t>
      </w:r>
      <w:proofErr w:type="spellEnd"/>
      <w:r w:rsidRPr="000D115A">
        <w:rPr>
          <w:rFonts w:ascii="Arial" w:eastAsia="Calibri" w:hAnsi="Arial" w:cs="Arial"/>
          <w:color w:val="000000"/>
          <w:sz w:val="24"/>
          <w:szCs w:val="24"/>
          <w:lang w:val="en-US"/>
        </w:rPr>
        <w:t xml:space="preserve"> za </w:t>
      </w:r>
      <w:proofErr w:type="spellStart"/>
      <w:r w:rsidRPr="000D115A">
        <w:rPr>
          <w:rFonts w:ascii="Arial" w:eastAsia="Calibri" w:hAnsi="Arial" w:cs="Arial"/>
          <w:color w:val="000000"/>
          <w:sz w:val="24"/>
          <w:szCs w:val="24"/>
          <w:lang w:val="en-US"/>
        </w:rPr>
        <w:t>sprovođenje</w:t>
      </w:r>
      <w:proofErr w:type="spellEnd"/>
      <w:r w:rsidRPr="000D115A">
        <w:rPr>
          <w:rFonts w:ascii="Arial" w:eastAsia="Calibri" w:hAnsi="Arial" w:cs="Arial"/>
          <w:color w:val="000000"/>
          <w:sz w:val="24"/>
          <w:szCs w:val="24"/>
          <w:lang w:val="en-US"/>
        </w:rPr>
        <w:t xml:space="preserve"> </w:t>
      </w:r>
      <w:proofErr w:type="spellStart"/>
      <w:r w:rsidRPr="000D115A">
        <w:rPr>
          <w:rFonts w:ascii="Arial" w:eastAsia="Calibri" w:hAnsi="Arial" w:cs="Arial"/>
          <w:color w:val="000000"/>
          <w:sz w:val="24"/>
          <w:szCs w:val="24"/>
          <w:lang w:val="en-US"/>
        </w:rPr>
        <w:t>postupka</w:t>
      </w:r>
      <w:proofErr w:type="spellEnd"/>
      <w:r w:rsidRPr="000D115A">
        <w:rPr>
          <w:rFonts w:ascii="Arial" w:eastAsia="Calibri" w:hAnsi="Arial" w:cs="Arial"/>
          <w:color w:val="000000"/>
          <w:sz w:val="24"/>
          <w:szCs w:val="24"/>
          <w:lang w:val="en-US"/>
        </w:rPr>
        <w:t xml:space="preserve"> </w:t>
      </w:r>
      <w:proofErr w:type="spellStart"/>
      <w:r w:rsidRPr="000D115A">
        <w:rPr>
          <w:rFonts w:ascii="Arial" w:eastAsia="Calibri" w:hAnsi="Arial" w:cs="Arial"/>
          <w:color w:val="000000"/>
          <w:sz w:val="24"/>
          <w:szCs w:val="24"/>
          <w:lang w:val="en-US"/>
        </w:rPr>
        <w:t>javne</w:t>
      </w:r>
      <w:proofErr w:type="spellEnd"/>
      <w:r w:rsidRPr="000D115A">
        <w:rPr>
          <w:rFonts w:ascii="Arial" w:eastAsia="Calibri" w:hAnsi="Arial" w:cs="Arial"/>
          <w:color w:val="000000"/>
          <w:sz w:val="24"/>
          <w:szCs w:val="24"/>
          <w:lang w:val="en-US"/>
        </w:rPr>
        <w:t xml:space="preserve"> </w:t>
      </w:r>
      <w:proofErr w:type="gramStart"/>
      <w:r w:rsidRPr="000D115A">
        <w:rPr>
          <w:rFonts w:ascii="Arial" w:eastAsia="Calibri" w:hAnsi="Arial" w:cs="Arial"/>
          <w:color w:val="000000"/>
          <w:sz w:val="24"/>
          <w:szCs w:val="24"/>
          <w:lang w:val="en-US"/>
        </w:rPr>
        <w:t xml:space="preserve">nabavke  </w:t>
      </w:r>
      <w:proofErr w:type="spellStart"/>
      <w:r w:rsidR="00E342B9">
        <w:rPr>
          <w:rFonts w:ascii="Arial" w:eastAsia="Calibri" w:hAnsi="Arial" w:cs="Arial"/>
          <w:sz w:val="24"/>
          <w:szCs w:val="24"/>
          <w:lang w:val="en-US"/>
        </w:rPr>
        <w:t>Dražen</w:t>
      </w:r>
      <w:proofErr w:type="spellEnd"/>
      <w:proofErr w:type="gramEnd"/>
      <w:r w:rsidR="00E342B9">
        <w:rPr>
          <w:rFonts w:ascii="Arial" w:eastAsia="Calibri" w:hAnsi="Arial" w:cs="Arial"/>
          <w:sz w:val="24"/>
          <w:szCs w:val="24"/>
          <w:lang w:val="en-US"/>
        </w:rPr>
        <w:t xml:space="preserve"> Ćetković</w:t>
      </w:r>
      <w:r w:rsidR="000D115A" w:rsidRPr="000D115A">
        <w:rPr>
          <w:rFonts w:ascii="Arial" w:eastAsia="Calibri" w:hAnsi="Arial" w:cs="Arial"/>
          <w:color w:val="000000"/>
          <w:sz w:val="24"/>
          <w:szCs w:val="24"/>
          <w:lang w:val="en-US"/>
        </w:rPr>
        <w:t>________</w:t>
      </w:r>
      <w:r w:rsidRPr="000D115A">
        <w:rPr>
          <w:rFonts w:ascii="Arial" w:eastAsia="Calibri" w:hAnsi="Arial" w:cs="Arial"/>
          <w:color w:val="000000"/>
          <w:sz w:val="24"/>
          <w:szCs w:val="24"/>
          <w:lang w:val="en-US"/>
        </w:rPr>
        <w:t>__</w:t>
      </w:r>
    </w:p>
    <w:p w:rsidR="001655A1" w:rsidRDefault="001655A1" w:rsidP="001655A1">
      <w:pPr>
        <w:spacing w:after="0" w:line="240" w:lineRule="auto"/>
        <w:rPr>
          <w:rFonts w:ascii="Arial" w:eastAsia="Calibri" w:hAnsi="Arial" w:cs="Arial"/>
          <w:i/>
          <w:iCs/>
          <w:color w:val="000000"/>
          <w:sz w:val="24"/>
          <w:szCs w:val="24"/>
          <w:lang w:val="en-US"/>
        </w:rPr>
      </w:pPr>
      <w:r w:rsidRPr="000D115A">
        <w:rPr>
          <w:rFonts w:ascii="Arial" w:eastAsia="Calibri" w:hAnsi="Arial" w:cs="Arial"/>
          <w:i/>
          <w:iCs/>
          <w:color w:val="000000"/>
          <w:sz w:val="24"/>
          <w:szCs w:val="24"/>
          <w:lang w:val="en-US"/>
        </w:rPr>
        <w:t xml:space="preserve">                                                                                                                       </w:t>
      </w:r>
      <w:proofErr w:type="spellStart"/>
      <w:r w:rsidRPr="000D115A">
        <w:rPr>
          <w:rFonts w:ascii="Arial" w:eastAsia="Calibri" w:hAnsi="Arial" w:cs="Arial"/>
          <w:i/>
          <w:iCs/>
          <w:color w:val="000000"/>
          <w:sz w:val="24"/>
          <w:szCs w:val="24"/>
          <w:lang w:val="en-US"/>
        </w:rPr>
        <w:t>s.r.</w:t>
      </w:r>
      <w:proofErr w:type="spellEnd"/>
    </w:p>
    <w:p w:rsidR="00872FEF" w:rsidRDefault="00872FEF" w:rsidP="001655A1">
      <w:pPr>
        <w:spacing w:after="0" w:line="240" w:lineRule="auto"/>
        <w:rPr>
          <w:rFonts w:ascii="Arial" w:eastAsia="Calibri" w:hAnsi="Arial" w:cs="Arial"/>
          <w:i/>
          <w:iCs/>
          <w:color w:val="000000"/>
          <w:sz w:val="24"/>
          <w:szCs w:val="24"/>
          <w:lang w:val="en-US"/>
        </w:rPr>
      </w:pPr>
    </w:p>
    <w:p w:rsidR="00872FEF" w:rsidRDefault="00872FEF" w:rsidP="001655A1">
      <w:pPr>
        <w:spacing w:after="0" w:line="240" w:lineRule="auto"/>
        <w:rPr>
          <w:rFonts w:ascii="Arial" w:eastAsia="Calibri" w:hAnsi="Arial" w:cs="Arial"/>
          <w:i/>
          <w:iCs/>
          <w:color w:val="000000"/>
          <w:sz w:val="24"/>
          <w:szCs w:val="24"/>
          <w:lang w:val="en-US"/>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AE335A" w:rsidRDefault="00AE335A" w:rsidP="00067EB6">
      <w:pPr>
        <w:pStyle w:val="ListParagraph"/>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3" w:name="_Toc62730568"/>
      <w:r w:rsidRPr="00AE335A">
        <w:rPr>
          <w:rFonts w:ascii="Arial" w:eastAsia="Times New Roman" w:hAnsi="Arial" w:cs="Times New Roman"/>
          <w:b/>
          <w:sz w:val="28"/>
          <w:szCs w:val="32"/>
        </w:rPr>
        <w:lastRenderedPageBreak/>
        <w:t>UPUTSTVO O PRAVNOM SREDSTVU</w:t>
      </w:r>
      <w:bookmarkEnd w:id="23"/>
    </w:p>
    <w:p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r w:rsidRPr="009B335D">
        <w:rPr>
          <w:rFonts w:ascii="Arial" w:eastAsia="Times New Roman" w:hAnsi="Arial" w:cs="Arial"/>
          <w:color w:val="000000"/>
          <w:sz w:val="24"/>
          <w:szCs w:val="24"/>
        </w:rPr>
        <w:t>Privredni subjekat može da izjavi žalbu protiv ove tenderske dokumentacije Komisiji za zaštitu prava:</w:t>
      </w:r>
    </w:p>
    <w:p w:rsidR="00333EAD" w:rsidRPr="009B335D" w:rsidRDefault="00333EAD" w:rsidP="00333EAD">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B335D">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33EAD" w:rsidRPr="009B335D" w:rsidRDefault="00333EAD" w:rsidP="00333EAD">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B335D">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333EAD" w:rsidRPr="009B335D" w:rsidRDefault="00333EAD" w:rsidP="00333EAD">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9B335D">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333EAD" w:rsidRPr="009B335D" w:rsidRDefault="00333EAD" w:rsidP="00333EAD">
      <w:pPr>
        <w:tabs>
          <w:tab w:val="left" w:pos="5760"/>
        </w:tabs>
        <w:spacing w:after="0" w:line="240" w:lineRule="auto"/>
        <w:jc w:val="both"/>
        <w:rPr>
          <w:rFonts w:ascii="Arial" w:eastAsia="Times New Roman" w:hAnsi="Arial" w:cs="Arial"/>
          <w:color w:val="000000"/>
          <w:sz w:val="24"/>
          <w:szCs w:val="24"/>
        </w:rPr>
      </w:pPr>
    </w:p>
    <w:p w:rsidR="00333EAD" w:rsidRPr="009B335D" w:rsidRDefault="00333EAD" w:rsidP="00333EAD">
      <w:pPr>
        <w:autoSpaceDE w:val="0"/>
        <w:autoSpaceDN w:val="0"/>
        <w:adjustRightInd w:val="0"/>
        <w:spacing w:after="0" w:line="240" w:lineRule="auto"/>
        <w:ind w:firstLine="567"/>
        <w:jc w:val="both"/>
        <w:rPr>
          <w:rFonts w:ascii="Arial" w:eastAsia="Times New Roman" w:hAnsi="Arial" w:cs="Arial"/>
          <w:color w:val="000000"/>
          <w:sz w:val="24"/>
          <w:szCs w:val="24"/>
        </w:rPr>
      </w:pPr>
      <w:r w:rsidRPr="009B335D">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333EAD" w:rsidRPr="009B335D" w:rsidRDefault="00333EAD" w:rsidP="00333EAD">
      <w:pPr>
        <w:autoSpaceDE w:val="0"/>
        <w:autoSpaceDN w:val="0"/>
        <w:adjustRightInd w:val="0"/>
        <w:spacing w:after="0" w:line="240" w:lineRule="auto"/>
        <w:ind w:firstLine="567"/>
        <w:jc w:val="both"/>
        <w:rPr>
          <w:rFonts w:ascii="Arial" w:eastAsia="Times New Roman" w:hAnsi="Arial" w:cs="Arial"/>
          <w:color w:val="000000"/>
          <w:sz w:val="24"/>
          <w:szCs w:val="24"/>
        </w:rPr>
      </w:pPr>
    </w:p>
    <w:p w:rsidR="00333EAD" w:rsidRPr="009B335D" w:rsidRDefault="00333EAD" w:rsidP="00333EAD">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B335D">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r w:rsidRPr="009B335D">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r w:rsidRPr="009B335D">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9B335D">
          <w:rPr>
            <w:rFonts w:ascii="Arial" w:eastAsia="Times New Roman" w:hAnsi="Arial" w:cs="Arial"/>
            <w:color w:val="0000FF"/>
            <w:sz w:val="24"/>
            <w:szCs w:val="24"/>
            <w:u w:val="single"/>
          </w:rPr>
          <w:t>http://www.kontrola-nabavki.me/</w:t>
        </w:r>
      </w:hyperlink>
      <w:r w:rsidRPr="009B335D">
        <w:rPr>
          <w:rFonts w:ascii="Arial" w:eastAsia="Times New Roman" w:hAnsi="Arial" w:cs="Arial"/>
          <w:color w:val="000000"/>
          <w:sz w:val="24"/>
          <w:szCs w:val="24"/>
        </w:rPr>
        <w:t>.“.</w:t>
      </w: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p>
    <w:p w:rsidR="00333EAD" w:rsidRPr="009B335D" w:rsidRDefault="00333EAD" w:rsidP="00333EAD">
      <w:pPr>
        <w:tabs>
          <w:tab w:val="left" w:pos="5760"/>
        </w:tabs>
        <w:spacing w:after="0" w:line="240" w:lineRule="auto"/>
        <w:ind w:firstLine="567"/>
        <w:jc w:val="both"/>
        <w:rPr>
          <w:rFonts w:ascii="Arial" w:eastAsia="Times New Roman" w:hAnsi="Arial" w:cs="Arial"/>
          <w:color w:val="000000"/>
          <w:sz w:val="24"/>
          <w:szCs w:val="24"/>
        </w:rPr>
      </w:pPr>
    </w:p>
    <w:p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rsidR="00AE335A" w:rsidRDefault="00AE335A" w:rsidP="001655A1">
      <w:pPr>
        <w:spacing w:after="0" w:line="240" w:lineRule="auto"/>
        <w:rPr>
          <w:rFonts w:ascii="Arial" w:eastAsia="Calibri" w:hAnsi="Arial" w:cs="Arial"/>
          <w:i/>
          <w:iCs/>
          <w:color w:val="000000"/>
          <w:sz w:val="24"/>
          <w:szCs w:val="24"/>
          <w:lang w:val="en-US"/>
        </w:rPr>
      </w:pPr>
    </w:p>
    <w:p w:rsidR="00AE335A" w:rsidRPr="001655A1" w:rsidRDefault="00AE335A" w:rsidP="001655A1">
      <w:pPr>
        <w:spacing w:after="0" w:line="240" w:lineRule="auto"/>
        <w:rPr>
          <w:rFonts w:ascii="Arial" w:eastAsia="Calibri" w:hAnsi="Arial" w:cs="Arial"/>
          <w:color w:val="000000"/>
          <w:sz w:val="24"/>
          <w:szCs w:val="24"/>
          <w:lang w:val="en-US"/>
        </w:rPr>
      </w:pPr>
    </w:p>
    <w:p w:rsidR="001655A1" w:rsidRPr="001655A1" w:rsidRDefault="001655A1" w:rsidP="001655A1">
      <w:pPr>
        <w:tabs>
          <w:tab w:val="left" w:pos="1701"/>
          <w:tab w:val="left" w:pos="4820"/>
        </w:tabs>
        <w:spacing w:after="0" w:line="240" w:lineRule="auto"/>
        <w:jc w:val="both"/>
        <w:rPr>
          <w:rFonts w:ascii="Arial" w:eastAsia="Times New Roman" w:hAnsi="Arial" w:cs="Arial"/>
          <w:color w:val="000000"/>
          <w:sz w:val="24"/>
          <w:szCs w:val="24"/>
          <w:u w:val="single"/>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307C7D" w:rsidRPr="00307C7D" w:rsidRDefault="00307C7D" w:rsidP="00307C7D">
      <w:pPr>
        <w:spacing w:after="0" w:line="240" w:lineRule="auto"/>
        <w:jc w:val="both"/>
        <w:rPr>
          <w:rFonts w:ascii="Arial" w:eastAsia="Times New Roman" w:hAnsi="Arial" w:cs="Arial"/>
          <w:b/>
          <w:bCs/>
          <w:color w:val="000000"/>
          <w:sz w:val="24"/>
          <w:szCs w:val="24"/>
        </w:rPr>
      </w:pPr>
    </w:p>
    <w:p w:rsidR="00653936" w:rsidRDefault="00653936"/>
    <w:p w:rsidR="009A2617" w:rsidRDefault="009A2617">
      <w:bookmarkStart w:id="24" w:name="_GoBack"/>
      <w:bookmarkEnd w:id="24"/>
    </w:p>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7CFA" w:rsidRDefault="006C7CFA" w:rsidP="00307C7D">
      <w:pPr>
        <w:spacing w:after="0" w:line="240" w:lineRule="auto"/>
      </w:pPr>
      <w:r>
        <w:separator/>
      </w:r>
    </w:p>
  </w:endnote>
  <w:endnote w:type="continuationSeparator" w:id="0">
    <w:p w:rsidR="006C7CFA" w:rsidRDefault="006C7CFA"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611422"/>
      <w:docPartObj>
        <w:docPartGallery w:val="Page Numbers (Bottom of Page)"/>
        <w:docPartUnique/>
      </w:docPartObj>
    </w:sdtPr>
    <w:sdtEndPr>
      <w:rPr>
        <w:noProof/>
      </w:rPr>
    </w:sdtEndPr>
    <w:sdtContent>
      <w:p w:rsidR="008C17B5" w:rsidRDefault="008C17B5">
        <w:pPr>
          <w:pStyle w:val="Footer"/>
          <w:jc w:val="right"/>
        </w:pPr>
        <w:r>
          <w:fldChar w:fldCharType="begin"/>
        </w:r>
        <w:r>
          <w:instrText xml:space="preserve"> PAGE   \* MERGEFORMAT </w:instrText>
        </w:r>
        <w:r>
          <w:fldChar w:fldCharType="separate"/>
        </w:r>
        <w:r w:rsidR="00C17016">
          <w:rPr>
            <w:noProof/>
          </w:rPr>
          <w:t>6</w:t>
        </w:r>
        <w:r>
          <w:rPr>
            <w:noProof/>
          </w:rPr>
          <w:fldChar w:fldCharType="end"/>
        </w:r>
      </w:p>
    </w:sdtContent>
  </w:sdt>
  <w:p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7CFA" w:rsidRDefault="006C7CFA" w:rsidP="00307C7D">
      <w:pPr>
        <w:spacing w:after="0" w:line="240" w:lineRule="auto"/>
      </w:pPr>
      <w:r>
        <w:separator/>
      </w:r>
    </w:p>
  </w:footnote>
  <w:footnote w:type="continuationSeparator" w:id="0">
    <w:p w:rsidR="006C7CFA" w:rsidRDefault="006C7CFA" w:rsidP="00307C7D">
      <w:pPr>
        <w:spacing w:after="0" w:line="240" w:lineRule="auto"/>
      </w:pPr>
      <w:r>
        <w:continuationSeparator/>
      </w:r>
    </w:p>
  </w:footnote>
  <w:footnote w:id="1">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333EAD" w:rsidRPr="0083641C" w:rsidRDefault="00333EAD" w:rsidP="00333EA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333EAD" w:rsidRPr="00F6061C" w:rsidRDefault="00333EAD" w:rsidP="00333EAD">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9">
    <w:p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86546E" w:rsidRPr="007F2BA0" w:rsidRDefault="0086546E" w:rsidP="0086546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17B5" w:rsidRDefault="008C17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8"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num w:numId="1">
    <w:abstractNumId w:val="5"/>
  </w:num>
  <w:num w:numId="2">
    <w:abstractNumId w:val="2"/>
  </w:num>
  <w:num w:numId="3">
    <w:abstractNumId w:val="8"/>
  </w:num>
  <w:num w:numId="4">
    <w:abstractNumId w:val="6"/>
  </w:num>
  <w:num w:numId="5">
    <w:abstractNumId w:val="0"/>
  </w:num>
  <w:num w:numId="6">
    <w:abstractNumId w:val="9"/>
  </w:num>
  <w:num w:numId="7">
    <w:abstractNumId w:val="1"/>
  </w:num>
  <w:num w:numId="8">
    <w:abstractNumId w:val="3"/>
  </w:num>
  <w:num w:numId="9">
    <w:abstractNumId w:val="10"/>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268C3"/>
    <w:rsid w:val="00045659"/>
    <w:rsid w:val="00067EB6"/>
    <w:rsid w:val="000814A0"/>
    <w:rsid w:val="00087350"/>
    <w:rsid w:val="000A6792"/>
    <w:rsid w:val="000B3040"/>
    <w:rsid w:val="000B38D5"/>
    <w:rsid w:val="000D115A"/>
    <w:rsid w:val="000D37B0"/>
    <w:rsid w:val="000E20AD"/>
    <w:rsid w:val="000F759C"/>
    <w:rsid w:val="00122695"/>
    <w:rsid w:val="00140B21"/>
    <w:rsid w:val="001615DF"/>
    <w:rsid w:val="001655A1"/>
    <w:rsid w:val="00172D14"/>
    <w:rsid w:val="00196D92"/>
    <w:rsid w:val="001A713D"/>
    <w:rsid w:val="001B1265"/>
    <w:rsid w:val="001D62EB"/>
    <w:rsid w:val="001F06FC"/>
    <w:rsid w:val="00201652"/>
    <w:rsid w:val="00216AF8"/>
    <w:rsid w:val="00235377"/>
    <w:rsid w:val="002453E2"/>
    <w:rsid w:val="002A3C35"/>
    <w:rsid w:val="002D0232"/>
    <w:rsid w:val="002F20D1"/>
    <w:rsid w:val="00307C7D"/>
    <w:rsid w:val="00333EAD"/>
    <w:rsid w:val="00383598"/>
    <w:rsid w:val="00396AA9"/>
    <w:rsid w:val="003A07DB"/>
    <w:rsid w:val="003A3CE4"/>
    <w:rsid w:val="003A4B1F"/>
    <w:rsid w:val="003D0777"/>
    <w:rsid w:val="003E01DE"/>
    <w:rsid w:val="003F129C"/>
    <w:rsid w:val="004417C3"/>
    <w:rsid w:val="004546B2"/>
    <w:rsid w:val="00473F10"/>
    <w:rsid w:val="00482582"/>
    <w:rsid w:val="004960D3"/>
    <w:rsid w:val="004B4D35"/>
    <w:rsid w:val="004B6FD4"/>
    <w:rsid w:val="004C0433"/>
    <w:rsid w:val="004C767B"/>
    <w:rsid w:val="0050214E"/>
    <w:rsid w:val="00504FB3"/>
    <w:rsid w:val="00511D8F"/>
    <w:rsid w:val="00563110"/>
    <w:rsid w:val="00567298"/>
    <w:rsid w:val="00597E8D"/>
    <w:rsid w:val="005A603F"/>
    <w:rsid w:val="005B3FBF"/>
    <w:rsid w:val="00601003"/>
    <w:rsid w:val="0062260D"/>
    <w:rsid w:val="00653936"/>
    <w:rsid w:val="00667DFB"/>
    <w:rsid w:val="006B035D"/>
    <w:rsid w:val="006C7CFA"/>
    <w:rsid w:val="006E368E"/>
    <w:rsid w:val="007248EC"/>
    <w:rsid w:val="007334BD"/>
    <w:rsid w:val="00744EA0"/>
    <w:rsid w:val="007C2C68"/>
    <w:rsid w:val="007C2D6A"/>
    <w:rsid w:val="007C5C08"/>
    <w:rsid w:val="007F03DF"/>
    <w:rsid w:val="0081658F"/>
    <w:rsid w:val="0086546E"/>
    <w:rsid w:val="00866B38"/>
    <w:rsid w:val="00872FEF"/>
    <w:rsid w:val="00893D49"/>
    <w:rsid w:val="008B699D"/>
    <w:rsid w:val="008C13C5"/>
    <w:rsid w:val="008C17B5"/>
    <w:rsid w:val="008F5B8C"/>
    <w:rsid w:val="0090639B"/>
    <w:rsid w:val="00945236"/>
    <w:rsid w:val="00951496"/>
    <w:rsid w:val="0098190B"/>
    <w:rsid w:val="009A2617"/>
    <w:rsid w:val="009E0304"/>
    <w:rsid w:val="009E3DF2"/>
    <w:rsid w:val="00A6491E"/>
    <w:rsid w:val="00A77037"/>
    <w:rsid w:val="00AE21AB"/>
    <w:rsid w:val="00AE335A"/>
    <w:rsid w:val="00B40483"/>
    <w:rsid w:val="00B65F80"/>
    <w:rsid w:val="00B7237C"/>
    <w:rsid w:val="00BB3236"/>
    <w:rsid w:val="00BC10FD"/>
    <w:rsid w:val="00BD02BD"/>
    <w:rsid w:val="00C149C2"/>
    <w:rsid w:val="00C17016"/>
    <w:rsid w:val="00C2036E"/>
    <w:rsid w:val="00C84DCD"/>
    <w:rsid w:val="00C8507B"/>
    <w:rsid w:val="00CE1840"/>
    <w:rsid w:val="00CF6B1A"/>
    <w:rsid w:val="00CF748E"/>
    <w:rsid w:val="00D263EB"/>
    <w:rsid w:val="00D30E33"/>
    <w:rsid w:val="00D4569E"/>
    <w:rsid w:val="00D76F3B"/>
    <w:rsid w:val="00D85098"/>
    <w:rsid w:val="00DD56D0"/>
    <w:rsid w:val="00E342B9"/>
    <w:rsid w:val="00E5251A"/>
    <w:rsid w:val="00E859EF"/>
    <w:rsid w:val="00E9379E"/>
    <w:rsid w:val="00EA51E1"/>
    <w:rsid w:val="00EB1F6C"/>
    <w:rsid w:val="00EC6437"/>
    <w:rsid w:val="00ED14BA"/>
    <w:rsid w:val="00EE769B"/>
    <w:rsid w:val="00F33503"/>
    <w:rsid w:val="00F60F20"/>
    <w:rsid w:val="00F62BD1"/>
    <w:rsid w:val="00F77E7D"/>
    <w:rsid w:val="00FA2356"/>
    <w:rsid w:val="00FB2BC5"/>
    <w:rsid w:val="00FB4188"/>
    <w:rsid w:val="00FB62DA"/>
    <w:rsid w:val="00FF56C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1931</Words>
  <Characters>11449</Characters>
  <Application>Microsoft Office Word</Application>
  <DocSecurity>0</DocSecurity>
  <Lines>402</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 [SEC=BEZ OZNAKE TAJNOSTI]</cp:keywords>
  <dc:description/>
  <cp:lastModifiedBy>Aleksandar Pavlicevic</cp:lastModifiedBy>
  <cp:revision>24</cp:revision>
  <cp:lastPrinted>2024-02-06T11:14:00Z</cp:lastPrinted>
  <dcterms:created xsi:type="dcterms:W3CDTF">2023-10-03T07:02:00Z</dcterms:created>
  <dcterms:modified xsi:type="dcterms:W3CDTF">2024-05-13T06:20:00Z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CBD64F0BB2574EAEB15E1284BF320D77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2024-05-13T06:14:53Z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B38C4F271950E97CC2F6DF05404E9341</vt:lpwstr>
  </property>
  <property fmtid="{D5CDD505-2E9C-101B-9397-08002B2CF9AE}" pid="20" name="PM_Hash_Salt">
    <vt:lpwstr>6B08982A5FD8419346E03675F362C81D</vt:lpwstr>
  </property>
  <property fmtid="{D5CDD505-2E9C-101B-9397-08002B2CF9AE}" pid="21" name="PM_Hash_SHA1">
    <vt:lpwstr>69E7B8A1B144F9B697A0E423F09A56B9E3DA0302</vt:lpwstr>
  </property>
  <property fmtid="{D5CDD505-2E9C-101B-9397-08002B2CF9AE}" pid="22" name="PM_SecurityClassification_Prev">
    <vt:lpwstr>BEZ OZNAKE TAJNOSTI</vt:lpwstr>
  </property>
  <property fmtid="{D5CDD505-2E9C-101B-9397-08002B2CF9AE}" pid="23" name="PM_Qualifier_Prev">
    <vt:lpwstr/>
  </property>
</Properties>
</file>