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884" w:rsidRPr="009C6FE8" w:rsidRDefault="00483884" w:rsidP="00543741">
      <w:pPr>
        <w:tabs>
          <w:tab w:val="left" w:pos="1134"/>
          <w:tab w:val="left" w:pos="7797"/>
        </w:tabs>
        <w:spacing w:after="24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9C6FE8">
        <w:rPr>
          <w:rFonts w:ascii="Times New Roman" w:hAnsi="Times New Roman" w:cs="Times New Roman"/>
          <w:bCs/>
          <w:sz w:val="24"/>
          <w:szCs w:val="24"/>
          <w:lang w:val="hr-HR"/>
        </w:rPr>
        <w:t>Parking servis doo Tivat</w:t>
      </w:r>
    </w:p>
    <w:p w:rsidR="00483884" w:rsidRPr="009C6FE8" w:rsidRDefault="00483884" w:rsidP="00543741">
      <w:pPr>
        <w:tabs>
          <w:tab w:val="left" w:pos="1134"/>
          <w:tab w:val="left" w:pos="7797"/>
        </w:tabs>
        <w:spacing w:after="24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9C6FE8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Broj: </w:t>
      </w:r>
      <w:r w:rsidR="00682094">
        <w:rPr>
          <w:rFonts w:ascii="Times New Roman" w:hAnsi="Times New Roman" w:cs="Times New Roman"/>
          <w:bCs/>
          <w:sz w:val="24"/>
          <w:szCs w:val="24"/>
          <w:lang w:val="hr-HR"/>
        </w:rPr>
        <w:t>426-</w:t>
      </w:r>
      <w:r w:rsidR="00437A40">
        <w:rPr>
          <w:rFonts w:ascii="Times New Roman" w:hAnsi="Times New Roman" w:cs="Times New Roman"/>
          <w:bCs/>
          <w:sz w:val="24"/>
          <w:szCs w:val="24"/>
          <w:lang w:val="hr-HR"/>
        </w:rPr>
        <w:t>334</w:t>
      </w:r>
      <w:bookmarkStart w:id="0" w:name="_GoBack"/>
      <w:bookmarkEnd w:id="0"/>
    </w:p>
    <w:p w:rsidR="00483884" w:rsidRPr="009C6FE8" w:rsidRDefault="00483884" w:rsidP="00543741">
      <w:pPr>
        <w:tabs>
          <w:tab w:val="left" w:pos="1134"/>
          <w:tab w:val="left" w:pos="7797"/>
        </w:tabs>
        <w:spacing w:after="24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9C6FE8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Datum: </w:t>
      </w:r>
      <w:r w:rsidR="009318CB">
        <w:rPr>
          <w:rFonts w:ascii="Times New Roman" w:hAnsi="Times New Roman" w:cs="Times New Roman"/>
          <w:bCs/>
          <w:sz w:val="24"/>
          <w:szCs w:val="24"/>
          <w:lang w:val="hr-HR"/>
        </w:rPr>
        <w:t>06.05</w:t>
      </w:r>
      <w:r w:rsidR="00444175" w:rsidRPr="009C6FE8">
        <w:rPr>
          <w:rFonts w:ascii="Times New Roman" w:hAnsi="Times New Roman" w:cs="Times New Roman"/>
          <w:bCs/>
          <w:sz w:val="24"/>
          <w:szCs w:val="24"/>
          <w:lang w:val="hr-HR"/>
        </w:rPr>
        <w:t>.</w:t>
      </w:r>
      <w:r w:rsidR="00543741" w:rsidRPr="009C6FE8">
        <w:rPr>
          <w:rFonts w:ascii="Times New Roman" w:hAnsi="Times New Roman" w:cs="Times New Roman"/>
          <w:bCs/>
          <w:sz w:val="24"/>
          <w:szCs w:val="24"/>
          <w:lang w:val="hr-HR"/>
        </w:rPr>
        <w:t>2024.</w:t>
      </w:r>
      <w:r w:rsidRPr="009C6FE8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godine</w:t>
      </w:r>
    </w:p>
    <w:p w:rsidR="00483884" w:rsidRPr="009C6FE8" w:rsidRDefault="00483884" w:rsidP="00543741">
      <w:pPr>
        <w:spacing w:after="240"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</w:p>
    <w:p w:rsidR="00100473" w:rsidRDefault="00444175" w:rsidP="00543741">
      <w:pPr>
        <w:tabs>
          <w:tab w:val="left" w:pos="3945"/>
        </w:tabs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C6FE8">
        <w:rPr>
          <w:rFonts w:ascii="Times New Roman" w:hAnsi="Times New Roman" w:cs="Times New Roman"/>
          <w:sz w:val="24"/>
          <w:szCs w:val="24"/>
          <w:lang w:val="sr-Latn-ME"/>
        </w:rPr>
        <w:t>U skladu sa članom 95 Zakona o javnim nabavkama ("Služb</w:t>
      </w:r>
      <w:r w:rsidR="00100473">
        <w:rPr>
          <w:rFonts w:ascii="Times New Roman" w:hAnsi="Times New Roman" w:cs="Times New Roman"/>
          <w:sz w:val="24"/>
          <w:szCs w:val="24"/>
          <w:lang w:val="sr-Latn-ME"/>
        </w:rPr>
        <w:t xml:space="preserve">eni list Crne Gore", br. 74/19, </w:t>
      </w:r>
      <w:r w:rsidRPr="009C6FE8">
        <w:rPr>
          <w:rFonts w:ascii="Times New Roman" w:hAnsi="Times New Roman" w:cs="Times New Roman"/>
          <w:sz w:val="24"/>
          <w:szCs w:val="24"/>
          <w:lang w:val="sr-Latn-ME"/>
        </w:rPr>
        <w:t>3/23</w:t>
      </w:r>
      <w:r w:rsidR="00100473">
        <w:rPr>
          <w:rFonts w:ascii="Times New Roman" w:hAnsi="Times New Roman" w:cs="Times New Roman"/>
          <w:sz w:val="24"/>
          <w:szCs w:val="24"/>
          <w:lang w:val="sr-Latn-ME"/>
        </w:rPr>
        <w:t xml:space="preserve">, </w:t>
      </w:r>
      <w:r w:rsidRPr="009C6FE8">
        <w:rPr>
          <w:rFonts w:ascii="Times New Roman" w:hAnsi="Times New Roman" w:cs="Times New Roman"/>
          <w:sz w:val="24"/>
          <w:szCs w:val="24"/>
          <w:lang w:val="sr-Latn-ME"/>
        </w:rPr>
        <w:t xml:space="preserve">11/23), </w:t>
      </w:r>
      <w:r w:rsidR="00100473">
        <w:rPr>
          <w:rFonts w:ascii="Times New Roman" w:hAnsi="Times New Roman" w:cs="Times New Roman"/>
          <w:sz w:val="24"/>
          <w:szCs w:val="24"/>
          <w:lang w:val="sr-Latn-ME"/>
        </w:rPr>
        <w:t>postupajući po zahtjevu zainteresovanog lica za izmjenu</w:t>
      </w:r>
      <w:r w:rsidR="00100473" w:rsidRPr="00100473">
        <w:t xml:space="preserve"> </w:t>
      </w:r>
      <w:r w:rsidR="00100473" w:rsidRPr="00100473">
        <w:rPr>
          <w:rFonts w:ascii="Times New Roman" w:hAnsi="Times New Roman" w:cs="Times New Roman"/>
          <w:sz w:val="24"/>
          <w:szCs w:val="24"/>
          <w:lang w:val="sr-Latn-ME"/>
        </w:rPr>
        <w:t>Tenderske dokumentacije broj 426-266 od 17.04.2024. godine, šifra postupka 69683 za nabavku roba - Nabavka automatske rampe i parkomata</w:t>
      </w:r>
      <w:r w:rsidR="00100473">
        <w:rPr>
          <w:rFonts w:ascii="Times New Roman" w:hAnsi="Times New Roman" w:cs="Times New Roman"/>
          <w:sz w:val="24"/>
          <w:szCs w:val="24"/>
          <w:lang w:val="sr-Latn-ME"/>
        </w:rPr>
        <w:t xml:space="preserve">, Komisija za sprovođenje postupka javne nabavke, objavljuje sljedeće </w:t>
      </w:r>
    </w:p>
    <w:p w:rsidR="00100473" w:rsidRDefault="00100473" w:rsidP="00100473">
      <w:pPr>
        <w:tabs>
          <w:tab w:val="left" w:pos="3945"/>
        </w:tabs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100473">
        <w:rPr>
          <w:rFonts w:ascii="Times New Roman" w:hAnsi="Times New Roman" w:cs="Times New Roman"/>
          <w:b/>
          <w:sz w:val="24"/>
          <w:szCs w:val="24"/>
          <w:lang w:val="sr-Latn-ME"/>
        </w:rPr>
        <w:t>OBAVJEŠTENJE</w:t>
      </w:r>
    </w:p>
    <w:p w:rsidR="00100473" w:rsidRPr="00100473" w:rsidRDefault="00100473" w:rsidP="00100473">
      <w:pPr>
        <w:tabs>
          <w:tab w:val="left" w:pos="3945"/>
        </w:tabs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:rsidR="00444175" w:rsidRPr="00682094" w:rsidRDefault="00100473" w:rsidP="00543741">
      <w:pPr>
        <w:tabs>
          <w:tab w:val="left" w:pos="3945"/>
        </w:tabs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Pitanje br.1</w:t>
      </w:r>
      <w:r w:rsidR="00444175" w:rsidRPr="00682094">
        <w:rPr>
          <w:rFonts w:ascii="Times New Roman" w:hAnsi="Times New Roman" w:cs="Times New Roman"/>
          <w:b/>
          <w:sz w:val="24"/>
          <w:szCs w:val="24"/>
          <w:lang w:val="sr-Latn-ME"/>
        </w:rPr>
        <w:t>:</w:t>
      </w:r>
    </w:p>
    <w:p w:rsidR="00100473" w:rsidRPr="00100473" w:rsidRDefault="00682094" w:rsidP="00100473">
      <w:pPr>
        <w:tabs>
          <w:tab w:val="left" w:pos="3945"/>
        </w:tabs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1. </w:t>
      </w:r>
      <w:r w:rsidR="00100473" w:rsidRPr="00100473">
        <w:rPr>
          <w:rFonts w:ascii="Times New Roman" w:hAnsi="Times New Roman" w:cs="Times New Roman"/>
          <w:sz w:val="24"/>
          <w:szCs w:val="24"/>
          <w:lang w:val="sr-Latn-ME"/>
        </w:rPr>
        <w:t xml:space="preserve">TEHNIČKOM SPECIFIKACIJOM JE DEFINSANO DA AUTOMATSKA </w:t>
      </w:r>
      <w:r w:rsidR="00100473">
        <w:rPr>
          <w:rFonts w:ascii="Times New Roman" w:hAnsi="Times New Roman" w:cs="Times New Roman"/>
          <w:sz w:val="24"/>
          <w:szCs w:val="24"/>
          <w:lang w:val="sr-Latn-ME"/>
        </w:rPr>
        <w:t xml:space="preserve">NAPLATNA STANICA IZMEĐU OSTALOG </w:t>
      </w:r>
      <w:r w:rsidR="00100473" w:rsidRPr="00100473">
        <w:rPr>
          <w:rFonts w:ascii="Times New Roman" w:hAnsi="Times New Roman" w:cs="Times New Roman"/>
          <w:sz w:val="24"/>
          <w:szCs w:val="24"/>
          <w:lang w:val="sr-Latn-ME"/>
        </w:rPr>
        <w:t>BUDE SLEDEĆIH KARATERISTIKA :</w:t>
      </w:r>
    </w:p>
    <w:p w:rsidR="00100473" w:rsidRPr="00100473" w:rsidRDefault="00100473" w:rsidP="00100473">
      <w:pPr>
        <w:tabs>
          <w:tab w:val="left" w:pos="3945"/>
        </w:tabs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100473">
        <w:rPr>
          <w:rFonts w:ascii="Times New Roman" w:hAnsi="Times New Roman" w:cs="Times New Roman"/>
          <w:sz w:val="24"/>
          <w:szCs w:val="24"/>
          <w:lang w:val="sr-Latn-ME"/>
        </w:rPr>
        <w:t>Potrošnja energije: 350 W + 100 W grijanje</w:t>
      </w:r>
    </w:p>
    <w:p w:rsidR="00100473" w:rsidRPr="00100473" w:rsidRDefault="00100473" w:rsidP="00100473">
      <w:pPr>
        <w:tabs>
          <w:tab w:val="left" w:pos="3945"/>
        </w:tabs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100473">
        <w:rPr>
          <w:rFonts w:ascii="Times New Roman" w:hAnsi="Times New Roman" w:cs="Times New Roman"/>
          <w:sz w:val="24"/>
          <w:szCs w:val="24"/>
          <w:lang w:val="sr-Latn-ME"/>
        </w:rPr>
        <w:t>DImenzija 1818 x 940 x 510 mm.</w:t>
      </w:r>
    </w:p>
    <w:p w:rsidR="00100473" w:rsidRPr="00100473" w:rsidRDefault="00100473" w:rsidP="00100473">
      <w:pPr>
        <w:tabs>
          <w:tab w:val="left" w:pos="3945"/>
        </w:tabs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100473">
        <w:rPr>
          <w:rFonts w:ascii="Times New Roman" w:hAnsi="Times New Roman" w:cs="Times New Roman"/>
          <w:sz w:val="24"/>
          <w:szCs w:val="24"/>
          <w:lang w:val="sr-Latn-ME"/>
        </w:rPr>
        <w:t>Na ovaj način je ograničena konkurencija.</w:t>
      </w:r>
    </w:p>
    <w:p w:rsidR="00100473" w:rsidRPr="00100473" w:rsidRDefault="00100473" w:rsidP="00100473">
      <w:pPr>
        <w:tabs>
          <w:tab w:val="left" w:pos="3945"/>
        </w:tabs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100473">
        <w:rPr>
          <w:rFonts w:ascii="Times New Roman" w:hAnsi="Times New Roman" w:cs="Times New Roman"/>
          <w:sz w:val="24"/>
          <w:szCs w:val="24"/>
          <w:lang w:val="sr-Latn-ME"/>
        </w:rPr>
        <w:t xml:space="preserve">Naručilac je ciljao samo opremu firme Scheidt&amp;Bachmann i 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njigovog zastupnika Faros Lumen </w:t>
      </w:r>
      <w:r w:rsidRPr="00100473">
        <w:rPr>
          <w:rFonts w:ascii="Times New Roman" w:hAnsi="Times New Roman" w:cs="Times New Roman"/>
          <w:sz w:val="24"/>
          <w:szCs w:val="24"/>
          <w:lang w:val="sr-Latn-ME"/>
        </w:rPr>
        <w:t>BGD.</w:t>
      </w:r>
    </w:p>
    <w:p w:rsidR="00682094" w:rsidRPr="009C6FE8" w:rsidRDefault="00100473" w:rsidP="00100473">
      <w:pPr>
        <w:tabs>
          <w:tab w:val="left" w:pos="3945"/>
        </w:tabs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100473">
        <w:rPr>
          <w:rFonts w:ascii="Times New Roman" w:hAnsi="Times New Roman" w:cs="Times New Roman"/>
          <w:sz w:val="24"/>
          <w:szCs w:val="24"/>
          <w:lang w:val="sr-Latn-ME"/>
        </w:rPr>
        <w:t>Onemogućeno je drugim brendovima,kao što je Came Italija, da konkurišu.</w:t>
      </w:r>
      <w:r w:rsidR="00682094" w:rsidRPr="00682094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:rsidR="00444175" w:rsidRPr="00682094" w:rsidRDefault="00444175" w:rsidP="00543741">
      <w:pPr>
        <w:tabs>
          <w:tab w:val="left" w:pos="3945"/>
        </w:tabs>
        <w:spacing w:after="24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682094">
        <w:rPr>
          <w:rFonts w:ascii="Times New Roman" w:hAnsi="Times New Roman" w:cs="Times New Roman"/>
          <w:b/>
          <w:sz w:val="24"/>
          <w:szCs w:val="24"/>
          <w:lang w:val="sr-Latn-ME"/>
        </w:rPr>
        <w:t>Odgovor</w:t>
      </w:r>
      <w:r w:rsidR="00682094" w:rsidRPr="00682094">
        <w:rPr>
          <w:rFonts w:ascii="Times New Roman" w:hAnsi="Times New Roman" w:cs="Times New Roman"/>
          <w:b/>
          <w:sz w:val="24"/>
          <w:szCs w:val="24"/>
          <w:lang w:val="sr-Latn-ME"/>
        </w:rPr>
        <w:t>i</w:t>
      </w:r>
      <w:r w:rsidRPr="00682094">
        <w:rPr>
          <w:rFonts w:ascii="Times New Roman" w:hAnsi="Times New Roman" w:cs="Times New Roman"/>
          <w:b/>
          <w:sz w:val="24"/>
          <w:szCs w:val="24"/>
          <w:lang w:val="sr-Latn-ME"/>
        </w:rPr>
        <w:t>:</w:t>
      </w:r>
      <w:r w:rsidR="00100473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</w:p>
    <w:p w:rsidR="00100473" w:rsidRDefault="00100473" w:rsidP="00543741">
      <w:pPr>
        <w:tabs>
          <w:tab w:val="left" w:pos="3945"/>
        </w:tabs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Poštovani, kako je Vaš zahtjev pristigao dana 03.05.2024. godine, informišemo Vas da je shodno članu 95 stav 1 ZJN istekao rok za pojašnjenje, izmjenu ili dopunu tenderske dokumentacije.</w:t>
      </w:r>
    </w:p>
    <w:p w:rsidR="00F035A8" w:rsidRPr="009C6FE8" w:rsidRDefault="004F7AD3" w:rsidP="00444175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sprovođenje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postupka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javne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nabavke</w:t>
      </w:r>
      <w:proofErr w:type="spellEnd"/>
    </w:p>
    <w:p w:rsidR="00444175" w:rsidRDefault="00444175" w:rsidP="00444175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C6FE8">
        <w:rPr>
          <w:rFonts w:ascii="Times New Roman" w:hAnsi="Times New Roman" w:cs="Times New Roman"/>
          <w:sz w:val="24"/>
          <w:szCs w:val="24"/>
        </w:rPr>
        <w:t>Branka</w:t>
      </w:r>
      <w:proofErr w:type="spellEnd"/>
      <w:r w:rsidRPr="009C6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FE8">
        <w:rPr>
          <w:rFonts w:ascii="Times New Roman" w:hAnsi="Times New Roman" w:cs="Times New Roman"/>
          <w:sz w:val="24"/>
          <w:szCs w:val="24"/>
        </w:rPr>
        <w:t>Terzić</w:t>
      </w:r>
      <w:proofErr w:type="spellEnd"/>
      <w:r w:rsidR="004F7A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AD3">
        <w:rPr>
          <w:rFonts w:ascii="Times New Roman" w:hAnsi="Times New Roman" w:cs="Times New Roman"/>
          <w:sz w:val="24"/>
          <w:szCs w:val="24"/>
        </w:rPr>
        <w:t>s.r.</w:t>
      </w:r>
      <w:proofErr w:type="spellEnd"/>
      <w:proofErr w:type="gramEnd"/>
    </w:p>
    <w:p w:rsidR="004F7AD3" w:rsidRPr="004F7AD3" w:rsidRDefault="004F7AD3" w:rsidP="004F7AD3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F7AD3">
        <w:rPr>
          <w:rFonts w:ascii="Times New Roman" w:hAnsi="Times New Roman" w:cs="Times New Roman"/>
          <w:sz w:val="24"/>
          <w:szCs w:val="24"/>
        </w:rPr>
        <w:t>Dragana</w:t>
      </w:r>
      <w:proofErr w:type="spellEnd"/>
      <w:r w:rsidRPr="004F7A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AD3">
        <w:rPr>
          <w:rFonts w:ascii="Times New Roman" w:hAnsi="Times New Roman" w:cs="Times New Roman"/>
          <w:sz w:val="24"/>
          <w:szCs w:val="24"/>
        </w:rPr>
        <w:t>Došljak</w:t>
      </w:r>
      <w:proofErr w:type="spellEnd"/>
      <w:r w:rsidRPr="004F7A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AD3">
        <w:rPr>
          <w:rFonts w:ascii="Times New Roman" w:hAnsi="Times New Roman" w:cs="Times New Roman"/>
          <w:sz w:val="24"/>
          <w:szCs w:val="24"/>
        </w:rPr>
        <w:t>Frančišković</w:t>
      </w:r>
      <w:proofErr w:type="spellEnd"/>
      <w:r w:rsidRPr="004F7A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</w:t>
      </w:r>
      <w:proofErr w:type="spellEnd"/>
    </w:p>
    <w:p w:rsidR="004F7AD3" w:rsidRPr="009C6FE8" w:rsidRDefault="004F7AD3" w:rsidP="004F7AD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Aleks</w:t>
      </w:r>
      <w:r w:rsidRPr="004F7AD3">
        <w:rPr>
          <w:rFonts w:ascii="Times New Roman" w:hAnsi="Times New Roman" w:cs="Times New Roman"/>
          <w:sz w:val="24"/>
          <w:szCs w:val="24"/>
        </w:rPr>
        <w:t>andar</w:t>
      </w:r>
      <w:proofErr w:type="spellEnd"/>
      <w:r w:rsidRPr="004F7A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AD3">
        <w:rPr>
          <w:rFonts w:ascii="Times New Roman" w:hAnsi="Times New Roman" w:cs="Times New Roman"/>
          <w:sz w:val="24"/>
          <w:szCs w:val="24"/>
        </w:rPr>
        <w:t>Hajder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</w:t>
      </w:r>
      <w:proofErr w:type="spellEnd"/>
    </w:p>
    <w:sectPr w:rsidR="004F7AD3" w:rsidRPr="009C6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C47"/>
    <w:rsid w:val="00035ADE"/>
    <w:rsid w:val="000C5AEE"/>
    <w:rsid w:val="000F0919"/>
    <w:rsid w:val="00100473"/>
    <w:rsid w:val="00417539"/>
    <w:rsid w:val="00437A40"/>
    <w:rsid w:val="00444175"/>
    <w:rsid w:val="00483884"/>
    <w:rsid w:val="004F7AD3"/>
    <w:rsid w:val="00535C47"/>
    <w:rsid w:val="00543741"/>
    <w:rsid w:val="00682094"/>
    <w:rsid w:val="009318CB"/>
    <w:rsid w:val="009C6FE8"/>
    <w:rsid w:val="009E71FE"/>
    <w:rsid w:val="009F58D8"/>
    <w:rsid w:val="00F0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88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838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88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838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Marinko</dc:creator>
  <cp:lastModifiedBy>Marinko</cp:lastModifiedBy>
  <cp:revision>4</cp:revision>
  <dcterms:created xsi:type="dcterms:W3CDTF">2024-05-05T10:56:00Z</dcterms:created>
  <dcterms:modified xsi:type="dcterms:W3CDTF">2024-05-06T19:31:00Z</dcterms:modified>
</cp:coreProperties>
</file>