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>Parking servis doo Tivat</w:t>
      </w:r>
    </w:p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Broj: </w:t>
      </w:r>
      <w:r w:rsidR="00682094">
        <w:rPr>
          <w:rFonts w:ascii="Times New Roman" w:hAnsi="Times New Roman" w:cs="Times New Roman"/>
          <w:bCs/>
          <w:sz w:val="24"/>
          <w:szCs w:val="24"/>
          <w:lang w:val="hr-HR"/>
        </w:rPr>
        <w:t>426-</w:t>
      </w:r>
      <w:r w:rsidR="00A52641">
        <w:rPr>
          <w:rFonts w:ascii="Times New Roman" w:hAnsi="Times New Roman" w:cs="Times New Roman"/>
          <w:bCs/>
          <w:sz w:val="24"/>
          <w:szCs w:val="24"/>
          <w:lang w:val="hr-HR"/>
        </w:rPr>
        <w:t>333</w:t>
      </w:r>
      <w:bookmarkStart w:id="0" w:name="_GoBack"/>
      <w:bookmarkEnd w:id="0"/>
    </w:p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Datum: </w:t>
      </w:r>
      <w:r w:rsidR="009318CB">
        <w:rPr>
          <w:rFonts w:ascii="Times New Roman" w:hAnsi="Times New Roman" w:cs="Times New Roman"/>
          <w:bCs/>
          <w:sz w:val="24"/>
          <w:szCs w:val="24"/>
          <w:lang w:val="hr-HR"/>
        </w:rPr>
        <w:t>06.05</w:t>
      </w:r>
      <w:r w:rsidR="00444175" w:rsidRPr="009C6FE8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543741" w:rsidRPr="009C6FE8">
        <w:rPr>
          <w:rFonts w:ascii="Times New Roman" w:hAnsi="Times New Roman" w:cs="Times New Roman"/>
          <w:bCs/>
          <w:sz w:val="24"/>
          <w:szCs w:val="24"/>
          <w:lang w:val="hr-HR"/>
        </w:rPr>
        <w:t>2024.</w:t>
      </w: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godine</w:t>
      </w:r>
    </w:p>
    <w:p w:rsidR="00483884" w:rsidRPr="009C6FE8" w:rsidRDefault="00483884" w:rsidP="00543741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483884" w:rsidRPr="009C6FE8" w:rsidRDefault="00483884" w:rsidP="00543741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C6FE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Predmet: </w:t>
      </w:r>
      <w:r w:rsidR="00444175" w:rsidRPr="009C6FE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Pojašnjenje </w:t>
      </w:r>
      <w:r w:rsidR="004F7AD3">
        <w:rPr>
          <w:rFonts w:ascii="Times New Roman" w:hAnsi="Times New Roman" w:cs="Times New Roman"/>
          <w:b/>
          <w:sz w:val="24"/>
          <w:szCs w:val="24"/>
          <w:lang w:val="sr-Latn-ME"/>
        </w:rPr>
        <w:t>Tenderske dokumentacije</w:t>
      </w:r>
    </w:p>
    <w:p w:rsidR="00483884" w:rsidRPr="009C6FE8" w:rsidRDefault="00483884" w:rsidP="00543741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483884" w:rsidRPr="009C6FE8" w:rsidRDefault="00444175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C6FE8">
        <w:rPr>
          <w:rFonts w:ascii="Times New Roman" w:hAnsi="Times New Roman" w:cs="Times New Roman"/>
          <w:sz w:val="24"/>
          <w:szCs w:val="24"/>
          <w:lang w:val="sr-Latn-ME"/>
        </w:rPr>
        <w:t xml:space="preserve">U skladu sa članom 95 Zakona o javnim nabavkama ("Službeni list Crne Gore", br. 074/19 od 30.12.2019, 003/23 od 10.01.2023, 011/23 od 27.01.2023.), Parking servis doo Tivat vrši pojašnjenje </w:t>
      </w:r>
      <w:r w:rsidR="004F7AD3">
        <w:rPr>
          <w:rFonts w:ascii="Times New Roman" w:hAnsi="Times New Roman" w:cs="Times New Roman"/>
          <w:sz w:val="24"/>
          <w:szCs w:val="24"/>
          <w:lang w:val="sr-Latn-ME"/>
        </w:rPr>
        <w:t>Tenderske dokumentacije broj 426-266 od 17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 xml:space="preserve">.04.2024. godine, šifra postupka </w:t>
      </w:r>
      <w:r w:rsidR="004F7AD3">
        <w:rPr>
          <w:rFonts w:ascii="Times New Roman" w:hAnsi="Times New Roman" w:cs="Times New Roman"/>
          <w:sz w:val="24"/>
          <w:szCs w:val="24"/>
          <w:lang w:val="sr-Latn-ME"/>
        </w:rPr>
        <w:t>69683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 xml:space="preserve"> za nabavku roba - </w:t>
      </w:r>
      <w:r w:rsidR="004F7AD3" w:rsidRPr="004F7AD3">
        <w:rPr>
          <w:rFonts w:ascii="Times New Roman" w:hAnsi="Times New Roman" w:cs="Times New Roman"/>
          <w:sz w:val="24"/>
          <w:szCs w:val="24"/>
          <w:lang w:val="sr-Latn-ME"/>
        </w:rPr>
        <w:t>Nabavka automatske rampe i parkomata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444175" w:rsidRPr="00682094" w:rsidRDefault="00682094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Pitanja</w:t>
      </w:r>
      <w:r w:rsidR="00444175"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</w:p>
    <w:p w:rsidR="00682094" w:rsidRDefault="00682094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1. </w:t>
      </w:r>
      <w:r w:rsidRPr="00682094">
        <w:rPr>
          <w:rFonts w:ascii="Times New Roman" w:hAnsi="Times New Roman" w:cs="Times New Roman"/>
          <w:sz w:val="24"/>
          <w:szCs w:val="24"/>
          <w:lang w:val="sr-Latn-ME"/>
        </w:rPr>
        <w:t>Poštovani, Shodno članu 95 Zakona o javnim nabavkama („Službeni list CG”, br.74/19, 3/23 i 11/23), molim vas da nam dostavite pojašnjenje u dijelu Drugi uslovi: „Ponuđač je u obavezi da u ponudi dostavi Izjavu da ima obezbijeđen ovlašćeni servis na teritoriji Crne Gore za ponuđenu opremu (sa podacima o ovlašćenom servisu: adresa, kontakt telefon, e-mail) i da će u garantnom roku izvršiti sve servisne intervencije, uključujući i zamjenu neispravnog dijela predmetne opreme, u roku od 12 sati od momenta prijave kvara.“ Na koje konkretno servisne intervencije se misli, s obzirom na rok od 12h?</w:t>
      </w:r>
    </w:p>
    <w:p w:rsidR="00682094" w:rsidRPr="009C6FE8" w:rsidRDefault="00682094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2. </w:t>
      </w:r>
      <w:r w:rsidRPr="00682094">
        <w:rPr>
          <w:rFonts w:ascii="Times New Roman" w:hAnsi="Times New Roman" w:cs="Times New Roman"/>
          <w:sz w:val="24"/>
          <w:szCs w:val="24"/>
          <w:lang w:val="sr-Latn-ME"/>
        </w:rPr>
        <w:t>Poštovani, Kako je čl. 25, 27 i 49 Zakona o zaštiti potrošača definisano da se na eventualni prigovor o nesaobraznosti proizvoda odgovara u roku od 8 dana, a rok za reklamaciju proizvoda za tehničku robu je 30 dana, molim Vas da nam pojasnite kako očekujete da u sklopu besplatnog servisa i održavanja, bilo koji ponuđač ispuni Vaš uslov da u roku od 12h izađe na teren i izvrši zamjenu / popravku neispravnog dijela? Ukoliko ste mislili na to da se u roku od 12 ha izađe na teren radi utvrđivanja kvara, ali ne ii na samu popravku, koja može zahtiijevati nabavku rezervnih djelova i trajati do 30 dana, a shodno navedenom Zakonu, molim Vas da to tako jasno i napišete.</w:t>
      </w:r>
    </w:p>
    <w:p w:rsidR="00444175" w:rsidRPr="00682094" w:rsidRDefault="00444175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Odgovor</w:t>
      </w:r>
      <w:r w:rsidR="00682094"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</w:p>
    <w:p w:rsidR="009318CB" w:rsidRDefault="009C6FE8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E8">
        <w:rPr>
          <w:rFonts w:ascii="Times New Roman" w:hAnsi="Times New Roman" w:cs="Times New Roman"/>
          <w:sz w:val="24"/>
          <w:szCs w:val="24"/>
          <w:lang w:val="sr-Latn-ME"/>
        </w:rPr>
        <w:t>Naručilac je</w:t>
      </w:r>
      <w:r w:rsidR="009318CB" w:rsidRPr="009318CB">
        <w:t xml:space="preserve"> </w:t>
      </w:r>
      <w:r w:rsidR="009318CB">
        <w:rPr>
          <w:rFonts w:ascii="Times New Roman" w:hAnsi="Times New Roman" w:cs="Times New Roman"/>
          <w:sz w:val="24"/>
          <w:szCs w:val="24"/>
          <w:lang w:val="sr-Latn-ME"/>
        </w:rPr>
        <w:t>zahtjeve</w:t>
      </w:r>
      <w:r w:rsidR="009318CB" w:rsidRPr="009318CB">
        <w:rPr>
          <w:rFonts w:ascii="Times New Roman" w:hAnsi="Times New Roman" w:cs="Times New Roman"/>
          <w:sz w:val="24"/>
          <w:szCs w:val="24"/>
          <w:lang w:val="sr-Latn-ME"/>
        </w:rPr>
        <w:t xml:space="preserve"> u pogledu izvršenja predmeta nabavke</w:t>
      </w:r>
      <w:r w:rsidR="009318CB">
        <w:rPr>
          <w:rFonts w:ascii="Times New Roman" w:hAnsi="Times New Roman" w:cs="Times New Roman"/>
          <w:sz w:val="24"/>
          <w:szCs w:val="24"/>
          <w:lang w:val="sr-Latn-ME"/>
        </w:rPr>
        <w:t xml:space="preserve"> odredio u skladu sa članom 89 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9318CB">
        <w:rPr>
          <w:rFonts w:ascii="Times New Roman" w:hAnsi="Times New Roman" w:cs="Times New Roman"/>
          <w:sz w:val="24"/>
          <w:szCs w:val="24"/>
          <w:lang w:val="sr-Latn-ME"/>
        </w:rPr>
        <w:t xml:space="preserve">Zakona o javnim nabavkama </w:t>
      </w:r>
      <w:r w:rsidR="009318CB" w:rsidRPr="009318CB">
        <w:rPr>
          <w:rFonts w:ascii="Times New Roman" w:hAnsi="Times New Roman" w:cs="Times New Roman"/>
          <w:sz w:val="24"/>
          <w:szCs w:val="24"/>
          <w:lang w:val="sr-Latn-ME"/>
        </w:rPr>
        <w:t>("Službeni list Crne Gore", br. 074/19 od 30.12.2019, 003/23 od 10.01.2023, 011/23 od 27.01.2023.)</w:t>
      </w:r>
      <w:r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9C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318CB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="0093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CB">
        <w:rPr>
          <w:rFonts w:ascii="Times New Roman" w:hAnsi="Times New Roman" w:cs="Times New Roman"/>
          <w:sz w:val="24"/>
          <w:szCs w:val="24"/>
        </w:rPr>
        <w:t>ostaje</w:t>
      </w:r>
      <w:proofErr w:type="spellEnd"/>
      <w:r w:rsidR="0093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CB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931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8CB">
        <w:rPr>
          <w:rFonts w:ascii="Times New Roman" w:hAnsi="Times New Roman" w:cs="Times New Roman"/>
          <w:sz w:val="24"/>
          <w:szCs w:val="24"/>
        </w:rPr>
        <w:t>navedenom</w:t>
      </w:r>
      <w:proofErr w:type="spellEnd"/>
      <w:r w:rsidR="009318CB">
        <w:rPr>
          <w:rFonts w:ascii="Times New Roman" w:hAnsi="Times New Roman" w:cs="Times New Roman"/>
          <w:sz w:val="24"/>
          <w:szCs w:val="24"/>
        </w:rPr>
        <w:t>.</w:t>
      </w:r>
    </w:p>
    <w:p w:rsidR="00F035A8" w:rsidRPr="009C6FE8" w:rsidRDefault="004F7AD3" w:rsidP="0044417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nabavke</w:t>
      </w:r>
      <w:proofErr w:type="spellEnd"/>
    </w:p>
    <w:p w:rsidR="00444175" w:rsidRDefault="00444175" w:rsidP="0044417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C6FE8">
        <w:rPr>
          <w:rFonts w:ascii="Times New Roman" w:hAnsi="Times New Roman" w:cs="Times New Roman"/>
          <w:sz w:val="24"/>
          <w:szCs w:val="24"/>
        </w:rPr>
        <w:t>Branka</w:t>
      </w:r>
      <w:proofErr w:type="spellEnd"/>
      <w:r w:rsidRPr="009C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FE8">
        <w:rPr>
          <w:rFonts w:ascii="Times New Roman" w:hAnsi="Times New Roman" w:cs="Times New Roman"/>
          <w:sz w:val="24"/>
          <w:szCs w:val="24"/>
        </w:rPr>
        <w:t>Terzić</w:t>
      </w:r>
      <w:proofErr w:type="spellEnd"/>
      <w:r w:rsid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AD3">
        <w:rPr>
          <w:rFonts w:ascii="Times New Roman" w:hAnsi="Times New Roman" w:cs="Times New Roman"/>
          <w:sz w:val="24"/>
          <w:szCs w:val="24"/>
        </w:rPr>
        <w:t>s.r.</w:t>
      </w:r>
      <w:proofErr w:type="spellEnd"/>
      <w:proofErr w:type="gramEnd"/>
    </w:p>
    <w:p w:rsidR="004F7AD3" w:rsidRPr="004F7AD3" w:rsidRDefault="004F7AD3" w:rsidP="004F7AD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F7AD3">
        <w:rPr>
          <w:rFonts w:ascii="Times New Roman" w:hAnsi="Times New Roman" w:cs="Times New Roman"/>
          <w:sz w:val="24"/>
          <w:szCs w:val="24"/>
        </w:rPr>
        <w:t>Dragana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Došljak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Frančišković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</w:t>
      </w:r>
      <w:proofErr w:type="spellEnd"/>
    </w:p>
    <w:p w:rsidR="004F7AD3" w:rsidRPr="009C6FE8" w:rsidRDefault="004F7AD3" w:rsidP="004F7A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Aleks</w:t>
      </w:r>
      <w:r w:rsidRPr="004F7AD3">
        <w:rPr>
          <w:rFonts w:ascii="Times New Roman" w:hAnsi="Times New Roman" w:cs="Times New Roman"/>
          <w:sz w:val="24"/>
          <w:szCs w:val="24"/>
        </w:rPr>
        <w:t>andar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Hajder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</w:t>
      </w:r>
      <w:proofErr w:type="spellEnd"/>
    </w:p>
    <w:sectPr w:rsidR="004F7AD3" w:rsidRPr="009C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47"/>
    <w:rsid w:val="00035ADE"/>
    <w:rsid w:val="000C5AEE"/>
    <w:rsid w:val="000F0919"/>
    <w:rsid w:val="00417539"/>
    <w:rsid w:val="00444175"/>
    <w:rsid w:val="00483884"/>
    <w:rsid w:val="004F7AD3"/>
    <w:rsid w:val="00535C47"/>
    <w:rsid w:val="00543741"/>
    <w:rsid w:val="00682094"/>
    <w:rsid w:val="009318CB"/>
    <w:rsid w:val="009C6FE8"/>
    <w:rsid w:val="009E71FE"/>
    <w:rsid w:val="009F58D8"/>
    <w:rsid w:val="00A52641"/>
    <w:rsid w:val="00F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8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8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</dc:creator>
  <cp:lastModifiedBy>Marinko</cp:lastModifiedBy>
  <cp:revision>13</cp:revision>
  <dcterms:created xsi:type="dcterms:W3CDTF">2023-04-12T06:42:00Z</dcterms:created>
  <dcterms:modified xsi:type="dcterms:W3CDTF">2024-05-06T19:30:00Z</dcterms:modified>
</cp:coreProperties>
</file>