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7A" w:rsidRPr="009336EE" w:rsidRDefault="00712C7A" w:rsidP="00712C7A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  <w:r w:rsidRPr="009336EE">
        <w:rPr>
          <w:rFonts w:ascii="Arial" w:eastAsia="Times New Roman" w:hAnsi="Arial" w:cs="Arial"/>
          <w:b/>
          <w:sz w:val="24"/>
          <w:szCs w:val="24"/>
        </w:rPr>
        <w:t>OBRAZAC 1</w:t>
      </w:r>
    </w:p>
    <w:p w:rsidR="00712C7A" w:rsidRPr="009336EE" w:rsidRDefault="00712C7A" w:rsidP="00712C7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12C7A" w:rsidRPr="009336EE" w:rsidRDefault="00712C7A" w:rsidP="00712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 w:after="120" w:line="240" w:lineRule="auto"/>
        <w:jc w:val="center"/>
        <w:rPr>
          <w:rFonts w:ascii="Arial" w:eastAsia="Calibri" w:hAnsi="Arial" w:cs="Arial"/>
          <w:b/>
          <w:sz w:val="24"/>
          <w:szCs w:val="24"/>
          <w:lang w:eastAsia="en-GB"/>
        </w:rPr>
      </w:pPr>
      <w:r w:rsidRPr="009336EE">
        <w:rPr>
          <w:rFonts w:ascii="Arial" w:eastAsia="Calibri" w:hAnsi="Arial" w:cs="Arial"/>
          <w:b/>
          <w:sz w:val="24"/>
          <w:szCs w:val="24"/>
          <w:lang w:eastAsia="en-GB"/>
        </w:rPr>
        <w:t xml:space="preserve">IZJAVA PRIVREDNOG SUBJEKTA </w:t>
      </w:r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  <w:lang w:bidi="hr-HR"/>
        </w:rPr>
      </w:pPr>
      <w:bookmarkStart w:id="0" w:name="_Toc44593176"/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  <w:lang w:bidi="hr-HR"/>
        </w:rPr>
      </w:pPr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  <w:lang w:bidi="hr-HR"/>
        </w:rPr>
        <w:t>I PODACI O POSTUPKU JAVNE NABAVKE I NARUČIOCU</w:t>
      </w:r>
      <w:bookmarkEnd w:id="0"/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  <w:lang w:bidi="hr-HR"/>
        </w:rPr>
      </w:pPr>
    </w:p>
    <w:tbl>
      <w:tblPr>
        <w:tblW w:w="9050" w:type="dxa"/>
        <w:tblInd w:w="-10" w:type="dxa"/>
        <w:tblLook w:val="04A0" w:firstRow="1" w:lastRow="0" w:firstColumn="1" w:lastColumn="0" w:noHBand="0" w:noVBand="1"/>
      </w:tblPr>
      <w:tblGrid>
        <w:gridCol w:w="3985"/>
        <w:gridCol w:w="5065"/>
      </w:tblGrid>
      <w:tr w:rsidR="00712C7A" w:rsidRPr="009336EE" w:rsidTr="00A73FF3">
        <w:trPr>
          <w:trHeight w:val="400"/>
        </w:trPr>
        <w:tc>
          <w:tcPr>
            <w:tcW w:w="3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Naziv naručioca</w:t>
            </w:r>
          </w:p>
        </w:tc>
        <w:tc>
          <w:tcPr>
            <w:tcW w:w="5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JU OŠ “Mileva Lajović Lalatović” Nikšić</w:t>
            </w:r>
          </w:p>
        </w:tc>
      </w:tr>
      <w:tr w:rsidR="00712C7A" w:rsidRPr="009336EE" w:rsidTr="00A73FF3">
        <w:trPr>
          <w:trHeight w:val="400"/>
        </w:trPr>
        <w:tc>
          <w:tcPr>
            <w:tcW w:w="3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Vrsta predmeta javne nabavke</w:t>
            </w:r>
          </w:p>
        </w:tc>
        <w:tc>
          <w:tcPr>
            <w:tcW w:w="5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usluge</w:t>
            </w:r>
          </w:p>
        </w:tc>
      </w:tr>
      <w:tr w:rsidR="00712C7A" w:rsidRPr="009336EE" w:rsidTr="00A73FF3">
        <w:trPr>
          <w:trHeight w:val="400"/>
        </w:trPr>
        <w:tc>
          <w:tcPr>
            <w:tcW w:w="3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Opis predmeta javne nabavke</w:t>
            </w:r>
          </w:p>
        </w:tc>
        <w:tc>
          <w:tcPr>
            <w:tcW w:w="5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Organizacija polumaturske ekskurzije za učenike IX –og razreda</w:t>
            </w:r>
          </w:p>
        </w:tc>
      </w:tr>
      <w:tr w:rsidR="00712C7A" w:rsidRPr="009336EE" w:rsidTr="00A73FF3">
        <w:trPr>
          <w:trHeight w:val="400"/>
        </w:trPr>
        <w:tc>
          <w:tcPr>
            <w:tcW w:w="3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partiju/e za koje privredni subjekt želi podnijeti ponudu / ponuda se podnosi za predmet nabavke u cjelini</w:t>
            </w:r>
          </w:p>
        </w:tc>
        <w:tc>
          <w:tcPr>
            <w:tcW w:w="5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Cjelina</w:t>
            </w:r>
            <w:bookmarkStart w:id="1" w:name="_GoBack"/>
            <w:bookmarkEnd w:id="1"/>
          </w:p>
        </w:tc>
      </w:tr>
    </w:tbl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2" w:name="_Toc44593177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II PODACI O PRIVREDNOM SUBJEKTU</w:t>
      </w:r>
      <w:bookmarkEnd w:id="2"/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</w:p>
    <w:tbl>
      <w:tblPr>
        <w:tblW w:w="8931" w:type="dxa"/>
        <w:tblInd w:w="-10" w:type="dxa"/>
        <w:tblLook w:val="04A0" w:firstRow="1" w:lastRow="0" w:firstColumn="1" w:lastColumn="0" w:noHBand="0" w:noVBand="1"/>
      </w:tblPr>
      <w:tblGrid>
        <w:gridCol w:w="4762"/>
        <w:gridCol w:w="4169"/>
      </w:tblGrid>
      <w:tr w:rsidR="00712C7A" w:rsidRPr="009336EE" w:rsidTr="00A73FF3">
        <w:trPr>
          <w:trHeight w:val="474"/>
        </w:trPr>
        <w:tc>
          <w:tcPr>
            <w:tcW w:w="47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Naziv</w:t>
            </w:r>
          </w:p>
        </w:tc>
        <w:tc>
          <w:tcPr>
            <w:tcW w:w="41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Poreski identifikacioni broj, ako je primjenjivo:</w:t>
            </w: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533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stavka „Poreski identifikacioni broj” nije primjenjiva, navedite drugi nacionalni identifikacijski broj, ako je primjenjivo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533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>Ovlašćeno lice privrednog subjekta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Poštanska adresa: 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Kontakt osoba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Telefon: 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47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Email adresa: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504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Internet adresa (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web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-adresa) (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primjenjivo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1186"/>
        </w:trPr>
        <w:tc>
          <w:tcPr>
            <w:tcW w:w="47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Samo ako je javna nabavka rezervisana: 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 li privredni subjekat vrši profesionalnu rehabilitaciju i zapošljavanje lica sa invaliditetom, kao i lica u nepovoljnom socijalnom položaju u skladu sa posebnim zakonom.</w:t>
            </w: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993"/>
        </w:trPr>
        <w:tc>
          <w:tcPr>
            <w:tcW w:w="47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Ako je odgovor da,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koliki je odgovarajući procenat radnika sa invaliditetom ili radnika u nepovoljnom položaju? </w:t>
            </w: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1171"/>
        </w:trPr>
        <w:tc>
          <w:tcPr>
            <w:tcW w:w="47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(Ako se traži) Navedite u koju se kategoriji radnika sa invaliditetom ili radnika u nepovoljnom položaju ti zaposleni ubrajaju.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</w:tbl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3" w:name="_Toc44593178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OBLIK UČESTVOVANJA</w:t>
      </w:r>
      <w:bookmarkEnd w:id="3"/>
    </w:p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tbl>
      <w:tblPr>
        <w:tblW w:w="9109" w:type="dxa"/>
        <w:tblLook w:val="04A0" w:firstRow="1" w:lastRow="0" w:firstColumn="1" w:lastColumn="0" w:noHBand="0" w:noVBand="1"/>
      </w:tblPr>
      <w:tblGrid>
        <w:gridCol w:w="4708"/>
        <w:gridCol w:w="4401"/>
      </w:tblGrid>
      <w:tr w:rsidR="00712C7A" w:rsidRPr="009336EE" w:rsidTr="00A73FF3">
        <w:trPr>
          <w:trHeight w:val="398"/>
        </w:trPr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bookmarkStart w:id="4" w:name="RANGE!B2"/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Podnosi li privredni subjekat u postupku javne nabavke zajedničku ponudu?</w:t>
            </w:r>
            <w:bookmarkEnd w:id="4"/>
          </w:p>
        </w:tc>
        <w:tc>
          <w:tcPr>
            <w:tcW w:w="4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158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je odgovor da: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712C7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ulogu privrednog subjekta u zajedničkoj ponudi (nosilac zajedničke ponude, odgovoran za određene zadatke…)</w:t>
            </w:r>
          </w:p>
          <w:p w:rsidR="00712C7A" w:rsidRPr="009336EE" w:rsidRDefault="00712C7A" w:rsidP="00A73FF3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): [……]</w:t>
            </w:r>
          </w:p>
        </w:tc>
      </w:tr>
      <w:tr w:rsidR="00712C7A" w:rsidRPr="009336EE" w:rsidTr="00A73FF3">
        <w:trPr>
          <w:trHeight w:val="307"/>
        </w:trPr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712C7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navediti ostale privredne subjekte koji učestvuju u postupku javne nabavke:</w:t>
            </w:r>
          </w:p>
          <w:p w:rsidR="00712C7A" w:rsidRPr="009336EE" w:rsidRDefault="00712C7A" w:rsidP="00A73FF3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b): [……]</w:t>
            </w:r>
          </w:p>
        </w:tc>
      </w:tr>
      <w:tr w:rsidR="00712C7A" w:rsidRPr="009336EE" w:rsidTr="00A73FF3">
        <w:trPr>
          <w:trHeight w:val="398"/>
        </w:trPr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bookmarkStart w:id="5" w:name="RANGE!B7"/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Ustupa li privredni subjekat u postupku javne </w:t>
            </w:r>
            <w:proofErr w:type="gramStart"/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nabavke  dio</w:t>
            </w:r>
            <w:proofErr w:type="gramEnd"/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predmeta ili ugovora o javnoj nabavci podugovaraču?</w:t>
            </w:r>
            <w:bookmarkEnd w:id="5"/>
          </w:p>
        </w:tc>
        <w:tc>
          <w:tcPr>
            <w:tcW w:w="4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185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da: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712C7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navesti dio predmeta nabavke, odnosno dio ugovora koji se namjerava ustupiti, sa podacima o nazivu i opisu dijela predmeta nabavke i precizirati procentualni udio u predmetu nabavke </w:t>
            </w:r>
          </w:p>
          <w:p w:rsidR="00712C7A" w:rsidRPr="009336EE" w:rsidRDefault="00712C7A" w:rsidP="00A73FF3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): [……]</w:t>
            </w:r>
          </w:p>
        </w:tc>
      </w:tr>
      <w:tr w:rsidR="00712C7A" w:rsidRPr="009336EE" w:rsidTr="00A73FF3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712C7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podatke o podugovaraču (naziv, sjedište, poreski identifikacioni broj, broj računa, ime ovlašćenog lica)</w:t>
            </w:r>
          </w:p>
          <w:p w:rsidR="00712C7A" w:rsidRPr="009336EE" w:rsidRDefault="00712C7A" w:rsidP="00A73FF3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b): [……]</w:t>
            </w:r>
          </w:p>
        </w:tc>
      </w:tr>
      <w:tr w:rsidR="00712C7A" w:rsidRPr="009336EE" w:rsidTr="00A73FF3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Koristi li privredni subjekat sposobnosti drugih subjekata radi dokazivanja ispunjenosti uslova ekonomsko-finansijske sposobnosti i stručno-tehničke sposobnosti</w:t>
            </w:r>
          </w:p>
        </w:tc>
        <w:tc>
          <w:tcPr>
            <w:tcW w:w="4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131"/>
        </w:trPr>
        <w:tc>
          <w:tcPr>
            <w:tcW w:w="47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da: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398"/>
        </w:trPr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podatke o privrednom subjektu čije se sposobnosti koristite (naziv, sjedište, poreski identifikacioni broj, broj računa, ime ovlašćenog lica)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</w:p>
        </w:tc>
      </w:tr>
    </w:tbl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6" w:name="_Toc44593179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III OBAVEZNI USLOVI ZA UČEŠĆE U POSTUPKU JAVNE NABAVKE</w:t>
      </w:r>
      <w:bookmarkEnd w:id="6"/>
    </w:p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gramStart"/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>član</w:t>
      </w:r>
      <w:proofErr w:type="gramEnd"/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99 Zakona o javim nabavkama</w:t>
      </w:r>
    </w:p>
    <w:p w:rsidR="00712C7A" w:rsidRPr="009336EE" w:rsidRDefault="00712C7A" w:rsidP="00712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U postupku javne nabavke može da učestvuje samo privredni subjekat koji: </w:t>
      </w:r>
    </w:p>
    <w:p w:rsidR="00712C7A" w:rsidRPr="009336EE" w:rsidRDefault="00712C7A" w:rsidP="00712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712C7A" w:rsidRPr="009336EE" w:rsidRDefault="00712C7A" w:rsidP="00712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2) </w:t>
      </w:r>
      <w:proofErr w:type="gramStart"/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>je</w:t>
      </w:r>
      <w:proofErr w:type="gramEnd"/>
      <w:r w:rsidRPr="009336E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izmirio sve dospjele obaveze po osnovu poreza i doprinosa za penzijsko i zdravstveno osiguranje.</w:t>
      </w:r>
    </w:p>
    <w:p w:rsidR="00712C7A" w:rsidRPr="009336EE" w:rsidRDefault="00712C7A" w:rsidP="00712C7A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7" w:name="_Toc44593180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A: Uslovi povezani sa krivičnim presudama</w:t>
      </w:r>
      <w:bookmarkEnd w:id="7"/>
    </w:p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tbl>
      <w:tblPr>
        <w:tblW w:w="9224" w:type="dxa"/>
        <w:tblLook w:val="04A0" w:firstRow="1" w:lastRow="0" w:firstColumn="1" w:lastColumn="0" w:noHBand="0" w:noVBand="1"/>
      </w:tblPr>
      <w:tblGrid>
        <w:gridCol w:w="4612"/>
        <w:gridCol w:w="4612"/>
      </w:tblGrid>
      <w:tr w:rsidR="00712C7A" w:rsidRPr="009336EE" w:rsidTr="00A73FF3">
        <w:trPr>
          <w:trHeight w:val="1258"/>
        </w:trPr>
        <w:tc>
          <w:tcPr>
            <w:tcW w:w="46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 li je privredni subjekat i izvršni direktor privrednog subjekta osuđen pravosnažnom presudom za neko od krivičnih djela sa obilježjima iz člana člana 99 stav 1 tačka 1 Zakona o javnim nabavkama</w:t>
            </w:r>
          </w:p>
        </w:tc>
        <w:tc>
          <w:tcPr>
            <w:tcW w:w="4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1258"/>
        </w:trPr>
        <w:tc>
          <w:tcPr>
            <w:tcW w:w="46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98"/>
        </w:trPr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Ako je relevantna dokumentacija dostupna u elektronskom obliku, 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lastRenderedPageBreak/>
              <w:t>navedite: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hyperlink r:id="rId8" w:anchor="RANGE!#REF!" w:history="1">
              <w:r w:rsidRPr="009336EE">
                <w:rPr>
                  <w:rFonts w:ascii="Arial" w:eastAsia="Times New Roman" w:hAnsi="Arial" w:cs="Arial"/>
                  <w:i/>
                  <w:iCs/>
                  <w:color w:val="000000"/>
                  <w:sz w:val="24"/>
                  <w:szCs w:val="24"/>
                </w:rPr>
                <w:t xml:space="preserve">(web-adresu, nadležni organ ili ogran koji je izdaje, precizno upućivanje na </w:t>
              </w:r>
              <w:r w:rsidRPr="009336EE">
                <w:rPr>
                  <w:rFonts w:ascii="Arial" w:eastAsia="Times New Roman" w:hAnsi="Arial" w:cs="Arial"/>
                  <w:i/>
                  <w:iCs/>
                  <w:color w:val="000000"/>
                  <w:sz w:val="24"/>
                  <w:szCs w:val="24"/>
                </w:rPr>
                <w:lastRenderedPageBreak/>
                <w:t>dokumentaciju): [……</w:t>
              </w:r>
              <w:proofErr w:type="gramStart"/>
              <w:r w:rsidRPr="009336EE">
                <w:rPr>
                  <w:rFonts w:ascii="Arial" w:eastAsia="Times New Roman" w:hAnsi="Arial" w:cs="Arial"/>
                  <w:i/>
                  <w:iCs/>
                  <w:color w:val="000000"/>
                  <w:sz w:val="24"/>
                  <w:szCs w:val="24"/>
                </w:rPr>
                <w:t>][</w:t>
              </w:r>
              <w:proofErr w:type="gramEnd"/>
              <w:r w:rsidRPr="009336EE">
                <w:rPr>
                  <w:rFonts w:ascii="Arial" w:eastAsia="Times New Roman" w:hAnsi="Arial" w:cs="Arial"/>
                  <w:i/>
                  <w:iCs/>
                  <w:color w:val="000000"/>
                  <w:sz w:val="24"/>
                  <w:szCs w:val="24"/>
                </w:rPr>
                <w:t>……][……]</w:t>
              </w:r>
            </w:hyperlink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481"/>
        </w:trPr>
        <w:tc>
          <w:tcPr>
            <w:tcW w:w="4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hyperlink r:id="rId9" w:anchor="RANGE!_ftn2" w:history="1">
              <w:r w:rsidRPr="009336EE">
                <w:rPr>
                  <w:rFonts w:ascii="Arial" w:eastAsia="Times New Roman" w:hAnsi="Arial" w:cs="Arial"/>
                  <w:b/>
                  <w:color w:val="000000"/>
                  <w:sz w:val="24"/>
                  <w:szCs w:val="24"/>
                </w:rPr>
                <w:t>Ako je odgovor da</w:t>
              </w:r>
              <w:r w:rsidRPr="009336EE">
                <w:rPr>
                  <w:rFonts w:ascii="Arial" w:eastAsia="Times New Roman" w:hAnsi="Arial" w:cs="Arial"/>
                  <w:color w:val="000000"/>
                  <w:sz w:val="24"/>
                  <w:szCs w:val="24"/>
                </w:rPr>
                <w:t>, navesti:</w:t>
              </w:r>
            </w:hyperlink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936"/>
        </w:trPr>
        <w:tc>
          <w:tcPr>
            <w:tcW w:w="4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datum presude, po kojoj je od tačaka od a) do l) je presuda donesena i razlog/e za presudu;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datum:[ ], tačka/e: [   ], razlozi:[   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712C7A" w:rsidRPr="009336EE" w:rsidTr="00A73FF3">
        <w:trPr>
          <w:trHeight w:val="561"/>
        </w:trPr>
        <w:tc>
          <w:tcPr>
            <w:tcW w:w="4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navesti ko je osuđen [ ];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[……]</w:t>
            </w:r>
          </w:p>
        </w:tc>
      </w:tr>
      <w:tr w:rsidR="00712C7A" w:rsidRPr="009336EE" w:rsidTr="00A73FF3">
        <w:trPr>
          <w:trHeight w:val="1512"/>
        </w:trPr>
        <w:tc>
          <w:tcPr>
            <w:tcW w:w="4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c) ako je direktno i neposredno utvrđeno u presudi: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c) dužina trajanja isključenja [……] i 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konkretne tačke [   ]</w:t>
            </w:r>
          </w:p>
        </w:tc>
      </w:tr>
      <w:tr w:rsidR="00712C7A" w:rsidRPr="009336EE" w:rsidTr="00A73FF3">
        <w:trPr>
          <w:trHeight w:val="1084"/>
        </w:trPr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bookmarkStart w:id="8" w:name="RANGE!C9"/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fldChar w:fldCharType="begin"/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instrText xml:space="preserve"> HYPERLINK "file:///C:\\Users\\Goga\\Desktop\\finale\\Book2.xlsx" \l "RANGE!#REF!" </w:instrTex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fldChar w:fldCharType="separate"/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fldChar w:fldCharType="end"/>
            </w:r>
            <w:bookmarkEnd w:id="8"/>
          </w:p>
        </w:tc>
      </w:tr>
    </w:tbl>
    <w:p w:rsidR="00712C7A" w:rsidRPr="009336EE" w:rsidRDefault="00712C7A" w:rsidP="00712C7A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9" w:name="_Toc44593181"/>
      <w:r w:rsidRPr="009336EE">
        <w:rPr>
          <w:rFonts w:ascii="Arial" w:eastAsiaTheme="majorEastAsia" w:hAnsi="Arial" w:cs="Arial"/>
          <w:b/>
          <w:caps/>
          <w:color w:val="000000" w:themeColor="text1"/>
          <w:w w:val="0"/>
          <w:sz w:val="24"/>
          <w:szCs w:val="24"/>
        </w:rPr>
        <w:t xml:space="preserve">B: Osnove povezane s plaćanjem poreza ili doprinosa </w:t>
      </w:r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za penzijsko i zdravstveno osiguranje</w:t>
      </w:r>
      <w:bookmarkEnd w:id="9"/>
    </w:p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tbl>
      <w:tblPr>
        <w:tblW w:w="9232" w:type="dxa"/>
        <w:tblLook w:val="04A0" w:firstRow="1" w:lastRow="0" w:firstColumn="1" w:lastColumn="0" w:noHBand="0" w:noVBand="1"/>
      </w:tblPr>
      <w:tblGrid>
        <w:gridCol w:w="3993"/>
        <w:gridCol w:w="2713"/>
        <w:gridCol w:w="2526"/>
      </w:tblGrid>
      <w:tr w:rsidR="00712C7A" w:rsidRPr="009336EE" w:rsidTr="00A73FF3">
        <w:trPr>
          <w:trHeight w:val="1301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 li je privredni subjekat izmirio sve svoje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dospjele obaveze po osnovu poreza i doprinosa za penzijsko i zdravstveno osiguranje u Crnoj Gori ili u zemlji u kojoj ima sjedište?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533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Porezi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Doprinosi za penzijsko i zdravstveno osiguranje</w:t>
            </w:r>
          </w:p>
        </w:tc>
      </w:tr>
      <w:tr w:rsidR="00712C7A" w:rsidRPr="009336EE" w:rsidTr="00A73FF3">
        <w:trPr>
          <w:trHeight w:val="56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navedite: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56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o kojoj je zemlji riječ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[……]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 [……]</w:t>
            </w:r>
          </w:p>
        </w:tc>
      </w:tr>
      <w:tr w:rsidR="00712C7A" w:rsidRPr="009336EE" w:rsidTr="00A73FF3">
        <w:trPr>
          <w:trHeight w:val="56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o kojem je iznosu riječ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[……]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b) [……]</w:t>
            </w:r>
          </w:p>
        </w:tc>
      </w:tr>
      <w:tr w:rsidR="00712C7A" w:rsidRPr="009336EE" w:rsidTr="00A73FF3">
        <w:trPr>
          <w:trHeight w:val="56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c) kako je ta povreda obaveze utvrđena: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c) [……]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c) [……]</w:t>
            </w:r>
          </w:p>
        </w:tc>
      </w:tr>
      <w:tr w:rsidR="00712C7A" w:rsidRPr="009336EE" w:rsidTr="00A73FF3">
        <w:trPr>
          <w:trHeight w:val="1212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d) 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li privredni subjekt, u skladu sa propisima, nema obavezu plaćanja ili mu je odobreno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odlaganje plaćanja poreza i doprinosa, koje blagovremeno izvršava.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2C7A" w:rsidRPr="009336EE" w:rsidRDefault="00712C7A" w:rsidP="00A73FF3">
            <w:pPr>
              <w:rPr>
                <w:rFonts w:ascii="Arial" w:hAnsi="Arial" w:cs="Arial"/>
                <w:sz w:val="24"/>
                <w:szCs w:val="24"/>
              </w:rPr>
            </w:pPr>
          </w:p>
          <w:p w:rsidR="00712C7A" w:rsidRPr="009336EE" w:rsidRDefault="00712C7A" w:rsidP="00A73FF3">
            <w:pPr>
              <w:rPr>
                <w:rFonts w:ascii="Arial" w:hAnsi="Arial" w:cs="Arial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>d) [] Da [] Ne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2C7A" w:rsidRPr="009336EE" w:rsidRDefault="00712C7A" w:rsidP="00A73FF3">
            <w:pPr>
              <w:rPr>
                <w:rFonts w:ascii="Arial" w:hAnsi="Arial" w:cs="Arial"/>
                <w:sz w:val="24"/>
                <w:szCs w:val="24"/>
              </w:rPr>
            </w:pPr>
          </w:p>
          <w:p w:rsidR="00712C7A" w:rsidRPr="009336EE" w:rsidRDefault="00712C7A" w:rsidP="00A73FF3">
            <w:pPr>
              <w:rPr>
                <w:rFonts w:ascii="Arial" w:hAnsi="Arial" w:cs="Arial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>d) [] Da [] Ne</w:t>
            </w:r>
          </w:p>
        </w:tc>
      </w:tr>
      <w:tr w:rsidR="00712C7A" w:rsidRPr="009336EE" w:rsidTr="00A73FF3">
        <w:trPr>
          <w:trHeight w:val="997"/>
        </w:trPr>
        <w:tc>
          <w:tcPr>
            <w:tcW w:w="3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pojedinosti: [……]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pojedinosti: [……]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1038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o plaćanju poreza i doprinosa za penzijsko i zdravstveno osiguranje dostupna u elektronskom obliku, navedite: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i/>
                <w:sz w:val="24"/>
                <w:szCs w:val="24"/>
              </w:rPr>
              <w:t>(web-adresu, nadležni organ ili ogran koji je izdaje, precizno upućivanje na dokumentaciju)</w:t>
            </w:r>
            <w:r w:rsidRPr="009336EE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footnoteReference w:id="1"/>
            </w:r>
            <w:proofErr w:type="gramStart"/>
            <w:r w:rsidRPr="009336EE">
              <w:rPr>
                <w:rFonts w:ascii="Arial" w:hAnsi="Arial" w:cs="Arial"/>
                <w:i/>
                <w:sz w:val="24"/>
                <w:szCs w:val="24"/>
              </w:rPr>
              <w:t>:</w:t>
            </w:r>
            <w:proofErr w:type="gramEnd"/>
            <w:r w:rsidRPr="009336EE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br/>
            </w:r>
            <w:r w:rsidRPr="009336EE">
              <w:rPr>
                <w:rFonts w:ascii="Arial" w:hAnsi="Arial" w:cs="Arial"/>
                <w:i/>
                <w:sz w:val="24"/>
                <w:szCs w:val="24"/>
              </w:rPr>
              <w:t>[……][……][……]</w:t>
            </w:r>
          </w:p>
        </w:tc>
      </w:tr>
    </w:tbl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10" w:name="_Toc44593182"/>
      <w:r w:rsidRPr="009336EE">
        <w:rPr>
          <w:rFonts w:ascii="Arial" w:eastAsia="Times New Roman" w:hAnsi="Arial" w:cs="Arial"/>
          <w:b/>
          <w:color w:val="000000" w:themeColor="text1"/>
          <w:spacing w:val="-10"/>
          <w:kern w:val="28"/>
          <w:sz w:val="24"/>
          <w:szCs w:val="24"/>
        </w:rPr>
        <w:t>IV SUKOB INTERESA</w:t>
      </w:r>
      <w:bookmarkEnd w:id="10"/>
    </w:p>
    <w:p w:rsidR="00712C7A" w:rsidRPr="009336EE" w:rsidRDefault="00712C7A" w:rsidP="00712C7A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099" w:type="dxa"/>
        <w:tblLook w:val="04A0" w:firstRow="1" w:lastRow="0" w:firstColumn="1" w:lastColumn="0" w:noHBand="0" w:noVBand="1"/>
      </w:tblPr>
      <w:tblGrid>
        <w:gridCol w:w="4861"/>
        <w:gridCol w:w="4238"/>
      </w:tblGrid>
      <w:tr w:rsidR="00712C7A" w:rsidRPr="009336EE" w:rsidTr="00A73FF3">
        <w:trPr>
          <w:trHeight w:val="2450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 li na strani privrednog subjekta postoji raylog koji predstavlja sukoba interesa iz članom 41 Zakona o javnim nabavkama?</w:t>
            </w: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1902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pojedinosti: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[…]</w:t>
            </w:r>
          </w:p>
        </w:tc>
      </w:tr>
      <w:tr w:rsidR="00712C7A" w:rsidRPr="009336EE" w:rsidTr="00A73FF3">
        <w:trPr>
          <w:trHeight w:val="3292"/>
        </w:trPr>
        <w:tc>
          <w:tcPr>
            <w:tcW w:w="4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lastRenderedPageBreak/>
              <w:t>Da li je privredni subjekat, odnosno lice koje je izradilo ili učestvovalo u izradi tehničke dokumentacije ili vršilo reviziju tehničke dokumentacije i privredni subjekat čije je ovlašćeno lice ili stručno lice učestvovalo u izradi ili reviziji tehničke dokumentacije, koja se koristi za izradu tehničke specifikacije u tenderskoj dokumentaciji ili dokumentacije po kojoj se realizuje ugovor o javnoj nabavci za izvođenje radova i/ili vršenje stručnog nadzora nad izvođenjem radova i lice koje je učestvovalo u tehničkim konsultacijama ili davanju tehničkih savjeta naručiocu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423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1902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pojedinosti: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[…]</w:t>
            </w:r>
          </w:p>
        </w:tc>
      </w:tr>
    </w:tbl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11" w:name="_Toc44593183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V POSEBNI OSNOVI ZA ISKLJUČENJE IZ POSTUPKA JAVNE NABAVKE</w:t>
      </w:r>
      <w:bookmarkEnd w:id="11"/>
    </w:p>
    <w:p w:rsidR="00712C7A" w:rsidRPr="009336EE" w:rsidRDefault="00712C7A" w:rsidP="00712C7A">
      <w:pPr>
        <w:shd w:val="clear" w:color="auto" w:fill="FFFFFF" w:themeFill="background1"/>
        <w:rPr>
          <w:rFonts w:ascii="Arial" w:hAnsi="Arial" w:cs="Arial"/>
          <w:i/>
          <w:w w:val="0"/>
          <w:sz w:val="24"/>
          <w:szCs w:val="24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4920"/>
        <w:gridCol w:w="4289"/>
      </w:tblGrid>
      <w:tr w:rsidR="00712C7A" w:rsidRPr="009336EE" w:rsidTr="00A73FF3">
        <w:trPr>
          <w:trHeight w:val="57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 li je privredni subjekat u nekoj od sljedećih situacija:</w:t>
            </w:r>
          </w:p>
        </w:tc>
        <w:tc>
          <w:tcPr>
            <w:tcW w:w="42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510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a)</w:t>
            </w:r>
            <w:r w:rsidRPr="009336EE">
              <w:rPr>
                <w:rFonts w:ascii="Arial" w:hAnsi="Arial" w:cs="Arial"/>
                <w:sz w:val="24"/>
                <w:szCs w:val="24"/>
              </w:rPr>
              <w:t xml:space="preserve"> u postupku stečaja ili likvidacije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555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b) </w:t>
            </w:r>
            <w:r w:rsidRPr="009336EE">
              <w:rPr>
                <w:rFonts w:ascii="Arial" w:hAnsi="Arial" w:cs="Arial"/>
                <w:sz w:val="24"/>
                <w:szCs w:val="24"/>
              </w:rPr>
              <w:t>zaključio ugovor ili sporazum sa drugim privrednim subjektom sa ciljem narušavanja tržišne konkurencije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1065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c) </w:t>
            </w:r>
            <w:r w:rsidRPr="009336EE">
              <w:rPr>
                <w:rFonts w:ascii="Arial" w:hAnsi="Arial" w:cs="Arial"/>
                <w:sz w:val="24"/>
                <w:szCs w:val="24"/>
              </w:rPr>
              <w:t>ima neizvršenih ugovorenih obaveza ili značajnih ili trajnih nedostataka tokom izvršavanja zahtjeva iz prethodnog ugovora o javnoj nabavci, javno-privatnom partnerstvu ili koncesiji, čija je posljedica bila raskid ugovora, naknada štete ili druga odgovarajuća sankcija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1700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d)</w:t>
            </w:r>
            <w:r w:rsidRPr="009336EE">
              <w:rPr>
                <w:rFonts w:ascii="Arial" w:hAnsi="Arial" w:cs="Arial"/>
                <w:sz w:val="24"/>
                <w:szCs w:val="24"/>
              </w:rPr>
              <w:t xml:space="preserve"> netačno prikazivao činjenice u vezi ispunjenosti uslova u postupku javne nabavke; </w:t>
            </w:r>
          </w:p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sz w:val="24"/>
                <w:szCs w:val="24"/>
              </w:rPr>
              <w:t xml:space="preserve">e) </w:t>
            </w:r>
            <w:proofErr w:type="gramStart"/>
            <w:r w:rsidRPr="009336EE">
              <w:rPr>
                <w:rFonts w:ascii="Arial" w:hAnsi="Arial" w:cs="Arial"/>
                <w:sz w:val="24"/>
                <w:szCs w:val="24"/>
              </w:rPr>
              <w:t>učinio</w:t>
            </w:r>
            <w:proofErr w:type="gramEnd"/>
            <w:r w:rsidRPr="009336EE">
              <w:rPr>
                <w:rFonts w:ascii="Arial" w:hAnsi="Arial" w:cs="Arial"/>
                <w:sz w:val="24"/>
                <w:szCs w:val="24"/>
              </w:rPr>
              <w:t xml:space="preserve"> teški profesionalni propust koji dovodi u pitanje njegov integritet</w:t>
            </w:r>
            <w:r w:rsidRPr="009336EE">
              <w:rPr>
                <w:rFonts w:ascii="Arial" w:hAnsi="Arial" w:cs="Arial"/>
                <w:sz w:val="24"/>
                <w:szCs w:val="24"/>
                <w:vertAlign w:val="superscript"/>
              </w:rPr>
              <w:footnoteReference w:id="2"/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585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da: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540"/>
        </w:trPr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712C7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 pojedinosti: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–                         [……]</w:t>
            </w:r>
          </w:p>
        </w:tc>
      </w:tr>
      <w:tr w:rsidR="00712C7A" w:rsidRPr="009336EE" w:rsidTr="00A73FF3">
        <w:trPr>
          <w:trHeight w:val="1065"/>
        </w:trPr>
        <w:tc>
          <w:tcPr>
            <w:tcW w:w="492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712C7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navesti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razloge zbog kojih će privredni subjekt biti sposoban da izvrši ugovor o javnoj nabavci iako je u postupku stečaja ili likvidacije.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–                         [……]</w:t>
            </w:r>
          </w:p>
        </w:tc>
      </w:tr>
      <w:tr w:rsidR="00712C7A" w:rsidRPr="009336EE" w:rsidTr="00A73FF3">
        <w:trPr>
          <w:trHeight w:val="103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elektroničkom obliku, navedite: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3"/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712C7A" w:rsidRPr="009336EE" w:rsidRDefault="00712C7A" w:rsidP="00712C7A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12" w:name="_Toc44593184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VI USLOVI SPOSOBNOSTI PRIVREDNOG SUBJEKTA</w:t>
      </w:r>
      <w:bookmarkEnd w:id="12"/>
    </w:p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13" w:name="_Toc44593185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A: sposobnost za obavljanje profesionalne djelatnosti</w:t>
      </w:r>
      <w:bookmarkEnd w:id="13"/>
    </w:p>
    <w:p w:rsidR="00712C7A" w:rsidRPr="009336EE" w:rsidRDefault="00712C7A" w:rsidP="00712C7A">
      <w:pPr>
        <w:shd w:val="clear" w:color="auto" w:fill="FFFFFF" w:themeFill="background1"/>
        <w:rPr>
          <w:rFonts w:ascii="Arial" w:hAnsi="Arial" w:cs="Arial"/>
          <w:i/>
          <w:w w:val="0"/>
          <w:sz w:val="24"/>
          <w:szCs w:val="24"/>
        </w:rPr>
      </w:pPr>
      <w:r w:rsidRPr="009336EE">
        <w:rPr>
          <w:rFonts w:ascii="Arial" w:hAnsi="Arial" w:cs="Arial"/>
          <w:i/>
          <w:w w:val="0"/>
          <w:sz w:val="24"/>
          <w:szCs w:val="24"/>
        </w:rPr>
        <w:t xml:space="preserve"> </w:t>
      </w:r>
    </w:p>
    <w:tbl>
      <w:tblPr>
        <w:tblW w:w="9038" w:type="dxa"/>
        <w:tblLook w:val="04A0" w:firstRow="1" w:lastRow="0" w:firstColumn="1" w:lastColumn="0" w:noHBand="0" w:noVBand="1"/>
      </w:tblPr>
      <w:tblGrid>
        <w:gridCol w:w="3848"/>
        <w:gridCol w:w="5190"/>
      </w:tblGrid>
      <w:tr w:rsidR="00712C7A" w:rsidRPr="009336EE" w:rsidTr="00A73FF3">
        <w:trPr>
          <w:trHeight w:val="858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1) </w:t>
            </w:r>
            <w:r w:rsidRPr="009336E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Da li privredni subjekat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posjeduje dokaz o registraciji u Centralnom registru privrednih subjekata ili drugom odgovarajućem registru, sa podacima o ovlašćenom licu privrednog subjekta</w:t>
            </w:r>
          </w:p>
        </w:tc>
        <w:tc>
          <w:tcPr>
            <w:tcW w:w="519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w w:val="0"/>
                <w:sz w:val="24"/>
                <w:szCs w:val="24"/>
              </w:rPr>
              <w:t>[] Da [] 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navesti o kojem dokazu se radi: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[ …] </w:t>
            </w:r>
          </w:p>
        </w:tc>
      </w:tr>
      <w:tr w:rsidR="00712C7A" w:rsidRPr="009336EE" w:rsidTr="00A73FF3">
        <w:trPr>
          <w:trHeight w:val="858"/>
        </w:trPr>
        <w:tc>
          <w:tcPr>
            <w:tcW w:w="3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19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712C7A" w:rsidRPr="009336EE" w:rsidTr="00A73FF3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2) Da li privredni subjekat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posjeduje ovlašćenje za obavljanje djelatnosti koja je predmet nabavke (dozvola, licenca, odobrenje ili drugi akt nadležnog organa za obavljanje djelatnosti koja je predmet nabavke) zahtijevano tenderskom dokumentacijom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w w:val="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navedite o kojem dokazu se radi: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[ …] </w:t>
            </w:r>
          </w:p>
        </w:tc>
      </w:tr>
      <w:tr w:rsidR="00712C7A" w:rsidRPr="009336EE" w:rsidTr="00A73FF3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858"/>
        </w:trPr>
        <w:tc>
          <w:tcPr>
            <w:tcW w:w="3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5"/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712C7A" w:rsidRPr="009336EE" w:rsidRDefault="00712C7A" w:rsidP="00712C7A">
      <w:pPr>
        <w:numPr>
          <w:ilvl w:val="1"/>
          <w:numId w:val="0"/>
        </w:numPr>
        <w:spacing w:line="360" w:lineRule="auto"/>
        <w:jc w:val="center"/>
        <w:rPr>
          <w:rFonts w:ascii="Arial" w:eastAsiaTheme="minorEastAsia" w:hAnsi="Arial" w:cs="Arial"/>
          <w:b/>
          <w:caps/>
          <w:color w:val="000000" w:themeColor="text1"/>
          <w:spacing w:val="15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14" w:name="_Toc44593186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t>B: ekonomska i finansijska sposobnost</w:t>
      </w:r>
      <w:bookmarkEnd w:id="14"/>
    </w:p>
    <w:p w:rsidR="00712C7A" w:rsidRPr="009336EE" w:rsidRDefault="00712C7A" w:rsidP="00712C7A">
      <w:pPr>
        <w:shd w:val="clear" w:color="auto" w:fill="FFFFFF" w:themeFill="background1"/>
        <w:rPr>
          <w:rFonts w:ascii="Arial" w:hAnsi="Arial" w:cs="Arial"/>
          <w:i/>
          <w:w w:val="0"/>
          <w:sz w:val="24"/>
          <w:szCs w:val="24"/>
        </w:rPr>
      </w:pPr>
      <w:r w:rsidRPr="009336EE">
        <w:rPr>
          <w:rFonts w:ascii="Arial" w:hAnsi="Arial" w:cs="Arial"/>
          <w:i/>
          <w:w w:val="0"/>
          <w:sz w:val="24"/>
          <w:szCs w:val="24"/>
        </w:rPr>
        <w:t xml:space="preserve">. </w:t>
      </w:r>
    </w:p>
    <w:tbl>
      <w:tblPr>
        <w:tblW w:w="9136" w:type="dxa"/>
        <w:tblLook w:val="04A0" w:firstRow="1" w:lastRow="0" w:firstColumn="1" w:lastColumn="0" w:noHBand="0" w:noVBand="1"/>
      </w:tblPr>
      <w:tblGrid>
        <w:gridCol w:w="4485"/>
        <w:gridCol w:w="1162"/>
        <w:gridCol w:w="1162"/>
        <w:gridCol w:w="1162"/>
        <w:gridCol w:w="1165"/>
      </w:tblGrid>
      <w:tr w:rsidR="00712C7A" w:rsidRPr="009336EE" w:rsidTr="00A73FF3">
        <w:trPr>
          <w:trHeight w:val="945"/>
        </w:trPr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1) iznos ostvarenog prometa u prethodne dvije godine uključujući iznos ostvarenog prometa u oblasti koja je predmet javne nabavke: 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godina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promet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promet u oblasti koja je predmet javne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nabavke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valuta</w:t>
            </w:r>
          </w:p>
        </w:tc>
      </w:tr>
      <w:tr w:rsidR="00712C7A" w:rsidRPr="009336EE" w:rsidTr="00A73FF3">
        <w:trPr>
          <w:trHeight w:val="710"/>
        </w:trPr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952"/>
        </w:trPr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224"/>
        </w:trPr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i/ili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1731"/>
        </w:trPr>
        <w:tc>
          <w:tcPr>
            <w:tcW w:w="4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2)  u pogledu finansijskih parametara određenih u tenderskoj dokumentaciji, privredni subjekat izjavljuje da su stvarne vrijednosti za tražene parametre  kako slijedi:</w:t>
            </w:r>
          </w:p>
        </w:tc>
        <w:tc>
          <w:tcPr>
            <w:tcW w:w="465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odnos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između x i y  –  vrijednost):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[……] [……]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6"/>
            </w:r>
          </w:p>
        </w:tc>
      </w:tr>
      <w:tr w:rsidR="00712C7A" w:rsidRPr="009336EE" w:rsidTr="00A73FF3">
        <w:trPr>
          <w:trHeight w:val="1731"/>
        </w:trPr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4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7"/>
            </w:r>
          </w:p>
        </w:tc>
      </w:tr>
      <w:tr w:rsidR="00712C7A" w:rsidRPr="009336EE" w:rsidTr="00A73FF3">
        <w:trPr>
          <w:trHeight w:val="1137"/>
        </w:trPr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3) ako podaci o prometu (opštem ili određenom) nijesu dostupni za cijelo traženo razdoblje, navedite datum kada je privredni subjekat osnovan ili započeo da obavlja djelatnost:</w:t>
            </w:r>
          </w:p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[……]</w:t>
            </w:r>
          </w:p>
        </w:tc>
      </w:tr>
    </w:tbl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</w:pPr>
      <w:bookmarkStart w:id="15" w:name="_Toc44593187"/>
      <w:r w:rsidRPr="009336EE">
        <w:rPr>
          <w:rFonts w:ascii="Arial" w:eastAsiaTheme="majorEastAsia" w:hAnsi="Arial" w:cs="Arial"/>
          <w:b/>
          <w:caps/>
          <w:color w:val="000000" w:themeColor="text1"/>
          <w:sz w:val="24"/>
          <w:szCs w:val="24"/>
        </w:rPr>
        <w:lastRenderedPageBreak/>
        <w:t>C: stručna i tehnička sposobnost</w:t>
      </w:r>
      <w:bookmarkEnd w:id="15"/>
    </w:p>
    <w:p w:rsidR="00712C7A" w:rsidRPr="009336EE" w:rsidRDefault="00712C7A" w:rsidP="00712C7A">
      <w:pPr>
        <w:shd w:val="clear" w:color="auto" w:fill="FFFFFF" w:themeFill="background1"/>
        <w:rPr>
          <w:rFonts w:ascii="Arial" w:hAnsi="Arial" w:cs="Arial"/>
          <w:i/>
          <w:w w:val="0"/>
          <w:sz w:val="24"/>
          <w:szCs w:val="24"/>
        </w:rPr>
      </w:pPr>
    </w:p>
    <w:tbl>
      <w:tblPr>
        <w:tblW w:w="8997" w:type="dxa"/>
        <w:tblInd w:w="-5" w:type="dxa"/>
        <w:tblLook w:val="04A0" w:firstRow="1" w:lastRow="0" w:firstColumn="1" w:lastColumn="0" w:noHBand="0" w:noVBand="1"/>
      </w:tblPr>
      <w:tblGrid>
        <w:gridCol w:w="3703"/>
        <w:gridCol w:w="1483"/>
        <w:gridCol w:w="1284"/>
        <w:gridCol w:w="1335"/>
        <w:gridCol w:w="1333"/>
      </w:tblGrid>
      <w:tr w:rsidR="00712C7A" w:rsidRPr="009336EE" w:rsidTr="00A73FF3">
        <w:trPr>
          <w:trHeight w:val="375"/>
        </w:trPr>
        <w:tc>
          <w:tcPr>
            <w:tcW w:w="37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FD6BC8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1) u referentnom periodu privredni subjekat ima iskustvo na kvalitetnom i uspješnom izvršavanju istih ili sličnih poslova iz oblasti predmeta nabavke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Broj 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godina :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[…]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8"/>
            </w:r>
          </w:p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838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Opis predmeta nabavke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Vrijednost predmeta nabavke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Vrijeme realizacije ugovora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Primaoci</w:t>
            </w:r>
          </w:p>
        </w:tc>
      </w:tr>
      <w:tr w:rsidR="00712C7A" w:rsidRPr="009336EE" w:rsidTr="00A73FF3">
        <w:trPr>
          <w:trHeight w:val="253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253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279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266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279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12C7A" w:rsidRPr="009336EE" w:rsidTr="00A73FF3">
        <w:trPr>
          <w:trHeight w:val="1020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9"/>
            </w:r>
          </w:p>
        </w:tc>
      </w:tr>
      <w:tr w:rsidR="00712C7A" w:rsidRPr="009336EE" w:rsidTr="00A73FF3">
        <w:trPr>
          <w:trHeight w:val="1093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2) posjeduje stručne i kadrovske kapacitete koji su traženi tenderskom dokumentacijom za izvršenje ugovora 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 [] Ne</w:t>
            </w:r>
          </w:p>
        </w:tc>
      </w:tr>
      <w:tr w:rsidR="00712C7A" w:rsidRPr="009336EE" w:rsidTr="00A73FF3">
        <w:trPr>
          <w:trHeight w:val="1932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Ako je odgovor </w:t>
            </w:r>
            <w:proofErr w:type="gramStart"/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navesti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stručne i kadrovske kapacitete: 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</w:p>
        </w:tc>
      </w:tr>
      <w:tr w:rsidR="00712C7A" w:rsidRPr="009336EE" w:rsidTr="00A73FF3">
        <w:trPr>
          <w:trHeight w:val="546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0"/>
            </w:r>
          </w:p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12C7A" w:rsidRPr="009336EE" w:rsidTr="00A73FF3">
        <w:trPr>
          <w:trHeight w:val="1105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3) posjeduje mehanizaciju, tehničku opremu i/ili drugi kapacitete koji su potrebni za blagovremeno i kvalitetno izvršenje ugovora koji su traženi tenderskom dokumentacijom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 [] Ne</w:t>
            </w:r>
          </w:p>
        </w:tc>
      </w:tr>
      <w:tr w:rsidR="00712C7A" w:rsidRPr="009336EE" w:rsidTr="00A73FF3">
        <w:trPr>
          <w:trHeight w:val="1767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9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navesti mehanizaciju, tehničku opremu i/ili druge kapacitete: 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]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</w:p>
        </w:tc>
      </w:tr>
      <w:tr w:rsidR="00712C7A" w:rsidRPr="009336EE" w:rsidTr="00A73FF3">
        <w:trPr>
          <w:trHeight w:val="864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1"/>
            </w:r>
          </w:p>
        </w:tc>
      </w:tr>
      <w:tr w:rsidR="00712C7A" w:rsidRPr="009336EE" w:rsidTr="00A73FF3">
        <w:trPr>
          <w:trHeight w:val="978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4) privredni subjekat posjeduje uspostavljen sistem upravljanja kvalitetom iz oblasti predmeta nabavke 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 [] Ne</w:t>
            </w:r>
          </w:p>
        </w:tc>
      </w:tr>
      <w:tr w:rsidR="00712C7A" w:rsidRPr="009336EE" w:rsidTr="00A73FF3">
        <w:trPr>
          <w:trHeight w:val="1626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navesti koji je sistem upravljanja kvalitetom: 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]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</w:p>
        </w:tc>
      </w:tr>
      <w:tr w:rsidR="00712C7A" w:rsidRPr="009336EE" w:rsidTr="00A73FF3">
        <w:trPr>
          <w:trHeight w:val="584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navesti: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2"/>
            </w:r>
          </w:p>
        </w:tc>
      </w:tr>
      <w:tr w:rsidR="00712C7A" w:rsidRPr="009336EE" w:rsidTr="00A73FF3">
        <w:trPr>
          <w:trHeight w:val="622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5) privredni subjekat posjeduje uspostavljen sistem zaštite životne sredine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 [] Ne</w:t>
            </w:r>
          </w:p>
        </w:tc>
      </w:tr>
      <w:tr w:rsidR="00712C7A" w:rsidRPr="009336EE" w:rsidTr="00A73FF3">
        <w:trPr>
          <w:trHeight w:val="1805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da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navesti koji je sistem zaštite životne sredine: </w:t>
            </w: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[……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]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[……]</w:t>
            </w:r>
          </w:p>
        </w:tc>
      </w:tr>
      <w:tr w:rsidR="00712C7A" w:rsidRPr="009336EE" w:rsidTr="00A73FF3">
        <w:trPr>
          <w:trHeight w:val="622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5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3"/>
            </w:r>
          </w:p>
        </w:tc>
      </w:tr>
      <w:tr w:rsidR="00712C7A" w:rsidRPr="009336EE" w:rsidTr="00A73FF3">
        <w:trPr>
          <w:trHeight w:val="762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6) Privredni subjekt posjeduje tražene uzorke odnosno fotografije predmeta nabavke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737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14"/>
            </w:r>
          </w:p>
        </w:tc>
      </w:tr>
      <w:tr w:rsidR="00712C7A" w:rsidRPr="009336EE" w:rsidTr="00A73FF3">
        <w:trPr>
          <w:trHeight w:val="1449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7) Da li privredni subjekat posjeduje tražene potvrde koje izdaju akreditovana sertifikaciona 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tijela  o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ispunjavanju uslova kvaliteta predmeta nabavke i zaštite životne sredine tražene tenderskom dokumentacijom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15"/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5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</w:p>
        </w:tc>
      </w:tr>
      <w:tr w:rsidR="00712C7A" w:rsidRPr="009336EE" w:rsidTr="00A73FF3">
        <w:trPr>
          <w:trHeight w:val="558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Ako je odgovor 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objasnite zašto i navesti koji se drugi dokazi mogu dostaviti:</w:t>
            </w: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[……]</w:t>
            </w:r>
          </w:p>
        </w:tc>
      </w:tr>
      <w:tr w:rsidR="00712C7A" w:rsidRPr="009336EE" w:rsidTr="00A73FF3">
        <w:trPr>
          <w:trHeight w:val="762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Ako je relevantna dokumentacija dostupna u elektronskom obliku, navedite:</w:t>
            </w:r>
          </w:p>
        </w:tc>
        <w:tc>
          <w:tcPr>
            <w:tcW w:w="5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16"/>
            </w:r>
          </w:p>
        </w:tc>
      </w:tr>
    </w:tbl>
    <w:p w:rsidR="00712C7A" w:rsidRPr="009336EE" w:rsidRDefault="00712C7A" w:rsidP="00712C7A">
      <w:pPr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 xml:space="preserve"> </w:t>
      </w:r>
      <w:bookmarkStart w:id="16" w:name="_Toc44593188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VII DOKAZIVANJE ISPUNJENOSTI USLOVA U SLUČAJU OGRANIČENJA BROJA KVALIFIKOVANIH KANDIDATA</w:t>
      </w:r>
      <w:bookmarkEnd w:id="16"/>
    </w:p>
    <w:p w:rsidR="00712C7A" w:rsidRPr="009336EE" w:rsidRDefault="00712C7A" w:rsidP="00712C7A">
      <w:pPr>
        <w:rPr>
          <w:rFonts w:ascii="Arial" w:hAnsi="Arial" w:cs="Arial"/>
          <w:w w:val="0"/>
          <w:sz w:val="24"/>
          <w:szCs w:val="24"/>
        </w:rPr>
      </w:pPr>
    </w:p>
    <w:tbl>
      <w:tblPr>
        <w:tblW w:w="9046" w:type="dxa"/>
        <w:tblInd w:w="-5" w:type="dxa"/>
        <w:tblLook w:val="04A0" w:firstRow="1" w:lastRow="0" w:firstColumn="1" w:lastColumn="0" w:noHBand="0" w:noVBand="1"/>
      </w:tblPr>
      <w:tblGrid>
        <w:gridCol w:w="4720"/>
        <w:gridCol w:w="4326"/>
      </w:tblGrid>
      <w:tr w:rsidR="00712C7A" w:rsidRPr="009336EE" w:rsidTr="00A73FF3">
        <w:trPr>
          <w:trHeight w:val="1516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hAnsi="Arial" w:cs="Arial"/>
                <w:w w:val="0"/>
                <w:sz w:val="24"/>
                <w:szCs w:val="24"/>
              </w:rPr>
              <w:t xml:space="preserve">Privredni subjekat 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ispunjava kriterijume ili pravila koja se moraju primijeniti kako bi se ograničio broj kandidata na sljedeći način:</w:t>
            </w: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[….]</w:t>
            </w:r>
          </w:p>
        </w:tc>
      </w:tr>
      <w:tr w:rsidR="00712C7A" w:rsidRPr="009336EE" w:rsidTr="00A73FF3">
        <w:trPr>
          <w:trHeight w:val="1516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su potrebne određene potvrde ili drugi oblici dokaza, navedite za svaki od njih ima li privredni subjekat potrebne dokumente: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[] Da [] Ne</w:t>
            </w: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footnoteReference w:id="17"/>
            </w:r>
          </w:p>
        </w:tc>
      </w:tr>
      <w:tr w:rsidR="00712C7A" w:rsidRPr="009336EE" w:rsidTr="00A73FF3">
        <w:trPr>
          <w:trHeight w:val="1516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su neke od tih potvrda ili drugih oblika dokazne dokumentacije dostupne u elektronskom obliku, navedite za svaku od njih: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C7A" w:rsidRPr="009336EE" w:rsidRDefault="00712C7A" w:rsidP="00A73F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(web-adresu, nadležni organ ili ogran koji je izdaje, precizno upućivanje na dokumentaciju): [……</w:t>
            </w:r>
            <w:proofErr w:type="gramStart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][</w:t>
            </w:r>
            <w:proofErr w:type="gramEnd"/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……][……]</w:t>
            </w:r>
            <w:r w:rsidRPr="009336EE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8"/>
            </w:r>
          </w:p>
        </w:tc>
      </w:tr>
    </w:tbl>
    <w:p w:rsidR="00712C7A" w:rsidRPr="009336EE" w:rsidRDefault="00712C7A" w:rsidP="00712C7A">
      <w:pPr>
        <w:rPr>
          <w:rFonts w:ascii="Arial" w:hAnsi="Arial" w:cs="Arial"/>
          <w:sz w:val="24"/>
          <w:szCs w:val="24"/>
          <w:lang w:eastAsia="en-GB"/>
        </w:rPr>
      </w:pPr>
    </w:p>
    <w:p w:rsidR="00712C7A" w:rsidRPr="009336EE" w:rsidRDefault="00712C7A" w:rsidP="00712C7A">
      <w:pPr>
        <w:keepNext/>
        <w:keepLines/>
        <w:spacing w:before="240" w:after="0" w:line="240" w:lineRule="auto"/>
        <w:contextualSpacing/>
        <w:jc w:val="center"/>
        <w:outlineLvl w:val="0"/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</w:pPr>
      <w:bookmarkStart w:id="17" w:name="_Toc44593189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VIII ZAVRŠN</w:t>
      </w:r>
      <w:bookmarkEnd w:id="17"/>
      <w:r w:rsidRPr="009336EE">
        <w:rPr>
          <w:rFonts w:ascii="Arial" w:eastAsiaTheme="majorEastAsia" w:hAnsi="Arial" w:cs="Arial"/>
          <w:b/>
          <w:color w:val="000000" w:themeColor="text1"/>
          <w:spacing w:val="-10"/>
          <w:kern w:val="28"/>
          <w:sz w:val="24"/>
          <w:szCs w:val="24"/>
        </w:rPr>
        <w:t>A KLAUZULA</w:t>
      </w:r>
    </w:p>
    <w:p w:rsidR="00712C7A" w:rsidRPr="009336EE" w:rsidRDefault="00712C7A" w:rsidP="00712C7A">
      <w:pPr>
        <w:jc w:val="center"/>
        <w:rPr>
          <w:rFonts w:ascii="Arial" w:hAnsi="Arial" w:cs="Arial"/>
          <w:sz w:val="24"/>
          <w:szCs w:val="24"/>
        </w:rPr>
      </w:pPr>
    </w:p>
    <w:p w:rsidR="00712C7A" w:rsidRPr="009336EE" w:rsidRDefault="00712C7A" w:rsidP="00712C7A">
      <w:pPr>
        <w:jc w:val="both"/>
        <w:rPr>
          <w:rFonts w:ascii="Arial" w:hAnsi="Arial" w:cs="Arial"/>
          <w:i/>
          <w:sz w:val="24"/>
          <w:szCs w:val="24"/>
        </w:rPr>
      </w:pPr>
      <w:r w:rsidRPr="009336EE">
        <w:rPr>
          <w:rFonts w:ascii="Arial" w:hAnsi="Arial" w:cs="Arial"/>
          <w:i/>
          <w:sz w:val="24"/>
          <w:szCs w:val="24"/>
        </w:rPr>
        <w:lastRenderedPageBreak/>
        <w:t>Privredni subjekat garantuje da su prethodno navedeni podaci u dijelovima I – VI tačni</w:t>
      </w:r>
      <w:proofErr w:type="gramStart"/>
      <w:r w:rsidRPr="009336EE">
        <w:rPr>
          <w:rFonts w:ascii="Arial" w:hAnsi="Arial" w:cs="Arial"/>
          <w:i/>
          <w:sz w:val="24"/>
          <w:szCs w:val="24"/>
        </w:rPr>
        <w:t>,  istiniti</w:t>
      </w:r>
      <w:proofErr w:type="gramEnd"/>
      <w:r w:rsidRPr="009336EE">
        <w:rPr>
          <w:rFonts w:ascii="Arial" w:hAnsi="Arial" w:cs="Arial"/>
          <w:i/>
          <w:sz w:val="24"/>
          <w:szCs w:val="24"/>
        </w:rPr>
        <w:t xml:space="preserve"> i provjerljivi, te da prihvata svaku eventualnu odgovornost u vezi sa tim.</w:t>
      </w:r>
      <w:r w:rsidRPr="009336EE">
        <w:rPr>
          <w:rFonts w:ascii="Arial" w:hAnsi="Arial" w:cs="Arial"/>
          <w:i/>
          <w:sz w:val="24"/>
          <w:szCs w:val="24"/>
          <w:vertAlign w:val="superscript"/>
        </w:rPr>
        <w:footnoteReference w:id="19"/>
      </w:r>
    </w:p>
    <w:p w:rsidR="00712C7A" w:rsidRPr="009336EE" w:rsidRDefault="00712C7A" w:rsidP="00712C7A">
      <w:pPr>
        <w:jc w:val="both"/>
        <w:rPr>
          <w:rFonts w:ascii="Arial" w:hAnsi="Arial" w:cs="Arial"/>
          <w:sz w:val="24"/>
          <w:szCs w:val="24"/>
        </w:rPr>
      </w:pPr>
      <w:r w:rsidRPr="009336EE">
        <w:rPr>
          <w:rFonts w:ascii="Arial" w:hAnsi="Arial" w:cs="Arial"/>
          <w:i/>
          <w:sz w:val="24"/>
          <w:szCs w:val="24"/>
        </w:rPr>
        <w:t xml:space="preserve">Privredni subjekat se obavezuje da </w:t>
      </w:r>
      <w:proofErr w:type="gramStart"/>
      <w:r w:rsidRPr="009336EE">
        <w:rPr>
          <w:rFonts w:ascii="Arial" w:hAnsi="Arial" w:cs="Arial"/>
          <w:i/>
          <w:sz w:val="24"/>
          <w:szCs w:val="24"/>
        </w:rPr>
        <w:t>će</w:t>
      </w:r>
      <w:proofErr w:type="gramEnd"/>
      <w:r w:rsidRPr="009336EE">
        <w:rPr>
          <w:rFonts w:ascii="Arial" w:hAnsi="Arial" w:cs="Arial"/>
          <w:i/>
          <w:sz w:val="24"/>
          <w:szCs w:val="24"/>
        </w:rPr>
        <w:t xml:space="preserve"> na zahtjev naručioca dostaviti pravno relevantne dokaze za potvrđivanje navoda datih u izjavi.</w:t>
      </w:r>
    </w:p>
    <w:p w:rsidR="00712C7A" w:rsidRPr="009336EE" w:rsidRDefault="00712C7A" w:rsidP="00712C7A">
      <w:pPr>
        <w:rPr>
          <w:rFonts w:ascii="Arial" w:hAnsi="Arial" w:cs="Arial"/>
          <w:i/>
          <w:sz w:val="24"/>
          <w:szCs w:val="24"/>
          <w:u w:val="single"/>
        </w:rPr>
      </w:pPr>
      <w:r w:rsidRPr="009336EE">
        <w:rPr>
          <w:rFonts w:ascii="Arial" w:hAnsi="Arial" w:cs="Arial"/>
          <w:i/>
          <w:sz w:val="24"/>
          <w:szCs w:val="24"/>
        </w:rPr>
        <w:t xml:space="preserve">Datum, mjesto i potpis: [……] </w:t>
      </w:r>
      <w:r w:rsidRPr="009336EE">
        <w:rPr>
          <w:rFonts w:ascii="Arial" w:hAnsi="Arial" w:cs="Arial"/>
          <w:i/>
          <w:sz w:val="24"/>
          <w:szCs w:val="24"/>
          <w:u w:val="single"/>
        </w:rPr>
        <w:t>ovlašćeno lice</w:t>
      </w:r>
    </w:p>
    <w:p w:rsidR="00712C7A" w:rsidRPr="009336EE" w:rsidRDefault="00712C7A" w:rsidP="00712C7A">
      <w:pPr>
        <w:rPr>
          <w:rFonts w:ascii="Arial" w:hAnsi="Arial" w:cs="Arial"/>
          <w:b/>
          <w:i/>
          <w:sz w:val="24"/>
          <w:szCs w:val="24"/>
        </w:rPr>
      </w:pPr>
    </w:p>
    <w:p w:rsidR="00712C7A" w:rsidRPr="009336EE" w:rsidRDefault="00712C7A" w:rsidP="00712C7A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336EE">
        <w:rPr>
          <w:rFonts w:ascii="Arial" w:hAnsi="Arial" w:cs="Arial"/>
          <w:color w:val="000000" w:themeColor="text1"/>
          <w:sz w:val="24"/>
          <w:szCs w:val="24"/>
        </w:rPr>
        <w:t>MP</w:t>
      </w:r>
      <w:r w:rsidRPr="009336EE">
        <w:rPr>
          <w:rFonts w:ascii="Arial" w:hAnsi="Arial" w:cs="Arial"/>
          <w:color w:val="000000" w:themeColor="text1"/>
          <w:sz w:val="24"/>
          <w:szCs w:val="24"/>
          <w:vertAlign w:val="superscript"/>
        </w:rPr>
        <w:footnoteReference w:id="20"/>
      </w:r>
    </w:p>
    <w:p w:rsidR="00DB4B3E" w:rsidRDefault="00DB4B3E"/>
    <w:sectPr w:rsidR="00DB4B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EBC" w:rsidRDefault="00DC5EBC" w:rsidP="00712C7A">
      <w:pPr>
        <w:spacing w:after="0" w:line="240" w:lineRule="auto"/>
      </w:pPr>
      <w:r>
        <w:separator/>
      </w:r>
    </w:p>
  </w:endnote>
  <w:endnote w:type="continuationSeparator" w:id="0">
    <w:p w:rsidR="00DC5EBC" w:rsidRDefault="00DC5EBC" w:rsidP="0071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EBC" w:rsidRDefault="00DC5EBC" w:rsidP="00712C7A">
      <w:pPr>
        <w:spacing w:after="0" w:line="240" w:lineRule="auto"/>
      </w:pPr>
      <w:r>
        <w:separator/>
      </w:r>
    </w:p>
  </w:footnote>
  <w:footnote w:type="continuationSeparator" w:id="0">
    <w:p w:rsidR="00DC5EBC" w:rsidRDefault="00DC5EBC" w:rsidP="00712C7A">
      <w:pPr>
        <w:spacing w:after="0" w:line="240" w:lineRule="auto"/>
      </w:pPr>
      <w:r>
        <w:continuationSeparator/>
      </w:r>
    </w:p>
  </w:footnote>
  <w:footnote w:id="1">
    <w:p w:rsidR="00712C7A" w:rsidRPr="006E663D" w:rsidRDefault="00712C7A" w:rsidP="00712C7A">
      <w:pPr>
        <w:pStyle w:val="FootnoteText"/>
        <w:rPr>
          <w:rFonts w:ascii="Arial" w:hAnsi="Arial" w:cs="Arial"/>
        </w:rPr>
      </w:pPr>
      <w:r w:rsidRPr="006E663D">
        <w:rPr>
          <w:rStyle w:val="FootnoteReference"/>
          <w:rFonts w:ascii="Arial" w:hAnsi="Arial" w:cs="Arial"/>
        </w:rPr>
        <w:footnoteRef/>
      </w:r>
      <w:r w:rsidRPr="006E663D">
        <w:rPr>
          <w:rFonts w:ascii="Arial" w:hAnsi="Arial" w:cs="Arial"/>
        </w:rPr>
        <w:t xml:space="preserve"> </w:t>
      </w:r>
      <w:proofErr w:type="gramStart"/>
      <w:r w:rsidRPr="006E663D">
        <w:rPr>
          <w:rFonts w:ascii="Arial" w:hAnsi="Arial" w:cs="Arial"/>
        </w:rPr>
        <w:t>Ponovite onoliko puta koliko je potrebno.</w:t>
      </w:r>
      <w:proofErr w:type="gramEnd"/>
    </w:p>
  </w:footnote>
  <w:footnote w:id="2">
    <w:p w:rsidR="00712C7A" w:rsidRPr="006E663D" w:rsidRDefault="00712C7A" w:rsidP="00712C7A">
      <w:pPr>
        <w:pStyle w:val="FootnoteText"/>
        <w:ind w:hanging="11"/>
        <w:rPr>
          <w:rFonts w:ascii="Arial" w:hAnsi="Arial" w:cs="Arial"/>
          <w:sz w:val="16"/>
          <w:szCs w:val="16"/>
        </w:rPr>
      </w:pPr>
      <w:r w:rsidRPr="006E663D">
        <w:rPr>
          <w:rStyle w:val="FootnoteReference"/>
          <w:rFonts w:ascii="Arial" w:hAnsi="Arial" w:cs="Arial"/>
          <w:sz w:val="16"/>
          <w:szCs w:val="16"/>
        </w:rPr>
        <w:footnoteRef/>
      </w:r>
      <w:r w:rsidRPr="006E663D">
        <w:rPr>
          <w:rFonts w:ascii="Arial" w:hAnsi="Arial" w:cs="Arial"/>
          <w:sz w:val="16"/>
          <w:szCs w:val="16"/>
        </w:rPr>
        <w:t xml:space="preserve"> Profesionalni propust predstavlja neopravdano kršenje obaveza utvrđenih ugovorom o javnoj nabavci </w:t>
      </w:r>
      <w:proofErr w:type="gramStart"/>
      <w:r w:rsidRPr="006E663D">
        <w:rPr>
          <w:rFonts w:ascii="Arial" w:hAnsi="Arial" w:cs="Arial"/>
          <w:sz w:val="16"/>
          <w:szCs w:val="16"/>
        </w:rPr>
        <w:t>od</w:t>
      </w:r>
      <w:proofErr w:type="gramEnd"/>
      <w:r w:rsidRPr="006E663D">
        <w:rPr>
          <w:rFonts w:ascii="Arial" w:hAnsi="Arial" w:cs="Arial"/>
          <w:sz w:val="16"/>
          <w:szCs w:val="16"/>
        </w:rPr>
        <w:t xml:space="preserve">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</w:footnote>
  <w:footnote w:id="3">
    <w:p w:rsidR="00712C7A" w:rsidRPr="00113C76" w:rsidRDefault="00712C7A" w:rsidP="00712C7A">
      <w:pPr>
        <w:pStyle w:val="FootnoteText"/>
      </w:pPr>
      <w:r w:rsidRPr="006E663D">
        <w:rPr>
          <w:rStyle w:val="FootnoteReference"/>
          <w:rFonts w:ascii="Arial" w:hAnsi="Arial" w:cs="Arial"/>
        </w:rPr>
        <w:footnoteRef/>
      </w:r>
      <w:r w:rsidRPr="006E663D">
        <w:rPr>
          <w:rFonts w:ascii="Arial" w:hAnsi="Arial" w:cs="Arial"/>
        </w:rPr>
        <w:t xml:space="preserve"> </w:t>
      </w:r>
      <w:r w:rsidRPr="006E663D">
        <w:rPr>
          <w:rFonts w:ascii="Arial" w:hAnsi="Arial" w:cs="Arial"/>
          <w:sz w:val="16"/>
          <w:szCs w:val="16"/>
        </w:rPr>
        <w:t>Ponovite onoliko puta koliko je potrebno</w:t>
      </w:r>
    </w:p>
  </w:footnote>
  <w:footnote w:id="4">
    <w:p w:rsidR="00712C7A" w:rsidRPr="00B363C5" w:rsidRDefault="00712C7A" w:rsidP="00712C7A">
      <w:pPr>
        <w:pStyle w:val="FootnoteText"/>
        <w:rPr>
          <w:rFonts w:ascii="Arial Narrow" w:hAnsi="Arial Narrow"/>
          <w:sz w:val="16"/>
          <w:szCs w:val="16"/>
        </w:rPr>
      </w:pPr>
      <w:r w:rsidRPr="00B363C5">
        <w:rPr>
          <w:rStyle w:val="FootnoteReference"/>
          <w:rFonts w:ascii="Arial Narrow" w:hAnsi="Arial Narrow"/>
          <w:sz w:val="16"/>
          <w:szCs w:val="16"/>
        </w:rPr>
        <w:footnoteRef/>
      </w:r>
      <w:r w:rsidRPr="00B363C5">
        <w:rPr>
          <w:rFonts w:ascii="Arial Narrow" w:hAnsi="Arial Narrow"/>
          <w:sz w:val="16"/>
          <w:szCs w:val="16"/>
        </w:rPr>
        <w:t xml:space="preserve"> Ponovite onoliko puta koliko je potrebno</w:t>
      </w:r>
    </w:p>
  </w:footnote>
  <w:footnote w:id="5">
    <w:p w:rsidR="00712C7A" w:rsidRPr="00113C76" w:rsidRDefault="00712C7A" w:rsidP="00712C7A">
      <w:pPr>
        <w:pStyle w:val="FootnoteText"/>
        <w:rPr>
          <w:rFonts w:ascii="Arial Narrow" w:hAnsi="Arial Narrow"/>
          <w:sz w:val="16"/>
          <w:szCs w:val="16"/>
        </w:rPr>
      </w:pPr>
      <w:r w:rsidRPr="00B363C5">
        <w:rPr>
          <w:rStyle w:val="FootnoteReference"/>
          <w:rFonts w:ascii="Arial Narrow" w:hAnsi="Arial Narrow"/>
          <w:sz w:val="16"/>
          <w:szCs w:val="16"/>
        </w:rPr>
        <w:footnoteRef/>
      </w:r>
      <w:r w:rsidRPr="00B363C5">
        <w:rPr>
          <w:rFonts w:ascii="Arial Narrow" w:hAnsi="Arial Narrow"/>
          <w:sz w:val="16"/>
          <w:szCs w:val="16"/>
        </w:rPr>
        <w:t xml:space="preserve"> Ponovite onoliko puta koliko je potrebno</w:t>
      </w:r>
    </w:p>
  </w:footnote>
  <w:footnote w:id="6">
    <w:p w:rsidR="00712C7A" w:rsidRPr="006E663D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6E663D">
        <w:rPr>
          <w:rStyle w:val="FootnoteReference"/>
          <w:rFonts w:ascii="Arial" w:hAnsi="Arial" w:cs="Arial"/>
          <w:sz w:val="16"/>
          <w:szCs w:val="16"/>
        </w:rPr>
        <w:footnoteRef/>
      </w:r>
      <w:r w:rsidRPr="006E663D">
        <w:rPr>
          <w:rFonts w:ascii="Arial" w:hAnsi="Arial" w:cs="Arial"/>
          <w:sz w:val="16"/>
          <w:szCs w:val="16"/>
        </w:rPr>
        <w:t xml:space="preserve"> Ponoviti onoliko puta koliko je potrebno</w:t>
      </w:r>
    </w:p>
  </w:footnote>
  <w:footnote w:id="7">
    <w:p w:rsidR="00712C7A" w:rsidRPr="00113C76" w:rsidRDefault="00712C7A" w:rsidP="00712C7A">
      <w:pPr>
        <w:pStyle w:val="FootnoteText"/>
      </w:pPr>
      <w:r w:rsidRPr="006E663D">
        <w:rPr>
          <w:rStyle w:val="FootnoteReference"/>
          <w:rFonts w:ascii="Arial" w:hAnsi="Arial" w:cs="Arial"/>
          <w:sz w:val="16"/>
          <w:szCs w:val="16"/>
        </w:rPr>
        <w:footnoteRef/>
      </w:r>
      <w:r w:rsidRPr="006E663D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8">
    <w:p w:rsidR="00712C7A" w:rsidRPr="00CB7371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CB7371">
        <w:rPr>
          <w:rStyle w:val="FootnoteReference"/>
          <w:rFonts w:ascii="Arial" w:hAnsi="Arial" w:cs="Arial"/>
          <w:sz w:val="16"/>
          <w:szCs w:val="16"/>
        </w:rPr>
        <w:footnoteRef/>
      </w:r>
      <w:r w:rsidRPr="00CB7371">
        <w:rPr>
          <w:rFonts w:ascii="Arial" w:hAnsi="Arial" w:cs="Arial"/>
          <w:sz w:val="16"/>
          <w:szCs w:val="16"/>
        </w:rPr>
        <w:t xml:space="preserve"> </w:t>
      </w:r>
      <w:r w:rsidRPr="00CB7371">
        <w:rPr>
          <w:rFonts w:ascii="Arial" w:eastAsia="Times New Roman" w:hAnsi="Arial" w:cs="Arial"/>
          <w:color w:val="000000"/>
          <w:sz w:val="16"/>
          <w:szCs w:val="16"/>
        </w:rPr>
        <w:t>Tokom prethodnih godina ali ne duže od pet godina, računajući i godinu u kojoj je započet postupak javne nabavke</w:t>
      </w:r>
    </w:p>
  </w:footnote>
  <w:footnote w:id="9">
    <w:p w:rsidR="00712C7A" w:rsidRPr="00CB7371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CB7371">
        <w:rPr>
          <w:rStyle w:val="FootnoteReference"/>
          <w:rFonts w:ascii="Arial" w:hAnsi="Arial" w:cs="Arial"/>
          <w:sz w:val="16"/>
          <w:szCs w:val="16"/>
        </w:rPr>
        <w:footnoteRef/>
      </w:r>
      <w:r w:rsidRPr="00CB7371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0">
    <w:p w:rsidR="00712C7A" w:rsidRPr="00CB7371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CB7371">
        <w:rPr>
          <w:rStyle w:val="FootnoteReference"/>
          <w:rFonts w:ascii="Arial" w:hAnsi="Arial" w:cs="Arial"/>
          <w:sz w:val="16"/>
          <w:szCs w:val="16"/>
        </w:rPr>
        <w:footnoteRef/>
      </w:r>
      <w:r w:rsidRPr="00CB7371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1">
    <w:p w:rsidR="00712C7A" w:rsidRPr="002C21F4" w:rsidRDefault="00712C7A" w:rsidP="00712C7A">
      <w:pPr>
        <w:pStyle w:val="FootnoteText"/>
      </w:pPr>
      <w:r w:rsidRPr="00CB7371">
        <w:rPr>
          <w:rStyle w:val="FootnoteReference"/>
          <w:rFonts w:ascii="Arial" w:hAnsi="Arial" w:cs="Arial"/>
          <w:sz w:val="16"/>
          <w:szCs w:val="16"/>
        </w:rPr>
        <w:footnoteRef/>
      </w:r>
      <w:r w:rsidRPr="00CB7371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2">
    <w:p w:rsidR="00712C7A" w:rsidRPr="0048477C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3">
    <w:p w:rsidR="00712C7A" w:rsidRPr="0048477C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4">
    <w:p w:rsidR="00712C7A" w:rsidRPr="0048477C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5">
    <w:p w:rsidR="00712C7A" w:rsidRPr="0048477C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</w:t>
      </w:r>
      <w:r w:rsidRPr="0048477C">
        <w:rPr>
          <w:rFonts w:ascii="Arial" w:eastAsia="Times New Roman" w:hAnsi="Arial" w:cs="Arial"/>
          <w:color w:val="000000"/>
          <w:sz w:val="16"/>
          <w:szCs w:val="16"/>
        </w:rPr>
        <w:t>Ako je zahtijevano tenderskom dokumentacijom</w:t>
      </w:r>
    </w:p>
  </w:footnote>
  <w:footnote w:id="16">
    <w:p w:rsidR="00712C7A" w:rsidRPr="00E2651A" w:rsidRDefault="00712C7A" w:rsidP="00712C7A">
      <w:pPr>
        <w:pStyle w:val="FootnoteText"/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7">
    <w:p w:rsidR="00712C7A" w:rsidRPr="0048477C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Ponoviti onoliko puta koliko je potrebno</w:t>
      </w:r>
    </w:p>
  </w:footnote>
  <w:footnote w:id="18">
    <w:p w:rsidR="00712C7A" w:rsidRPr="0048477C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Ponovite onoliko puta koliko je potrebno</w:t>
      </w:r>
    </w:p>
  </w:footnote>
  <w:footnote w:id="19">
    <w:p w:rsidR="00712C7A" w:rsidRPr="0048477C" w:rsidRDefault="00712C7A" w:rsidP="00712C7A">
      <w:pPr>
        <w:pStyle w:val="FootnoteText"/>
        <w:rPr>
          <w:rFonts w:ascii="Arial" w:hAnsi="Arial" w:cs="Arial"/>
          <w:sz w:val="16"/>
          <w:szCs w:val="16"/>
        </w:rPr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Garancija ponude je sredstvo zaštite naručioca ako ponuđač u izjavi privrednog subjekta navede netačne činjenice o ispunjenosti obaveznih uslova za učešće u postupku javne nabavke i druge uslove utvrđene tenderskom dokumentacijom</w:t>
      </w:r>
    </w:p>
  </w:footnote>
  <w:footnote w:id="20">
    <w:p w:rsidR="00712C7A" w:rsidRPr="00994908" w:rsidRDefault="00712C7A" w:rsidP="00712C7A">
      <w:pPr>
        <w:pStyle w:val="FootnoteText"/>
      </w:pPr>
      <w:r w:rsidRPr="0048477C">
        <w:rPr>
          <w:rStyle w:val="FootnoteReference"/>
          <w:rFonts w:ascii="Arial" w:hAnsi="Arial" w:cs="Arial"/>
          <w:sz w:val="16"/>
          <w:szCs w:val="16"/>
        </w:rPr>
        <w:footnoteRef/>
      </w:r>
      <w:r w:rsidRPr="0048477C">
        <w:rPr>
          <w:rFonts w:ascii="Arial" w:hAnsi="Arial" w:cs="Arial"/>
          <w:sz w:val="16"/>
          <w:szCs w:val="16"/>
        </w:rPr>
        <w:t xml:space="preserve"> Nije primjenjivo od dana uspostavljanja ESJN-a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168CE"/>
    <w:multiLevelType w:val="hybridMultilevel"/>
    <w:tmpl w:val="F24AC2FC"/>
    <w:lvl w:ilvl="0" w:tplc="DD5A6B32">
      <w:start w:val="1"/>
      <w:numFmt w:val="bullet"/>
      <w:lvlText w:val="-"/>
      <w:lvlJc w:val="left"/>
      <w:pPr>
        <w:ind w:left="720" w:hanging="360"/>
      </w:pPr>
      <w:rPr>
        <w:rFonts w:ascii="Stencil" w:hAnsi="Stenci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5301C6"/>
    <w:multiLevelType w:val="hybridMultilevel"/>
    <w:tmpl w:val="CBBC7F24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85735"/>
    <w:multiLevelType w:val="hybridMultilevel"/>
    <w:tmpl w:val="18DAB8F0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A71"/>
    <w:rsid w:val="005E6A71"/>
    <w:rsid w:val="00712C7A"/>
    <w:rsid w:val="00DB4B3E"/>
    <w:rsid w:val="00DC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7A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12C7A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C7A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712C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7A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12C7A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C7A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712C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oga\Desktop\finale\Book2.xls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Goga\Desktop\finale\Book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2005</Words>
  <Characters>11429</Characters>
  <Application>Microsoft Office Word</Application>
  <DocSecurity>0</DocSecurity>
  <Lines>95</Lines>
  <Paragraphs>26</Paragraphs>
  <ScaleCrop>false</ScaleCrop>
  <Company/>
  <LinksUpToDate>false</LinksUpToDate>
  <CharactersWithSpaces>13408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2024-04-19T12:12:00Z</dcterms:created>
  <dcterms:modified xsi:type="dcterms:W3CDTF">2024-04-19T12:16:00Z</dcterms:modified>
</cp:coreProperties>
</file>