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7D8" w:rsidRPr="001127D8" w:rsidRDefault="001127D8" w:rsidP="001127D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517C9F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  <w:r w:rsidR="00166866">
        <w:rPr>
          <w:rFonts w:ascii="Arial" w:eastAsia="Times New Roman" w:hAnsi="Arial" w:cs="Arial"/>
          <w:sz w:val="24"/>
          <w:szCs w:val="24"/>
        </w:rPr>
        <w:t>06-012/24-858/1 Bar,18.04.2024. godine</w:t>
      </w:r>
    </w:p>
    <w:p w:rsidR="001127D8" w:rsidRPr="001127D8" w:rsidRDefault="001127D8" w:rsidP="00517C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javnih nabavki : </w:t>
      </w:r>
      <w:r w:rsidR="00517C9F">
        <w:rPr>
          <w:rFonts w:ascii="Arial" w:eastAsia="Times New Roman" w:hAnsi="Arial" w:cs="Arial"/>
          <w:color w:val="000000"/>
          <w:sz w:val="24"/>
          <w:szCs w:val="24"/>
        </w:rPr>
        <w:t>31 usluge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Na osnovu člana 53 stav 3 Zakona o javnim nabavkama („Službeni list CG“, br. 74/19 i 3/23) </w:t>
      </w:r>
      <w:r w:rsidRPr="001127D8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</w:r>
      <w:r w:rsidR="00517C9F" w:rsidRPr="003F6BE9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Uprava pomorske sigurnosti i upravljanja lukama</w:t>
      </w:r>
      <w:r w:rsidR="00517C9F" w:rsidRPr="00517C9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</w:r>
      <w:r w:rsidRPr="001127D8">
        <w:rPr>
          <w:rFonts w:ascii="Arial" w:eastAsia="Times New Roman" w:hAnsi="Arial" w:cs="Arial"/>
          <w:sz w:val="24"/>
          <w:szCs w:val="24"/>
        </w:rPr>
        <w:t>objavljuje</w:t>
      </w: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1127D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1127D8" w:rsidRPr="001127D8" w:rsidRDefault="001127D8" w:rsidP="001127D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1127D8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1127D8" w:rsidRPr="001127D8" w:rsidRDefault="001127D8" w:rsidP="001127D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1127D8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1127D8" w:rsidRPr="001127D8" w:rsidRDefault="001127D8" w:rsidP="001127D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1127D8" w:rsidRDefault="001325C6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325C6">
        <w:rPr>
          <w:rFonts w:ascii="Arial" w:eastAsia="Times New Roman" w:hAnsi="Arial" w:cs="Arial"/>
          <w:color w:val="000000"/>
          <w:sz w:val="24"/>
          <w:szCs w:val="24"/>
        </w:rPr>
        <w:t xml:space="preserve">Godišnji servis spasilačkih čamaca  [SAR-2, SAR-3, SAR-4 i EKO-1],  </w:t>
      </w:r>
    </w:p>
    <w:p w:rsidR="001325C6" w:rsidRPr="001127D8" w:rsidRDefault="001325C6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325C6">
        <w:rPr>
          <w:rFonts w:ascii="Arial" w:eastAsia="Times New Roman" w:hAnsi="Arial" w:cs="Arial"/>
          <w:color w:val="000000"/>
          <w:sz w:val="24"/>
          <w:szCs w:val="24"/>
        </w:rPr>
        <w:t>kao cjelina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325C6" w:rsidRPr="001127D8" w:rsidRDefault="001325C6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1127D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1127D8" w:rsidRPr="001127D8" w:rsidRDefault="001127D8" w:rsidP="001127D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Podaci o naručiocu;</w:t>
      </w:r>
    </w:p>
    <w:p w:rsidR="001127D8" w:rsidRPr="001127D8" w:rsidRDefault="001127D8" w:rsidP="001127D8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Vrsta postupka,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Procijenjena vrijednost predmeta nabavke</w:t>
      </w:r>
      <w:r w:rsidRPr="001127D8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1127D8">
        <w:rPr>
          <w:rFonts w:ascii="Arial" w:eastAsia="Calibri" w:hAnsi="Arial" w:cs="Arial"/>
          <w:color w:val="000000"/>
        </w:rPr>
        <w:t>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 xml:space="preserve">Način nabavke: </w:t>
      </w:r>
    </w:p>
    <w:p w:rsidR="001127D8" w:rsidRPr="001127D8" w:rsidRDefault="001127D8" w:rsidP="001127D8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Cjelina, po partijama,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Kriterijum za izbor najpovoljnije ponude,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Rok za donošenje odluke o izboru,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Rok važenja ponude,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Garancija ponude</w:t>
      </w:r>
    </w:p>
    <w:p w:rsidR="001127D8" w:rsidRPr="001127D8" w:rsidRDefault="001127D8" w:rsidP="001127D8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1127D8" w:rsidRPr="001127D8" w:rsidRDefault="001127D8" w:rsidP="001127D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1127D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:rsidR="001127D8" w:rsidRPr="001127D8" w:rsidRDefault="001127D8" w:rsidP="001127D8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1127D8" w:rsidRPr="001127D8" w:rsidRDefault="001127D8" w:rsidP="001127D8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1127D8" w:rsidRPr="001127D8" w:rsidRDefault="001127D8" w:rsidP="001127D8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1127D8" w:rsidRPr="001127D8" w:rsidRDefault="001127D8" w:rsidP="001127D8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1127D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1127D8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1127D8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:rsidR="001127D8" w:rsidRPr="001127D8" w:rsidRDefault="001127D8" w:rsidP="001127D8">
      <w:pPr>
        <w:jc w:val="both"/>
        <w:rPr>
          <w:rFonts w:ascii="Arial" w:eastAsia="Calibri" w:hAnsi="Arial" w:cs="Arial"/>
          <w:color w:val="000000"/>
        </w:rPr>
      </w:pPr>
    </w:p>
    <w:p w:rsidR="001127D8" w:rsidRPr="001127D8" w:rsidRDefault="001127D8" w:rsidP="001127D8">
      <w:pPr>
        <w:jc w:val="both"/>
        <w:rPr>
          <w:rFonts w:ascii="Arial" w:eastAsia="Calibri" w:hAnsi="Arial" w:cs="Arial"/>
          <w:b/>
          <w:bCs/>
          <w:color w:val="000000"/>
        </w:rPr>
      </w:pPr>
      <w:r w:rsidRPr="001127D8">
        <w:rPr>
          <w:rFonts w:ascii="Arial" w:eastAsia="Calibri" w:hAnsi="Arial" w:cs="Arial"/>
          <w:color w:val="000000"/>
        </w:rPr>
        <w:sym w:font="Wingdings" w:char="F0A8"/>
      </w:r>
      <w:r w:rsidRPr="001127D8">
        <w:rPr>
          <w:rFonts w:ascii="Arial" w:eastAsia="Calibri" w:hAnsi="Arial" w:cs="Arial"/>
          <w:color w:val="000000"/>
        </w:rPr>
        <w:t xml:space="preserve"> </w:t>
      </w:r>
      <w:r w:rsidRPr="001127D8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1127D8">
        <w:rPr>
          <w:rFonts w:ascii="Arial" w:eastAsia="Calibri" w:hAnsi="Arial" w:cs="Arial"/>
          <w:color w:val="000000"/>
        </w:rPr>
        <w:t>:</w:t>
      </w:r>
    </w:p>
    <w:p w:rsidR="001127D8" w:rsidRPr="001127D8" w:rsidRDefault="001127D8" w:rsidP="001127D8">
      <w:pPr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je:</w:t>
      </w:r>
    </w:p>
    <w:p w:rsidR="00A416EF" w:rsidRPr="00A416EF" w:rsidRDefault="001325C6" w:rsidP="00A416EF">
      <w:pPr>
        <w:jc w:val="both"/>
        <w:rPr>
          <w:rFonts w:ascii="Arial" w:eastAsia="Calibri" w:hAnsi="Arial" w:cs="Arial"/>
          <w:color w:val="000000"/>
          <w:lang w:val="en-GB"/>
        </w:rPr>
      </w:pPr>
      <w:proofErr w:type="spellStart"/>
      <w:r w:rsidRPr="001325C6">
        <w:rPr>
          <w:rFonts w:ascii="Arial" w:eastAsia="Calibri" w:hAnsi="Arial" w:cs="Arial"/>
          <w:b/>
          <w:bCs/>
          <w:color w:val="000000"/>
          <w:lang w:val="en-GB"/>
        </w:rPr>
        <w:t>Godišnji</w:t>
      </w:r>
      <w:proofErr w:type="spellEnd"/>
      <w:r w:rsidRPr="001325C6"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  <w:proofErr w:type="spellStart"/>
      <w:r w:rsidRPr="001325C6">
        <w:rPr>
          <w:rFonts w:ascii="Arial" w:eastAsia="Calibri" w:hAnsi="Arial" w:cs="Arial"/>
          <w:b/>
          <w:bCs/>
          <w:color w:val="000000"/>
          <w:lang w:val="en-GB"/>
        </w:rPr>
        <w:t>servis</w:t>
      </w:r>
      <w:proofErr w:type="spellEnd"/>
      <w:r w:rsidRPr="001325C6"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  <w:proofErr w:type="spellStart"/>
      <w:r w:rsidRPr="001325C6">
        <w:rPr>
          <w:rFonts w:ascii="Arial" w:eastAsia="Calibri" w:hAnsi="Arial" w:cs="Arial"/>
          <w:b/>
          <w:bCs/>
          <w:color w:val="000000"/>
          <w:lang w:val="en-GB"/>
        </w:rPr>
        <w:t>spasilačkih</w:t>
      </w:r>
      <w:proofErr w:type="spellEnd"/>
      <w:r w:rsidRPr="001325C6"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  <w:proofErr w:type="spellStart"/>
      <w:proofErr w:type="gramStart"/>
      <w:r w:rsidRPr="001325C6">
        <w:rPr>
          <w:rFonts w:ascii="Arial" w:eastAsia="Calibri" w:hAnsi="Arial" w:cs="Arial"/>
          <w:b/>
          <w:bCs/>
          <w:color w:val="000000"/>
          <w:lang w:val="en-GB"/>
        </w:rPr>
        <w:t>čamaca</w:t>
      </w:r>
      <w:proofErr w:type="spellEnd"/>
      <w:r w:rsidRPr="001325C6">
        <w:rPr>
          <w:rFonts w:ascii="Arial" w:eastAsia="Calibri" w:hAnsi="Arial" w:cs="Arial"/>
          <w:b/>
          <w:bCs/>
          <w:color w:val="000000"/>
          <w:lang w:val="en-GB"/>
        </w:rPr>
        <w:t xml:space="preserve">  [</w:t>
      </w:r>
      <w:proofErr w:type="gramEnd"/>
      <w:r w:rsidRPr="001325C6">
        <w:rPr>
          <w:rFonts w:ascii="Arial" w:eastAsia="Calibri" w:hAnsi="Arial" w:cs="Arial"/>
          <w:b/>
          <w:bCs/>
          <w:color w:val="000000"/>
          <w:lang w:val="en-GB"/>
        </w:rPr>
        <w:t>SAR-2, SAR-3, SAR-4 i EKO-1</w:t>
      </w:r>
      <w:r>
        <w:rPr>
          <w:rFonts w:ascii="Arial" w:eastAsia="Calibri" w:hAnsi="Arial" w:cs="Arial"/>
          <w:b/>
          <w:bCs/>
          <w:color w:val="000000"/>
          <w:lang w:val="en-GB"/>
        </w:rPr>
        <w:t xml:space="preserve">, </w:t>
      </w:r>
      <w:r w:rsidR="00A416EF">
        <w:rPr>
          <w:rFonts w:ascii="Arial" w:eastAsia="Calibri" w:hAnsi="Arial" w:cs="Arial"/>
          <w:color w:val="000000"/>
          <w:lang w:val="sr-Latn-CS"/>
        </w:rPr>
        <w:t>procijenjena vrijednost :</w:t>
      </w:r>
      <w:r w:rsidR="00A416EF" w:rsidRPr="00A416EF">
        <w:rPr>
          <w:rFonts w:ascii="Arial" w:eastAsia="Calibri" w:hAnsi="Arial" w:cs="Arial"/>
          <w:color w:val="000000"/>
          <w:lang w:val="sr-Latn-CS"/>
        </w:rPr>
        <w:t xml:space="preserve"> 21.157,02 € bez PDV-a , PDV 4.442,98 €</w:t>
      </w:r>
    </w:p>
    <w:p w:rsidR="001127D8" w:rsidRPr="001127D8" w:rsidRDefault="00A15CE8" w:rsidP="001127D8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</w:t>
      </w:r>
    </w:p>
    <w:p w:rsidR="001127D8" w:rsidRPr="00A15CE8" w:rsidRDefault="001127D8" w:rsidP="00A15CE8">
      <w:pPr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 xml:space="preserve"> </w:t>
      </w:r>
    </w:p>
    <w:p w:rsidR="001127D8" w:rsidRPr="001127D8" w:rsidRDefault="001127D8" w:rsidP="00112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1127D8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1127D8" w:rsidRPr="001127D8" w:rsidRDefault="001127D8" w:rsidP="00112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1127D8">
        <w:rPr>
          <w:rFonts w:ascii="Arial" w:eastAsia="Times New Roman" w:hAnsi="Arial" w:cs="Arial"/>
          <w:b/>
          <w:sz w:val="24"/>
          <w:szCs w:val="24"/>
        </w:rPr>
        <w:lastRenderedPageBreak/>
        <w:t>REZERVISANA NABAVKA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1127D8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1127D8" w:rsidRPr="001127D8" w:rsidRDefault="003F6BE9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Nije primjenjivo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1127D8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5" w:name="_Toc62730558"/>
      <w:r w:rsidRPr="001127D8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ne ispunjava uslov iz čl. 102</w:t>
      </w:r>
      <w:r w:rsidR="000D5E17">
        <w:rPr>
          <w:rFonts w:ascii="Arial" w:eastAsia="Times New Roman" w:hAnsi="Arial" w:cs="Arial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sz w:val="24"/>
          <w:szCs w:val="24"/>
        </w:rPr>
        <w:t>ovog zakona predviđen tenderskom dokumentacijom;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1127D8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863A2" w:rsidRPr="001127D8" w:rsidRDefault="007863A2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Ne zahtijeva se.</w:t>
      </w: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1127D8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6"/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1127D8">
        <w:rPr>
          <w:rFonts w:ascii="Arial" w:eastAsia="Times New Roman" w:hAnsi="Arial" w:cs="Arial"/>
          <w:sz w:val="24"/>
          <w:szCs w:val="24"/>
          <w:vertAlign w:val="superscript"/>
        </w:rPr>
        <w:footnoteReference w:id="6"/>
      </w:r>
      <w:r w:rsidRPr="001127D8">
        <w:rPr>
          <w:rFonts w:ascii="Arial" w:eastAsia="Times New Roman" w:hAnsi="Arial" w:cs="Arial"/>
          <w:sz w:val="24"/>
          <w:szCs w:val="24"/>
        </w:rPr>
        <w:t xml:space="preserve">: </w:t>
      </w:r>
    </w:p>
    <w:p w:rsidR="007863A2" w:rsidRPr="001127D8" w:rsidRDefault="007863A2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A1F83" w:rsidRPr="001127D8" w:rsidRDefault="003A1F83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A1F83" w:rsidRPr="003A1F83" w:rsidRDefault="003A1F83" w:rsidP="003A1F83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Odnos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cijene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 i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kvaliteta</w:t>
      </w:r>
      <w:proofErr w:type="spellEnd"/>
    </w:p>
    <w:p w:rsidR="003A1F83" w:rsidRPr="003A1F83" w:rsidRDefault="003A1F83" w:rsidP="003A1F83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Parametar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cijena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………………………………90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bodova</w:t>
      </w:r>
      <w:proofErr w:type="spellEnd"/>
    </w:p>
    <w:p w:rsidR="003A1F83" w:rsidRPr="003A1F83" w:rsidRDefault="003A1F83" w:rsidP="003A1F83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Parametar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kvalitet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–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garantni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rok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…………….10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bodova</w:t>
      </w:r>
      <w:proofErr w:type="spellEnd"/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  <w:t xml:space="preserve">Vrednovanje ponuda po kriterijumu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kvaliteta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primjenom relativnog (proporcionalnog) metoda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vršiće</w:t>
      </w:r>
      <w:proofErr w:type="spellEnd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se </w:t>
      </w:r>
      <w:proofErr w:type="spellStart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</w:t>
      </w:r>
      <w:proofErr w:type="spellEnd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sljedeći</w:t>
      </w:r>
      <w:proofErr w:type="spellEnd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način</w:t>
      </w:r>
      <w:proofErr w:type="spellEnd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:</w:t>
      </w:r>
    </w:p>
    <w:p w:rsidR="003A1F83" w:rsidRPr="003A1F83" w:rsidRDefault="003A1F83" w:rsidP="003A1F83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parametar najniža ponuđena cijena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vrednovaće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sljedeći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Maksimalan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bodova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ovom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parametru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90.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    Najniža ponuđena cijena bez pdv-a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Broj bodova =     ------------------------------------------------------------------- x 90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           Ponuđena cijena bez pdv-a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đ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0</w:t>
      </w:r>
      <w:proofErr w:type="gramStart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,00</w:t>
      </w:r>
      <w:proofErr w:type="gram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EUR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-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a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prilikom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vrednovanja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te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parametru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najni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ž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a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đ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uzima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je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đ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0,01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EUR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.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  <w:t>parametar kvalitet vrednovaće se na sljedeći način: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  <w:t>Maksimalan broj bodova po ovom parametru je 10, u okviru kojeg će se bodovati sljedeće:</w:t>
      </w:r>
    </w:p>
    <w:p w:rsidR="003A1F83" w:rsidRPr="003A1F83" w:rsidRDefault="003A1F83" w:rsidP="003A1F83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</w:pP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Najduži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ponuđeni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3A1F83"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  <w:t>..............</w:t>
      </w:r>
      <w:proofErr w:type="gramEnd"/>
      <w:r w:rsidRPr="003A1F83"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  <w:t xml:space="preserve"> 10 </w:t>
      </w:r>
      <w:proofErr w:type="spellStart"/>
      <w:r w:rsidRPr="003A1F83"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  <w:t>bodova</w:t>
      </w:r>
      <w:proofErr w:type="spellEnd"/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Maksimalan broj bodova, po ovom parametru dodjeljuje se ponuđaču koji je ponudio najduži garantni rok, dok se bodovi ostalim ponuđačima, po ovom parametru, dodijeljuju proporcionalno, u odnosu na najduži ponuđeni garantni rok, po formuli: 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     Ponuđeni garantni rok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Broj bodova =       -----------------------------------------------------------   x 10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ab/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Najduži ponuđeni garantni rok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Ponuđači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dužni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u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dijelu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Uslovi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pogledu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izvršavanja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predmeta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gram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gram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značaja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izvršenje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precizno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naznače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koliki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nude, u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zahtijevani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minimum 12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mjeseci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Kao osnov za vrednovanje navedenog parametra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,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uzima se duži ponu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đ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eni garantni rok u odnosu na zahtijevani minimum 12 mjeseci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.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1127D8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1"/>
      <w:r w:rsidRPr="001127D8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8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1325C6">
        <w:rPr>
          <w:rFonts w:ascii="Arial" w:eastAsia="Times New Roman" w:hAnsi="Arial" w:cs="Arial"/>
          <w:color w:val="000000"/>
          <w:sz w:val="24"/>
          <w:szCs w:val="24"/>
        </w:rPr>
        <w:t>10.05</w:t>
      </w:r>
      <w:r w:rsidR="00607E48">
        <w:rPr>
          <w:rFonts w:ascii="Arial" w:eastAsia="Times New Roman" w:hAnsi="Arial" w:cs="Arial"/>
          <w:color w:val="000000"/>
          <w:sz w:val="24"/>
          <w:szCs w:val="24"/>
        </w:rPr>
        <w:t>.2024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godine do </w:t>
      </w:r>
      <w:r w:rsidR="00607E48">
        <w:rPr>
          <w:rFonts w:ascii="Arial" w:eastAsia="Times New Roman" w:hAnsi="Arial" w:cs="Arial"/>
          <w:color w:val="000000"/>
          <w:sz w:val="24"/>
          <w:szCs w:val="24"/>
        </w:rPr>
        <w:t>09:00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 </w:t>
      </w:r>
      <w:r w:rsidR="001325C6">
        <w:rPr>
          <w:rFonts w:ascii="Arial" w:eastAsia="Times New Roman" w:hAnsi="Arial" w:cs="Arial"/>
          <w:color w:val="000000"/>
          <w:sz w:val="24"/>
          <w:szCs w:val="24"/>
        </w:rPr>
        <w:t>10.05</w:t>
      </w:r>
      <w:r w:rsidR="00607E48">
        <w:rPr>
          <w:rFonts w:ascii="Arial" w:eastAsia="Times New Roman" w:hAnsi="Arial" w:cs="Arial"/>
          <w:color w:val="000000"/>
          <w:sz w:val="24"/>
          <w:szCs w:val="24"/>
        </w:rPr>
        <w:t>.2024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godine u </w:t>
      </w:r>
      <w:r w:rsidR="00607E48">
        <w:rPr>
          <w:rFonts w:ascii="Arial" w:eastAsia="Times New Roman" w:hAnsi="Arial" w:cs="Arial"/>
          <w:color w:val="000000"/>
          <w:sz w:val="24"/>
          <w:szCs w:val="24"/>
        </w:rPr>
        <w:t>09:00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sati.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2"/>
      <w:r w:rsidRPr="001127D8">
        <w:rPr>
          <w:rFonts w:ascii="Arial" w:eastAsia="Times New Roman" w:hAnsi="Arial" w:cs="Times New Roman"/>
          <w:b/>
          <w:sz w:val="24"/>
          <w:szCs w:val="32"/>
        </w:rPr>
        <w:lastRenderedPageBreak/>
        <w:t>USLOVI ZA AKTIVIRANJE GARANCIJE PONUDE</w:t>
      </w:r>
      <w:r w:rsidRPr="001127D8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7"/>
      </w:r>
      <w:bookmarkEnd w:id="9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A57084" w:rsidP="001127D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Nije primjenjivo.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3"/>
      <w:r w:rsidRPr="001127D8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0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4"/>
      <w:r w:rsidRPr="001127D8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1"/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1127D8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5"/>
      <w:r w:rsidRPr="001127D8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2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1127D8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8"/>
      </w:r>
    </w:p>
    <w:p w:rsidR="00442223" w:rsidRDefault="00442223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42223" w:rsidRPr="001127D8" w:rsidRDefault="00442223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Podatke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o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Naručiocu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i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Izvršiocu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Osnov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Predmet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Ugovorenu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vrijednost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pdv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-om (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ugovorena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vrijednost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bez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pdv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-a,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vrijednost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pdv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-a)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; </w:t>
      </w:r>
    </w:p>
    <w:p w:rsidR="00A40341" w:rsidRPr="00A40341" w:rsidRDefault="00442223" w:rsidP="00B430D0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A40341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Raskid</w:t>
      </w:r>
      <w:proofErr w:type="spellEnd"/>
      <w:r w:rsidRPr="00A40341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A40341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ugovora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</w:t>
      </w:r>
      <w:r w:rsidRPr="00A40341">
        <w:rPr>
          <w:rFonts w:ascii="Arial" w:eastAsia="Times New Roman" w:hAnsi="Arial" w:cs="Arial"/>
          <w:color w:val="000000"/>
          <w:sz w:val="24"/>
          <w:szCs w:val="24"/>
        </w:rPr>
        <w:t xml:space="preserve">Ugovorne strane su saglasne da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do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doći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Izvršilac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bude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izvršavao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svoje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obaveze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u 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rokovima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i 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</w:p>
    <w:p w:rsidR="00442223" w:rsidRPr="00A40341" w:rsidRDefault="00442223" w:rsidP="00B430D0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A40341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lastRenderedPageBreak/>
        <w:t>Antikorupcijska</w:t>
      </w:r>
      <w:proofErr w:type="spellEnd"/>
      <w:r w:rsidRPr="00A40341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A40341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klauzula</w:t>
      </w:r>
      <w:proofErr w:type="spellEnd"/>
      <w:r w:rsidRPr="00A40341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, </w:t>
      </w:r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smislu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člana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38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stav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(“</w:t>
      </w:r>
      <w:proofErr w:type="spellStart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>Sl.list</w:t>
      </w:r>
      <w:proofErr w:type="spellEnd"/>
      <w:r w:rsidRPr="00A4034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CG” br. 74/19,003/23 i 011/23);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Primjenu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propisa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(za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sve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što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nije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odredbama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ZJN,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shodno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primjenjuju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obligacionim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odnosima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drugih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pozitivnih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propisa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);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Sudsku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nadležnost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saglasnost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eventualne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sporove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povodom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rješavaju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u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protivnom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ugovara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nadležnost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stvarno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nadležnog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suda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Podgorici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).</w:t>
      </w:r>
    </w:p>
    <w:p w:rsidR="00442223" w:rsidRPr="00442223" w:rsidRDefault="00442223" w:rsidP="0044222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42223" w:rsidRPr="00442223" w:rsidRDefault="00442223" w:rsidP="0044222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CS"/>
        </w:rPr>
      </w:pPr>
      <w:r w:rsidRPr="0044222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CS"/>
        </w:rPr>
        <w:t>Raskid Ugovora:</w:t>
      </w:r>
    </w:p>
    <w:p w:rsidR="00442223" w:rsidRPr="00442223" w:rsidRDefault="00442223" w:rsidP="0044222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</w:pPr>
      <w:r w:rsidRPr="00442223"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  <w:t xml:space="preserve">Ukoliko jedna od ugovorenih strana ne izvršava svoje ugovorene obaveze iz ovog Ugovora, druga ugovorna strana će raskinuti ovaj Ugovor, uz prethodno pismeno upozorenje druge strane, a sve posljedice eventualnog raskida ovog Ugovora, snosiće ugovorna strana koja nije izvršila svoje obaveze.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6"/>
      <w:r w:rsidRPr="001127D8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3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40341" w:rsidRDefault="00A40341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40341" w:rsidRDefault="00A40341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40341" w:rsidRDefault="00A40341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40341" w:rsidRDefault="00A40341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40341" w:rsidRDefault="00A40341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40341" w:rsidRDefault="00A40341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40341" w:rsidRDefault="00A40341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40341" w:rsidRDefault="00A40341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Pr="001127D8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4" w:name="_Toc416180136"/>
      <w:bookmarkStart w:id="15" w:name="_Toc508349235"/>
      <w:bookmarkStart w:id="16" w:name="_Toc62730567"/>
      <w:r w:rsidRPr="001127D8">
        <w:rPr>
          <w:rFonts w:ascii="Arial" w:eastAsia="Times New Roman" w:hAnsi="Arial" w:cs="Times New Roman"/>
          <w:b/>
          <w:sz w:val="24"/>
          <w:szCs w:val="32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1127D8" w:rsidRPr="001127D8" w:rsidRDefault="001127D8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1127D8" w:rsidRPr="001127D8" w:rsidRDefault="001127D8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1127D8" w:rsidRPr="001127D8" w:rsidRDefault="00361C8E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Broj: </w:t>
      </w:r>
      <w:r w:rsidR="00060E9A">
        <w:rPr>
          <w:rFonts w:ascii="Arial" w:eastAsia="Times New Roman" w:hAnsi="Arial" w:cs="Arial"/>
          <w:color w:val="000000"/>
          <w:sz w:val="24"/>
          <w:szCs w:val="24"/>
        </w:rPr>
        <w:t>06-012/24-858/2</w:t>
      </w:r>
    </w:p>
    <w:p w:rsidR="00A40341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967232">
        <w:rPr>
          <w:rFonts w:ascii="Arial" w:eastAsia="Times New Roman" w:hAnsi="Arial" w:cs="Arial"/>
          <w:color w:val="000000"/>
          <w:sz w:val="24"/>
          <w:szCs w:val="24"/>
        </w:rPr>
        <w:t>Bar,</w:t>
      </w:r>
      <w:r w:rsidR="00060E9A">
        <w:rPr>
          <w:rFonts w:ascii="Arial" w:eastAsia="Times New Roman" w:hAnsi="Arial" w:cs="Arial"/>
          <w:color w:val="000000"/>
          <w:sz w:val="24"/>
          <w:szCs w:val="24"/>
        </w:rPr>
        <w:t xml:space="preserve"> 18.04.2024.god</w:t>
      </w:r>
      <w:bookmarkStart w:id="17" w:name="_GoBack"/>
      <w:bookmarkEnd w:id="17"/>
    </w:p>
    <w:p w:rsidR="001127D8" w:rsidRPr="001127D8" w:rsidRDefault="00A40341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 74/19 i 3/23), 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1127D8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CB2A52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redni broj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31 usluge 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iz Plana javne nabavke broj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012/</w:t>
      </w:r>
      <w:r w:rsidR="00A40341">
        <w:rPr>
          <w:rFonts w:ascii="Arial" w:eastAsia="Times New Roman" w:hAnsi="Arial" w:cs="Arial"/>
          <w:color w:val="000000"/>
          <w:sz w:val="24"/>
          <w:szCs w:val="24"/>
        </w:rPr>
        <w:t>24-06-122/1-1 od 24.01.2024. go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dine –pregled plana 18674 , objavljen dana </w:t>
      </w:r>
      <w:r w:rsidR="00923D5B">
        <w:rPr>
          <w:rFonts w:ascii="Arial" w:eastAsia="Times New Roman" w:hAnsi="Arial" w:cs="Arial"/>
          <w:color w:val="000000"/>
          <w:sz w:val="24"/>
          <w:szCs w:val="24"/>
        </w:rPr>
        <w:t xml:space="preserve"> 31.01.2024. godine  u 12:50 sati, 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za nabavku</w:t>
      </w:r>
      <w:r w:rsidR="00A40341">
        <w:rPr>
          <w:rFonts w:ascii="Arial" w:eastAsia="Times New Roman" w:hAnsi="Arial" w:cs="Arial"/>
          <w:color w:val="000000"/>
          <w:sz w:val="24"/>
          <w:szCs w:val="24"/>
        </w:rPr>
        <w:t xml:space="preserve"> usluga 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40341" w:rsidRPr="00A40341">
        <w:rPr>
          <w:rFonts w:ascii="Arial" w:eastAsia="Times New Roman" w:hAnsi="Arial" w:cs="Arial"/>
          <w:color w:val="000000"/>
          <w:sz w:val="24"/>
          <w:szCs w:val="24"/>
        </w:rPr>
        <w:t>Godišnji servis spasilačkih čamaca  [SAR-2, SAR-3, SAR-4 i EKO-1</w:t>
      </w:r>
      <w:r w:rsidR="00CB2A5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r w:rsidRPr="00923D5B">
        <w:rPr>
          <w:rFonts w:ascii="Arial" w:eastAsia="Times New Roman" w:hAnsi="Arial" w:cs="Arial"/>
          <w:color w:val="000000"/>
          <w:sz w:val="24"/>
          <w:szCs w:val="24"/>
        </w:rPr>
        <w:t>nijesam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Default="001127D8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v.d.direktor Haris Husić</w:t>
      </w:r>
    </w:p>
    <w:p w:rsidR="00361C8E" w:rsidRPr="001127D8" w:rsidRDefault="00361C8E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s.r.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Službenik za javne nabavke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Vesna Bakić</w:t>
      </w:r>
    </w:p>
    <w:p w:rsidR="001127D8" w:rsidRDefault="001127D8" w:rsidP="001127D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:rsidR="00361C8E" w:rsidRPr="001127D8" w:rsidRDefault="00361C8E" w:rsidP="001127D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Lice koje je učestvovalo u planiranju javne nabavke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Žarko Lukšić </w:t>
      </w:r>
    </w:p>
    <w:p w:rsid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361C8E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361C8E" w:rsidRPr="001127D8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Član komisije </w:t>
      </w:r>
      <w:r w:rsidRPr="001127D8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361C8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Žarko Lukšić</w:t>
      </w:r>
    </w:p>
    <w:p w:rsid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r w:rsidR="00361C8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:rsidR="00361C8E" w:rsidRPr="001127D8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1127D8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361C8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Vesna Bakić</w:t>
      </w:r>
    </w:p>
    <w:p w:rsid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361C8E" w:rsidRPr="001127D8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1127D8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Danijela Ratković</w:t>
      </w:r>
    </w:p>
    <w:p w:rsidR="001127D8" w:rsidRP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8" w:name="_Toc62730568"/>
      <w:r w:rsidRPr="001127D8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8"/>
    </w:p>
    <w:p w:rsidR="001127D8" w:rsidRPr="001127D8" w:rsidRDefault="001127D8" w:rsidP="001127D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1127D8" w:rsidRPr="001127D8" w:rsidRDefault="001127D8" w:rsidP="001127D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1127D8" w:rsidRPr="001127D8" w:rsidRDefault="001127D8" w:rsidP="001127D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1127D8" w:rsidRPr="001127D8" w:rsidRDefault="001127D8" w:rsidP="001127D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</w:t>
      </w:r>
      <w:proofErr w:type="gram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3) do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tog dana.</w:t>
      </w:r>
      <w:proofErr w:type="gramEnd"/>
    </w:p>
    <w:p w:rsidR="001127D8" w:rsidRPr="001127D8" w:rsidRDefault="001127D8" w:rsidP="001127D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1127D8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1127D8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E57CD" w:rsidRDefault="008E57CD"/>
    <w:sectPr w:rsidR="008E57CD" w:rsidSect="00905663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F3B" w:rsidRDefault="00986F3B" w:rsidP="001127D8">
      <w:pPr>
        <w:spacing w:after="0" w:line="240" w:lineRule="auto"/>
      </w:pPr>
      <w:r>
        <w:separator/>
      </w:r>
    </w:p>
  </w:endnote>
  <w:endnote w:type="continuationSeparator" w:id="0">
    <w:p w:rsidR="00986F3B" w:rsidRDefault="00986F3B" w:rsidP="00112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F3B" w:rsidRDefault="00986F3B" w:rsidP="001127D8">
      <w:pPr>
        <w:spacing w:after="0" w:line="240" w:lineRule="auto"/>
      </w:pPr>
      <w:r>
        <w:separator/>
      </w:r>
    </w:p>
  </w:footnote>
  <w:footnote w:type="continuationSeparator" w:id="0">
    <w:p w:rsidR="00986F3B" w:rsidRDefault="00986F3B" w:rsidP="001127D8">
      <w:pPr>
        <w:spacing w:after="0" w:line="240" w:lineRule="auto"/>
      </w:pPr>
      <w:r>
        <w:continuationSeparator/>
      </w:r>
    </w:p>
  </w:footnote>
  <w:footnote w:id="1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1127D8" w:rsidRPr="00367536" w:rsidRDefault="001127D8" w:rsidP="001127D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1127D8" w:rsidRPr="007F2BA0" w:rsidRDefault="001127D8" w:rsidP="001127D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:rsidR="001127D8" w:rsidRPr="002E211C" w:rsidRDefault="001127D8" w:rsidP="001127D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7D57CA"/>
    <w:multiLevelType w:val="hybridMultilevel"/>
    <w:tmpl w:val="5276F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6"/>
  </w:num>
  <w:num w:numId="8">
    <w:abstractNumId w:val="8"/>
  </w:num>
  <w:num w:numId="9">
    <w:abstractNumId w:val="4"/>
  </w:num>
  <w:num w:numId="10">
    <w:abstractNumId w:val="5"/>
  </w:num>
  <w:num w:numId="11">
    <w:abstractNumId w:val="7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7D8"/>
    <w:rsid w:val="00055E2E"/>
    <w:rsid w:val="00060E9A"/>
    <w:rsid w:val="000D5E17"/>
    <w:rsid w:val="001127D8"/>
    <w:rsid w:val="0013259C"/>
    <w:rsid w:val="001325C6"/>
    <w:rsid w:val="00166866"/>
    <w:rsid w:val="002B1970"/>
    <w:rsid w:val="002E72C6"/>
    <w:rsid w:val="00361C8E"/>
    <w:rsid w:val="003A1F83"/>
    <w:rsid w:val="003F6BE9"/>
    <w:rsid w:val="00442223"/>
    <w:rsid w:val="004A5725"/>
    <w:rsid w:val="00517C9F"/>
    <w:rsid w:val="00607E48"/>
    <w:rsid w:val="00626B09"/>
    <w:rsid w:val="006A5BCB"/>
    <w:rsid w:val="007863A2"/>
    <w:rsid w:val="007961CC"/>
    <w:rsid w:val="008E57CD"/>
    <w:rsid w:val="00905663"/>
    <w:rsid w:val="00923D5B"/>
    <w:rsid w:val="00924BF4"/>
    <w:rsid w:val="00967232"/>
    <w:rsid w:val="00986F3B"/>
    <w:rsid w:val="00A15CE8"/>
    <w:rsid w:val="00A40341"/>
    <w:rsid w:val="00A416EF"/>
    <w:rsid w:val="00A57084"/>
    <w:rsid w:val="00C2793B"/>
    <w:rsid w:val="00CB2A52"/>
    <w:rsid w:val="00D245E3"/>
    <w:rsid w:val="00F1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373A6"/>
  <w15:chartTrackingRefBased/>
  <w15:docId w15:val="{A4A59D20-7D47-4242-8290-0B997290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127D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127D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1127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8</Pages>
  <Words>1695</Words>
  <Characters>9667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</cp:lastModifiedBy>
  <cp:revision>27</cp:revision>
  <dcterms:created xsi:type="dcterms:W3CDTF">2024-02-20T09:43:00Z</dcterms:created>
  <dcterms:modified xsi:type="dcterms:W3CDTF">2024-04-18T08:45:00Z</dcterms:modified>
</cp:coreProperties>
</file>