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A49BA" w14:textId="77777777" w:rsidR="003C7479" w:rsidRDefault="003C7479" w:rsidP="003C7479">
      <w:pPr>
        <w:spacing w:after="0" w:line="240" w:lineRule="auto"/>
        <w:jc w:val="right"/>
        <w:rPr>
          <w:rFonts w:eastAsia="Calibri" w:cs="Arial"/>
          <w:b/>
          <w:color w:val="000000"/>
          <w:sz w:val="24"/>
          <w:szCs w:val="24"/>
        </w:rPr>
      </w:pPr>
      <w:proofErr w:type="spellStart"/>
      <w:r>
        <w:rPr>
          <w:rFonts w:eastAsia="Calibri" w:cs="Arial"/>
          <w:b/>
          <w:color w:val="000000"/>
          <w:sz w:val="24"/>
          <w:szCs w:val="24"/>
        </w:rPr>
        <w:t>Obrazac</w:t>
      </w:r>
      <w:proofErr w:type="spellEnd"/>
      <w:r>
        <w:rPr>
          <w:rFonts w:eastAsia="Calibri" w:cs="Arial"/>
          <w:b/>
          <w:color w:val="000000"/>
          <w:sz w:val="24"/>
          <w:szCs w:val="24"/>
        </w:rPr>
        <w:t xml:space="preserve"> 2</w:t>
      </w:r>
    </w:p>
    <w:p w14:paraId="33DB1A4C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Calibri" w:cs="Arial"/>
          <w:color w:val="000000"/>
          <w:sz w:val="24"/>
          <w:szCs w:val="24"/>
        </w:rPr>
      </w:pPr>
    </w:p>
    <w:p w14:paraId="778C9226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66CFB303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491379FE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  <w:r>
        <w:rPr>
          <w:rFonts w:eastAsia="Calibri" w:cs="Arial"/>
          <w:color w:val="000000"/>
          <w:sz w:val="24"/>
          <w:szCs w:val="24"/>
        </w:rPr>
        <w:t xml:space="preserve">Na </w:t>
      </w:r>
      <w:proofErr w:type="spellStart"/>
      <w:r>
        <w:rPr>
          <w:rFonts w:eastAsia="Calibri" w:cs="Arial"/>
          <w:color w:val="000000"/>
          <w:sz w:val="24"/>
          <w:szCs w:val="24"/>
        </w:rPr>
        <w:t>osnovu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člana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9 </w:t>
      </w:r>
      <w:proofErr w:type="spellStart"/>
      <w:r>
        <w:rPr>
          <w:rFonts w:eastAsia="Calibri" w:cs="Arial"/>
          <w:color w:val="000000"/>
          <w:sz w:val="24"/>
          <w:szCs w:val="24"/>
        </w:rPr>
        <w:t>stav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10 </w:t>
      </w:r>
      <w:proofErr w:type="spellStart"/>
      <w:r>
        <w:rPr>
          <w:rFonts w:eastAsia="Calibri" w:cs="Arial"/>
          <w:color w:val="000000"/>
          <w:sz w:val="24"/>
          <w:szCs w:val="24"/>
        </w:rPr>
        <w:t>Pravilnika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>
        <w:rPr>
          <w:rFonts w:eastAsia="Calibri" w:cs="Arial"/>
          <w:color w:val="000000"/>
          <w:sz w:val="24"/>
          <w:szCs w:val="24"/>
        </w:rPr>
        <w:t>sprovođenje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r>
        <w:rPr>
          <w:rFonts w:eastAsia="Calibri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eastAsia="Calibri" w:cs="Arial"/>
          <w:color w:val="000000"/>
          <w:sz w:val="24"/>
          <w:szCs w:val="24"/>
        </w:rPr>
        <w:t>("</w:t>
      </w:r>
      <w:proofErr w:type="spellStart"/>
      <w:r>
        <w:rPr>
          <w:rFonts w:eastAsia="Calibri" w:cs="Arial"/>
          <w:color w:val="000000"/>
          <w:sz w:val="24"/>
          <w:szCs w:val="24"/>
        </w:rPr>
        <w:t>Službeni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list Crne Gore", br. 016/23 od 10.02.2023, 020/23 od 22.02.2023, 036/23 od 29.03.2023, 114/23 od 19.12.2023) </w:t>
      </w:r>
      <w:r>
        <w:rPr>
          <w:rFonts w:eastAsia="Calibri" w:cs="Arial"/>
          <w:color w:val="000000"/>
          <w:sz w:val="24"/>
          <w:szCs w:val="24"/>
          <w:u w:val="single"/>
        </w:rPr>
        <w:t>______(</w:t>
      </w:r>
      <w:proofErr w:type="spellStart"/>
      <w:r>
        <w:rPr>
          <w:rFonts w:eastAsia="Calibri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eastAsia="Calibri" w:cs="Arial"/>
          <w:color w:val="000000"/>
          <w:sz w:val="24"/>
          <w:szCs w:val="24"/>
          <w:u w:val="single"/>
        </w:rPr>
        <w:t>)_____</w:t>
      </w:r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dostavlja</w:t>
      </w:r>
      <w:proofErr w:type="spellEnd"/>
    </w:p>
    <w:p w14:paraId="0B3BE170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b/>
          <w:color w:val="000000"/>
          <w:sz w:val="24"/>
          <w:szCs w:val="24"/>
        </w:rPr>
      </w:pPr>
    </w:p>
    <w:p w14:paraId="13444933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3DB8F641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7BCBF573" w14:textId="77777777" w:rsidR="003C7479" w:rsidRDefault="003C7479" w:rsidP="003C7479">
      <w:pPr>
        <w:spacing w:after="0" w:line="240" w:lineRule="auto"/>
        <w:jc w:val="both"/>
        <w:rPr>
          <w:rFonts w:eastAsia="Calibri" w:cs="Arial"/>
          <w:color w:val="000000"/>
          <w:sz w:val="24"/>
          <w:szCs w:val="24"/>
        </w:rPr>
      </w:pPr>
    </w:p>
    <w:p w14:paraId="5A9434D0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02BAE91B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  <w:r>
        <w:rPr>
          <w:rFonts w:eastAsia="Calibri" w:cs="Arial"/>
          <w:b/>
          <w:color w:val="000000"/>
          <w:sz w:val="24"/>
          <w:szCs w:val="24"/>
        </w:rPr>
        <w:t>I Z J A V U</w:t>
      </w:r>
    </w:p>
    <w:p w14:paraId="578D669B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66A6322F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</w:p>
    <w:p w14:paraId="10E018CF" w14:textId="77777777" w:rsidR="003C7479" w:rsidRDefault="003C7479" w:rsidP="003C7479">
      <w:pPr>
        <w:spacing w:after="0" w:line="240" w:lineRule="auto"/>
        <w:jc w:val="center"/>
        <w:rPr>
          <w:rFonts w:eastAsia="Calibri" w:cs="Arial"/>
          <w:b/>
          <w:color w:val="000000"/>
          <w:sz w:val="24"/>
          <w:szCs w:val="24"/>
        </w:rPr>
      </w:pPr>
    </w:p>
    <w:p w14:paraId="0024679D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0FA79E2C" w14:textId="77777777" w:rsidR="003C7479" w:rsidRDefault="003C7479" w:rsidP="003C7479">
      <w:pPr>
        <w:spacing w:after="0" w:line="240" w:lineRule="auto"/>
        <w:ind w:firstLine="567"/>
        <w:jc w:val="both"/>
        <w:rPr>
          <w:rFonts w:eastAsia="Calibri" w:cs="Arial"/>
          <w:color w:val="000000"/>
          <w:sz w:val="24"/>
          <w:szCs w:val="24"/>
        </w:rPr>
      </w:pPr>
      <w:proofErr w:type="spellStart"/>
      <w:r>
        <w:rPr>
          <w:rFonts w:eastAsia="Calibri" w:cs="Arial"/>
          <w:color w:val="000000"/>
          <w:sz w:val="24"/>
          <w:szCs w:val="24"/>
        </w:rPr>
        <w:t>Kojom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potvrđuje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eastAsia="Calibri" w:cs="Arial"/>
          <w:color w:val="000000"/>
          <w:sz w:val="24"/>
          <w:szCs w:val="24"/>
        </w:rPr>
        <w:t>potpunosti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ispunjava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sve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uslove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utvrđene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zahtjevom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>
        <w:rPr>
          <w:rFonts w:eastAsia="Calibri" w:cs="Arial"/>
          <w:color w:val="000000"/>
          <w:sz w:val="24"/>
          <w:szCs w:val="24"/>
        </w:rPr>
        <w:t>dostavljanje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ponuda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za </w:t>
      </w:r>
      <w:proofErr w:type="spellStart"/>
      <w:r>
        <w:rPr>
          <w:rFonts w:eastAsia="Calibri" w:cs="Arial"/>
          <w:color w:val="000000"/>
          <w:sz w:val="24"/>
          <w:szCs w:val="24"/>
        </w:rPr>
        <w:t>jednostavne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nabavke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broj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:______od _________ za </w:t>
      </w:r>
      <w:proofErr w:type="spellStart"/>
      <w:r>
        <w:rPr>
          <w:rFonts w:eastAsia="Calibri" w:cs="Arial"/>
          <w:color w:val="000000"/>
          <w:sz w:val="24"/>
          <w:szCs w:val="24"/>
        </w:rPr>
        <w:t>nabavku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r>
        <w:rPr>
          <w:rFonts w:eastAsia="Calibri" w:cs="Arial"/>
          <w:color w:val="000000"/>
          <w:sz w:val="24"/>
          <w:szCs w:val="24"/>
          <w:u w:val="single"/>
        </w:rPr>
        <w:t>(</w:t>
      </w:r>
      <w:proofErr w:type="spellStart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>vrsta</w:t>
      </w:r>
      <w:proofErr w:type="spellEnd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>opis</w:t>
      </w:r>
      <w:proofErr w:type="spellEnd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>predmeta</w:t>
      </w:r>
      <w:proofErr w:type="spellEnd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Calibri" w:cs="Arial"/>
          <w:i/>
          <w:iCs/>
          <w:color w:val="000000"/>
          <w:sz w:val="24"/>
          <w:szCs w:val="24"/>
          <w:u w:val="single"/>
        </w:rPr>
        <w:t>nabavke</w:t>
      </w:r>
      <w:proofErr w:type="spellEnd"/>
      <w:r>
        <w:rPr>
          <w:rFonts w:eastAsia="Calibri" w:cs="Arial"/>
          <w:color w:val="000000"/>
          <w:sz w:val="24"/>
          <w:szCs w:val="24"/>
          <w:u w:val="single"/>
        </w:rPr>
        <w:t>)</w:t>
      </w:r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procijenjene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</w:t>
      </w:r>
      <w:proofErr w:type="spellStart"/>
      <w:r>
        <w:rPr>
          <w:rFonts w:eastAsia="Calibri" w:cs="Arial"/>
          <w:color w:val="000000"/>
          <w:sz w:val="24"/>
          <w:szCs w:val="24"/>
        </w:rPr>
        <w:t>vrijednosti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____ EUR-a.</w:t>
      </w:r>
    </w:p>
    <w:p w14:paraId="2C6BB0F0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3A6FBCD0" w14:textId="39B5B61A" w:rsidR="003C7479" w:rsidRDefault="003C7479" w:rsidP="003C7479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eastAsia="DengXian" w:cs="Arial"/>
          <w:color w:val="000000"/>
          <w:sz w:val="24"/>
          <w:szCs w:val="24"/>
          <w:lang w:val="en-GB" w:eastAsia="en-GB"/>
        </w:rPr>
      </w:pPr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   U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postupku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jednostavne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nabavke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nijesam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sukobu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interesa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sa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li</w:t>
      </w:r>
      <w:r w:rsidR="00236DF7">
        <w:rPr>
          <w:rFonts w:eastAsia="DengXian" w:cs="Arial"/>
          <w:color w:val="000000"/>
          <w:sz w:val="24"/>
          <w:szCs w:val="24"/>
          <w:lang w:val="en-GB" w:eastAsia="en-GB"/>
        </w:rPr>
        <w:t>c</w:t>
      </w:r>
      <w:r>
        <w:rPr>
          <w:rFonts w:eastAsia="DengXian" w:cs="Arial"/>
          <w:color w:val="000000"/>
          <w:sz w:val="24"/>
          <w:szCs w:val="24"/>
          <w:lang w:val="en-GB" w:eastAsia="en-GB"/>
        </w:rPr>
        <w:t>ima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navedenim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 xml:space="preserve"> u </w:t>
      </w:r>
      <w:proofErr w:type="spellStart"/>
      <w:r>
        <w:rPr>
          <w:rFonts w:eastAsia="DengXian" w:cs="Arial"/>
          <w:color w:val="000000"/>
          <w:sz w:val="24"/>
          <w:szCs w:val="24"/>
          <w:lang w:val="en-GB" w:eastAsia="en-GB"/>
        </w:rPr>
        <w:t>Zahjevu</w:t>
      </w:r>
      <w:proofErr w:type="spellEnd"/>
      <w:r>
        <w:rPr>
          <w:rFonts w:eastAsia="DengXian" w:cs="Arial"/>
          <w:color w:val="000000"/>
          <w:sz w:val="24"/>
          <w:szCs w:val="24"/>
          <w:lang w:val="en-GB" w:eastAsia="en-GB"/>
        </w:rPr>
        <w:t>.</w:t>
      </w:r>
    </w:p>
    <w:p w14:paraId="6BAB4A81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255639FD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eastAsia="PMingLiU" w:cs="Arial"/>
          <w:color w:val="000000"/>
          <w:sz w:val="24"/>
          <w:szCs w:val="24"/>
          <w:lang w:eastAsia="zh-TW"/>
        </w:rPr>
      </w:pPr>
    </w:p>
    <w:p w14:paraId="77FB73F3" w14:textId="77777777" w:rsidR="003C7479" w:rsidRDefault="003C7479" w:rsidP="003C74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eastAsia="Calibri" w:cs="Arial"/>
          <w:color w:val="000000"/>
          <w:sz w:val="24"/>
          <w:szCs w:val="24"/>
        </w:rPr>
        <w:t>Ovlašćeno</w:t>
      </w:r>
      <w:proofErr w:type="spellEnd"/>
      <w:r>
        <w:rPr>
          <w:rFonts w:eastAsia="Calibri" w:cs="Arial"/>
          <w:color w:val="000000"/>
          <w:sz w:val="24"/>
          <w:szCs w:val="24"/>
        </w:rPr>
        <w:t xml:space="preserve"> lice </w:t>
      </w:r>
      <w:r>
        <w:rPr>
          <w:rFonts w:eastAsia="PMingLiU" w:cs="Arial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>i</w:t>
      </w:r>
      <w:proofErr w:type="spellEnd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eastAsia="PMingLiU" w:cs="Arial"/>
          <w:color w:val="000000"/>
          <w:sz w:val="24"/>
          <w:szCs w:val="24"/>
          <w:u w:val="single"/>
        </w:rPr>
        <w:t>), (</w:t>
      </w:r>
      <w:proofErr w:type="spellStart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eastAsia="PMingLiU" w:cs="Arial"/>
          <w:i/>
          <w:iCs/>
          <w:color w:val="000000"/>
          <w:sz w:val="24"/>
          <w:szCs w:val="24"/>
          <w:u w:val="single"/>
        </w:rPr>
        <w:t xml:space="preserve">) </w:t>
      </w:r>
    </w:p>
    <w:p w14:paraId="049C37B4" w14:textId="77777777" w:rsidR="003C7479" w:rsidRDefault="003C7479" w:rsidP="003C74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7811A2C5" w14:textId="77777777" w:rsidR="003C7479" w:rsidRDefault="003C7479" w:rsidP="003C74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eastAsia="PMingLiU" w:cs="Arial"/>
          <w:i/>
          <w:iCs/>
          <w:color w:val="000000"/>
          <w:sz w:val="24"/>
          <w:szCs w:val="24"/>
          <w:u w:val="single"/>
        </w:rPr>
      </w:pPr>
    </w:p>
    <w:p w14:paraId="579E4A1D" w14:textId="77777777" w:rsidR="003C7479" w:rsidRDefault="003C7479" w:rsidP="003C7479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eastAsia="Calibri" w:cs="Arial"/>
          <w:color w:val="000000"/>
          <w:sz w:val="24"/>
          <w:szCs w:val="24"/>
        </w:rPr>
      </w:pPr>
      <w:r>
        <w:rPr>
          <w:rFonts w:eastAsia="Calibri" w:cs="Arial"/>
          <w:color w:val="000000"/>
          <w:sz w:val="24"/>
          <w:szCs w:val="24"/>
        </w:rPr>
        <w:t>M.P.</w:t>
      </w:r>
    </w:p>
    <w:p w14:paraId="6E8E1FC3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5D6564E3" w14:textId="77777777" w:rsidR="003C7479" w:rsidRDefault="003C7479" w:rsidP="003C7479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eastAsia="PMingLiU" w:cs="Arial"/>
          <w:b/>
          <w:color w:val="000000"/>
          <w:lang w:eastAsia="zh-TW"/>
        </w:rPr>
      </w:pPr>
    </w:p>
    <w:p w14:paraId="15DC4BC8" w14:textId="77777777" w:rsidR="003C7479" w:rsidRDefault="003C7479" w:rsidP="003C7479"/>
    <w:p w14:paraId="2E884E75" w14:textId="77777777" w:rsidR="00B7322C" w:rsidRDefault="00B7322C"/>
    <w:sectPr w:rsidR="00B732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CE"/>
    <w:rsid w:val="00236DF7"/>
    <w:rsid w:val="003652CE"/>
    <w:rsid w:val="003C7479"/>
    <w:rsid w:val="00B73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6B5B"/>
  <w15:chartTrackingRefBased/>
  <w15:docId w15:val="{63535B53-3A98-4533-BCCF-14AAE470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79"/>
    <w:pPr>
      <w:spacing w:line="256" w:lineRule="auto"/>
    </w:pPr>
    <w:rPr>
      <w:rFonts w:ascii="Arial" w:hAnsi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4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Popovic</dc:creator>
  <cp:keywords/>
  <dc:description/>
  <cp:lastModifiedBy>Aleksandar Popovic</cp:lastModifiedBy>
  <cp:revision>3</cp:revision>
  <dcterms:created xsi:type="dcterms:W3CDTF">2024-04-18T05:37:00Z</dcterms:created>
  <dcterms:modified xsi:type="dcterms:W3CDTF">2024-04-18T05:39:00Z</dcterms:modified>
</cp:coreProperties>
</file>