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EFD208" w14:textId="6BAA08CF" w:rsidR="00026FDC" w:rsidRPr="00760ECE" w:rsidRDefault="00F824AC" w:rsidP="00026FDC">
      <w:pPr>
        <w:spacing w:after="0" w:line="276" w:lineRule="auto"/>
        <w:rPr>
          <w:rFonts w:ascii="Times New Roman" w:hAnsi="Times New Roman" w:cs="Times New Roman"/>
          <w:bCs/>
          <w:sz w:val="24"/>
          <w:szCs w:val="24"/>
          <w:lang w:val="sr-Latn-CS"/>
        </w:rPr>
      </w:pPr>
      <w:r w:rsidRPr="00760ECE">
        <w:rPr>
          <w:rFonts w:ascii="Times New Roman" w:hAnsi="Times New Roman" w:cs="Times New Roman"/>
          <w:bCs/>
          <w:sz w:val="24"/>
          <w:szCs w:val="24"/>
          <w:lang w:val="sr-Latn-CS"/>
        </w:rPr>
        <w:t>JPU ZAGORKA IVANOVIĆ CETINJE</w:t>
      </w:r>
    </w:p>
    <w:p w14:paraId="0C5977F1" w14:textId="2D7CCCEE" w:rsidR="00026FDC" w:rsidRPr="00760ECE" w:rsidRDefault="00F824AC" w:rsidP="00026FDC">
      <w:pPr>
        <w:spacing w:after="0" w:line="276" w:lineRule="auto"/>
        <w:rPr>
          <w:rFonts w:ascii="Times New Roman" w:hAnsi="Times New Roman" w:cs="Times New Roman"/>
          <w:sz w:val="24"/>
          <w:szCs w:val="24"/>
          <w:lang w:val="sr-Latn-CS"/>
        </w:rPr>
      </w:pPr>
      <w:r w:rsidRPr="00760ECE">
        <w:rPr>
          <w:rFonts w:ascii="Times New Roman" w:hAnsi="Times New Roman" w:cs="Times New Roman"/>
          <w:sz w:val="24"/>
          <w:szCs w:val="24"/>
          <w:lang w:val="sr-Latn-CS"/>
        </w:rPr>
        <w:t>Broj:</w:t>
      </w:r>
      <w:r w:rsidR="00760ECE">
        <w:rPr>
          <w:rFonts w:ascii="Times New Roman" w:hAnsi="Times New Roman" w:cs="Times New Roman"/>
          <w:sz w:val="24"/>
          <w:szCs w:val="24"/>
          <w:lang w:val="sr-Latn-CS"/>
        </w:rPr>
        <w:t xml:space="preserve"> 459</w:t>
      </w:r>
      <w:bookmarkStart w:id="0" w:name="_GoBack"/>
      <w:bookmarkEnd w:id="0"/>
    </w:p>
    <w:p w14:paraId="5F5B15EA" w14:textId="594F34B0" w:rsidR="00026FDC" w:rsidRPr="00760ECE" w:rsidRDefault="00026FDC" w:rsidP="00026FDC">
      <w:pPr>
        <w:spacing w:after="0" w:line="276" w:lineRule="auto"/>
        <w:rPr>
          <w:rFonts w:ascii="Times New Roman" w:hAnsi="Times New Roman" w:cs="Times New Roman"/>
          <w:sz w:val="24"/>
          <w:szCs w:val="24"/>
          <w:lang w:val="sr-Latn-CS"/>
        </w:rPr>
      </w:pPr>
      <w:r w:rsidRPr="00760ECE">
        <w:rPr>
          <w:rFonts w:ascii="Times New Roman" w:hAnsi="Times New Roman" w:cs="Times New Roman"/>
          <w:sz w:val="24"/>
          <w:szCs w:val="24"/>
          <w:lang w:val="sr-Latn-CS"/>
        </w:rPr>
        <w:t xml:space="preserve">Mjesto i datum: </w:t>
      </w:r>
      <w:r w:rsidRPr="00760ECE">
        <w:rPr>
          <w:rFonts w:ascii="Times New Roman" w:hAnsi="Times New Roman" w:cs="Times New Roman"/>
          <w:sz w:val="24"/>
          <w:szCs w:val="24"/>
          <w:u w:val="single"/>
          <w:lang w:val="sr-Latn-CS"/>
        </w:rPr>
        <w:t xml:space="preserve">Cetinje, </w:t>
      </w:r>
      <w:r w:rsidR="00F824AC" w:rsidRPr="00760ECE">
        <w:rPr>
          <w:rFonts w:ascii="Times New Roman" w:hAnsi="Times New Roman" w:cs="Times New Roman"/>
          <w:sz w:val="24"/>
          <w:szCs w:val="24"/>
          <w:u w:val="single"/>
          <w:lang w:val="sr-Latn-CS"/>
        </w:rPr>
        <w:t>16.04</w:t>
      </w:r>
      <w:r w:rsidRPr="00760ECE">
        <w:rPr>
          <w:rFonts w:ascii="Times New Roman" w:hAnsi="Times New Roman" w:cs="Times New Roman"/>
          <w:sz w:val="24"/>
          <w:szCs w:val="24"/>
          <w:u w:val="single"/>
          <w:lang w:val="sr-Latn-CS"/>
        </w:rPr>
        <w:t>.202</w:t>
      </w:r>
      <w:r w:rsidR="00F824AC" w:rsidRPr="00760ECE">
        <w:rPr>
          <w:rFonts w:ascii="Times New Roman" w:hAnsi="Times New Roman" w:cs="Times New Roman"/>
          <w:sz w:val="24"/>
          <w:szCs w:val="24"/>
          <w:u w:val="single"/>
          <w:lang w:val="sr-Latn-CS"/>
        </w:rPr>
        <w:t>4</w:t>
      </w:r>
      <w:r w:rsidRPr="00760ECE">
        <w:rPr>
          <w:rFonts w:ascii="Times New Roman" w:hAnsi="Times New Roman" w:cs="Times New Roman"/>
          <w:sz w:val="24"/>
          <w:szCs w:val="24"/>
          <w:u w:val="single"/>
          <w:lang w:val="sr-Latn-CS"/>
        </w:rPr>
        <w:t>. godine</w:t>
      </w:r>
    </w:p>
    <w:p w14:paraId="4464A925" w14:textId="77777777" w:rsidR="00026FDC" w:rsidRPr="00760ECE" w:rsidRDefault="00026FDC" w:rsidP="00026FDC">
      <w:pPr>
        <w:spacing w:after="0" w:line="276" w:lineRule="auto"/>
        <w:rPr>
          <w:rFonts w:ascii="Times New Roman" w:hAnsi="Times New Roman" w:cs="Times New Roman"/>
          <w:sz w:val="24"/>
          <w:szCs w:val="24"/>
          <w:lang w:val="sr-Latn-CS"/>
        </w:rPr>
      </w:pPr>
    </w:p>
    <w:p w14:paraId="64B9C2EF" w14:textId="77777777" w:rsidR="00026FDC" w:rsidRPr="00760ECE" w:rsidRDefault="00026FDC" w:rsidP="00026FDC">
      <w:pPr>
        <w:spacing w:after="0" w:line="276" w:lineRule="auto"/>
        <w:rPr>
          <w:rFonts w:ascii="Times New Roman" w:hAnsi="Times New Roman" w:cs="Times New Roman"/>
          <w:sz w:val="24"/>
          <w:szCs w:val="24"/>
          <w:lang w:val="sr-Latn-CS"/>
        </w:rPr>
      </w:pPr>
    </w:p>
    <w:p w14:paraId="32CEFE1F" w14:textId="49EB312C" w:rsidR="00026FDC" w:rsidRPr="00760ECE" w:rsidRDefault="00026FDC" w:rsidP="00026FDC">
      <w:pPr>
        <w:spacing w:after="0" w:line="276" w:lineRule="auto"/>
        <w:rPr>
          <w:rFonts w:ascii="Times New Roman" w:hAnsi="Times New Roman" w:cs="Times New Roman"/>
          <w:sz w:val="24"/>
          <w:szCs w:val="24"/>
          <w:lang w:val="sr-Latn-CS"/>
        </w:rPr>
      </w:pPr>
      <w:r w:rsidRPr="00760ECE">
        <w:rPr>
          <w:rFonts w:ascii="Times New Roman" w:hAnsi="Times New Roman" w:cs="Times New Roman"/>
          <w:sz w:val="24"/>
          <w:szCs w:val="24"/>
          <w:lang w:val="sr-Latn-CS"/>
        </w:rPr>
        <w:t>Na osnovu člana 94 Zakona o javnim nabavkama  („Službeni list CG“, br. 74/19,</w:t>
      </w:r>
      <w:r w:rsidR="00BD6117" w:rsidRPr="00760ECE">
        <w:rPr>
          <w:rFonts w:ascii="Times New Roman" w:hAnsi="Times New Roman" w:cs="Times New Roman"/>
          <w:sz w:val="24"/>
          <w:szCs w:val="24"/>
          <w:lang w:val="sr-Latn-CS"/>
        </w:rPr>
        <w:t xml:space="preserve"> </w:t>
      </w:r>
      <w:r w:rsidRPr="00760ECE">
        <w:rPr>
          <w:rFonts w:ascii="Times New Roman" w:hAnsi="Times New Roman" w:cs="Times New Roman"/>
          <w:sz w:val="24"/>
          <w:szCs w:val="24"/>
          <w:lang w:val="sr-Latn-CS"/>
        </w:rPr>
        <w:t>03/23 i 11/23)  Naručilac objavljuje:</w:t>
      </w:r>
    </w:p>
    <w:p w14:paraId="49F7BB23" w14:textId="54F1F0ED" w:rsidR="00026FDC" w:rsidRPr="00760ECE" w:rsidRDefault="00026FDC" w:rsidP="00026FDC">
      <w:pPr>
        <w:spacing w:after="0" w:line="276" w:lineRule="auto"/>
        <w:rPr>
          <w:rFonts w:ascii="Times New Roman" w:hAnsi="Times New Roman" w:cs="Times New Roman"/>
          <w:sz w:val="24"/>
          <w:szCs w:val="24"/>
          <w:lang w:val="sr-Latn-CS"/>
        </w:rPr>
      </w:pPr>
    </w:p>
    <w:p w14:paraId="60B48851" w14:textId="77777777" w:rsidR="000F6562" w:rsidRPr="00760ECE" w:rsidRDefault="000F6562" w:rsidP="00026FDC">
      <w:pPr>
        <w:spacing w:after="0" w:line="276" w:lineRule="auto"/>
        <w:rPr>
          <w:rFonts w:ascii="Times New Roman" w:hAnsi="Times New Roman" w:cs="Times New Roman"/>
          <w:sz w:val="24"/>
          <w:szCs w:val="24"/>
          <w:lang w:val="sr-Latn-CS"/>
        </w:rPr>
      </w:pPr>
    </w:p>
    <w:p w14:paraId="57D12883" w14:textId="6C5E77F2" w:rsidR="000F6562" w:rsidRPr="00760ECE" w:rsidRDefault="003625FE" w:rsidP="004E59F1">
      <w:pPr>
        <w:spacing w:after="0" w:line="276" w:lineRule="auto"/>
        <w:jc w:val="center"/>
        <w:rPr>
          <w:rFonts w:ascii="Times New Roman" w:hAnsi="Times New Roman" w:cs="Times New Roman"/>
          <w:b/>
          <w:bCs/>
          <w:sz w:val="24"/>
          <w:szCs w:val="24"/>
        </w:rPr>
      </w:pPr>
      <w:r w:rsidRPr="00760ECE">
        <w:rPr>
          <w:rFonts w:ascii="Times New Roman" w:hAnsi="Times New Roman" w:cs="Times New Roman"/>
          <w:b/>
          <w:bCs/>
          <w:sz w:val="24"/>
          <w:szCs w:val="24"/>
          <w:lang w:val="sr-Latn-CS"/>
        </w:rPr>
        <w:t>Izmjen</w:t>
      </w:r>
      <w:r w:rsidR="00FA5E1B" w:rsidRPr="00760ECE">
        <w:rPr>
          <w:rFonts w:ascii="Times New Roman" w:hAnsi="Times New Roman" w:cs="Times New Roman"/>
          <w:b/>
          <w:bCs/>
          <w:sz w:val="24"/>
          <w:szCs w:val="24"/>
          <w:lang w:val="sr-Latn-CS"/>
        </w:rPr>
        <w:t>u</w:t>
      </w:r>
      <w:r w:rsidR="00BD6117" w:rsidRPr="00760ECE">
        <w:rPr>
          <w:rFonts w:ascii="Times New Roman" w:hAnsi="Times New Roman" w:cs="Times New Roman"/>
          <w:b/>
          <w:bCs/>
          <w:sz w:val="24"/>
          <w:szCs w:val="24"/>
          <w:lang w:val="sr-Latn-CS"/>
        </w:rPr>
        <w:t xml:space="preserve"> </w:t>
      </w:r>
      <w:r w:rsidR="00026FDC" w:rsidRPr="00760ECE">
        <w:rPr>
          <w:rFonts w:ascii="Times New Roman" w:hAnsi="Times New Roman" w:cs="Times New Roman"/>
          <w:b/>
          <w:bCs/>
          <w:sz w:val="24"/>
          <w:szCs w:val="24"/>
          <w:lang w:val="sr-Latn-CS"/>
        </w:rPr>
        <w:t xml:space="preserve">tenderske dokumentacije za otvoreni postupak javne nabavke za </w:t>
      </w:r>
      <w:r w:rsidR="004E59F1" w:rsidRPr="00760ECE">
        <w:rPr>
          <w:rFonts w:ascii="Times New Roman" w:hAnsi="Times New Roman" w:cs="Times New Roman"/>
          <w:b/>
          <w:bCs/>
          <w:sz w:val="24"/>
          <w:szCs w:val="24"/>
          <w:lang w:val="sr-Latn-CS"/>
        </w:rPr>
        <w:t xml:space="preserve">radova na </w:t>
      </w:r>
      <w:proofErr w:type="spellStart"/>
      <w:r w:rsidR="004E59F1" w:rsidRPr="00760ECE">
        <w:rPr>
          <w:rFonts w:ascii="Times New Roman" w:hAnsi="Times New Roman" w:cs="Times New Roman"/>
          <w:b/>
          <w:bCs/>
          <w:sz w:val="24"/>
          <w:szCs w:val="24"/>
        </w:rPr>
        <w:t>adaptaciji</w:t>
      </w:r>
      <w:proofErr w:type="spellEnd"/>
      <w:r w:rsidR="004E59F1" w:rsidRPr="00760ECE">
        <w:rPr>
          <w:rFonts w:ascii="Times New Roman" w:hAnsi="Times New Roman" w:cs="Times New Roman"/>
          <w:b/>
          <w:bCs/>
          <w:sz w:val="24"/>
          <w:szCs w:val="24"/>
        </w:rPr>
        <w:t xml:space="preserve"> </w:t>
      </w:r>
      <w:proofErr w:type="spellStart"/>
      <w:r w:rsidR="004E59F1" w:rsidRPr="00760ECE">
        <w:rPr>
          <w:rFonts w:ascii="Times New Roman" w:hAnsi="Times New Roman" w:cs="Times New Roman"/>
          <w:b/>
          <w:bCs/>
          <w:sz w:val="24"/>
          <w:szCs w:val="24"/>
        </w:rPr>
        <w:t>kotlarnice</w:t>
      </w:r>
      <w:proofErr w:type="spellEnd"/>
      <w:r w:rsidR="004E59F1" w:rsidRPr="00760ECE">
        <w:rPr>
          <w:rFonts w:ascii="Times New Roman" w:hAnsi="Times New Roman" w:cs="Times New Roman"/>
          <w:b/>
          <w:bCs/>
          <w:sz w:val="24"/>
          <w:szCs w:val="24"/>
        </w:rPr>
        <w:t xml:space="preserve"> u VJ </w:t>
      </w:r>
      <w:proofErr w:type="spellStart"/>
      <w:r w:rsidR="004E59F1" w:rsidRPr="00760ECE">
        <w:rPr>
          <w:rFonts w:ascii="Times New Roman" w:hAnsi="Times New Roman" w:cs="Times New Roman"/>
          <w:b/>
          <w:bCs/>
          <w:sz w:val="24"/>
          <w:szCs w:val="24"/>
        </w:rPr>
        <w:t>Centralni</w:t>
      </w:r>
      <w:proofErr w:type="spellEnd"/>
      <w:r w:rsidR="004E59F1" w:rsidRPr="00760ECE">
        <w:rPr>
          <w:rFonts w:ascii="Times New Roman" w:hAnsi="Times New Roman" w:cs="Times New Roman"/>
          <w:b/>
          <w:bCs/>
          <w:sz w:val="24"/>
          <w:szCs w:val="24"/>
        </w:rPr>
        <w:t xml:space="preserve"> </w:t>
      </w:r>
      <w:proofErr w:type="spellStart"/>
      <w:r w:rsidR="004E59F1" w:rsidRPr="00760ECE">
        <w:rPr>
          <w:rFonts w:ascii="Times New Roman" w:hAnsi="Times New Roman" w:cs="Times New Roman"/>
          <w:b/>
          <w:bCs/>
          <w:sz w:val="24"/>
          <w:szCs w:val="24"/>
        </w:rPr>
        <w:t>vrtić</w:t>
      </w:r>
      <w:proofErr w:type="spellEnd"/>
    </w:p>
    <w:p w14:paraId="1730185A" w14:textId="77777777" w:rsidR="004E59F1" w:rsidRPr="00760ECE" w:rsidRDefault="004E59F1" w:rsidP="004E59F1">
      <w:pPr>
        <w:spacing w:after="0" w:line="276" w:lineRule="auto"/>
        <w:jc w:val="center"/>
        <w:rPr>
          <w:rFonts w:ascii="Times New Roman" w:hAnsi="Times New Roman" w:cs="Times New Roman"/>
          <w:sz w:val="24"/>
          <w:szCs w:val="24"/>
          <w:lang w:val="sr-Latn-CS"/>
        </w:rPr>
      </w:pPr>
    </w:p>
    <w:p w14:paraId="7F2C7BD1" w14:textId="77777777" w:rsidR="004E59F1" w:rsidRPr="00760ECE" w:rsidRDefault="004E59F1" w:rsidP="004E59F1">
      <w:pPr>
        <w:spacing w:after="0" w:line="276" w:lineRule="auto"/>
        <w:jc w:val="center"/>
        <w:rPr>
          <w:rFonts w:ascii="Times New Roman" w:hAnsi="Times New Roman" w:cs="Times New Roman"/>
          <w:sz w:val="24"/>
          <w:szCs w:val="24"/>
          <w:lang w:val="sr-Latn-CS"/>
        </w:rPr>
      </w:pPr>
    </w:p>
    <w:p w14:paraId="3A598D05" w14:textId="77777777" w:rsidR="00C856C3" w:rsidRPr="00760ECE" w:rsidRDefault="00026FDC" w:rsidP="00C856C3">
      <w:pPr>
        <w:spacing w:after="0" w:line="276" w:lineRule="auto"/>
        <w:jc w:val="both"/>
        <w:rPr>
          <w:rFonts w:ascii="Times New Roman" w:hAnsi="Times New Roman" w:cs="Times New Roman"/>
          <w:sz w:val="24"/>
          <w:szCs w:val="24"/>
          <w:lang w:val="sr-Latn-CS"/>
        </w:rPr>
      </w:pPr>
      <w:r w:rsidRPr="00760ECE">
        <w:rPr>
          <w:rFonts w:ascii="Times New Roman" w:hAnsi="Times New Roman" w:cs="Times New Roman"/>
          <w:sz w:val="24"/>
          <w:szCs w:val="24"/>
          <w:lang w:val="sr-Latn-CS"/>
        </w:rPr>
        <w:t xml:space="preserve">U Tenderskoj dokumentaciji </w:t>
      </w:r>
      <w:r w:rsidR="00C856C3" w:rsidRPr="00760ECE">
        <w:rPr>
          <w:rFonts w:ascii="Times New Roman" w:hAnsi="Times New Roman" w:cs="Times New Roman"/>
          <w:sz w:val="24"/>
          <w:szCs w:val="24"/>
          <w:lang w:val="sr-Latn-CS"/>
        </w:rPr>
        <w:t>za otvoreni postupak javne nabavke za izvođenje radova -</w:t>
      </w:r>
    </w:p>
    <w:p w14:paraId="20BAB464" w14:textId="61977800" w:rsidR="00026FDC" w:rsidRPr="00760ECE" w:rsidRDefault="00406B7A" w:rsidP="00C856C3">
      <w:pPr>
        <w:spacing w:after="0" w:line="276" w:lineRule="auto"/>
        <w:jc w:val="both"/>
        <w:rPr>
          <w:rFonts w:ascii="Times New Roman" w:hAnsi="Times New Roman" w:cs="Times New Roman"/>
          <w:sz w:val="24"/>
          <w:szCs w:val="24"/>
          <w:lang w:val="sr-Latn-CS"/>
        </w:rPr>
      </w:pPr>
      <w:proofErr w:type="spellStart"/>
      <w:r w:rsidRPr="00760ECE">
        <w:rPr>
          <w:rFonts w:ascii="Times New Roman" w:hAnsi="Times New Roman" w:cs="Times New Roman"/>
          <w:sz w:val="24"/>
          <w:szCs w:val="24"/>
        </w:rPr>
        <w:t>Adaptacija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kotlarnice</w:t>
      </w:r>
      <w:proofErr w:type="spellEnd"/>
      <w:r w:rsidRPr="00760ECE">
        <w:rPr>
          <w:rFonts w:ascii="Times New Roman" w:hAnsi="Times New Roman" w:cs="Times New Roman"/>
          <w:sz w:val="24"/>
          <w:szCs w:val="24"/>
        </w:rPr>
        <w:t xml:space="preserve"> u VJ </w:t>
      </w:r>
      <w:proofErr w:type="spellStart"/>
      <w:r w:rsidRPr="00760ECE">
        <w:rPr>
          <w:rFonts w:ascii="Times New Roman" w:hAnsi="Times New Roman" w:cs="Times New Roman"/>
          <w:sz w:val="24"/>
          <w:szCs w:val="24"/>
        </w:rPr>
        <w:t>Centralni</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vrtić</w:t>
      </w:r>
      <w:proofErr w:type="spellEnd"/>
      <w:r w:rsidR="00C856C3" w:rsidRPr="00760ECE">
        <w:rPr>
          <w:rFonts w:ascii="Times New Roman" w:hAnsi="Times New Roman" w:cs="Times New Roman"/>
          <w:sz w:val="24"/>
          <w:szCs w:val="24"/>
          <w:lang w:val="sr-Latn-CS"/>
        </w:rPr>
        <w:t xml:space="preserve"> </w:t>
      </w:r>
      <w:r w:rsidR="00BD6117" w:rsidRPr="00760ECE">
        <w:rPr>
          <w:rFonts w:ascii="Times New Roman" w:hAnsi="Times New Roman" w:cs="Times New Roman"/>
          <w:sz w:val="24"/>
          <w:szCs w:val="24"/>
          <w:lang w:val="sr-Latn-CS"/>
        </w:rPr>
        <w:t>u dijelu</w:t>
      </w:r>
      <w:r w:rsidR="00026FDC" w:rsidRPr="00760ECE">
        <w:rPr>
          <w:rFonts w:ascii="Times New Roman" w:hAnsi="Times New Roman" w:cs="Times New Roman"/>
          <w:sz w:val="24"/>
          <w:szCs w:val="24"/>
          <w:lang w:val="sr-Latn-CS"/>
        </w:rPr>
        <w:t xml:space="preserve"> – </w:t>
      </w:r>
      <w:r w:rsidRPr="00760ECE">
        <w:rPr>
          <w:rFonts w:ascii="Times New Roman" w:hAnsi="Times New Roman" w:cs="Times New Roman"/>
          <w:b/>
          <w:bCs/>
          <w:sz w:val="24"/>
          <w:szCs w:val="24"/>
          <w:lang w:val="sr-Latn-CS"/>
        </w:rPr>
        <w:t>TEHNIČKE SPECIFIKACIJE</w:t>
      </w:r>
      <w:r w:rsidR="00026FDC" w:rsidRPr="00760ECE">
        <w:rPr>
          <w:rFonts w:ascii="Times New Roman" w:hAnsi="Times New Roman" w:cs="Times New Roman"/>
          <w:b/>
          <w:bCs/>
          <w:sz w:val="24"/>
          <w:szCs w:val="24"/>
          <w:lang w:val="sr-Latn-CS"/>
        </w:rPr>
        <w:t xml:space="preserve"> </w:t>
      </w:r>
      <w:r w:rsidR="003625FE" w:rsidRPr="00760ECE">
        <w:rPr>
          <w:rFonts w:ascii="Times New Roman" w:hAnsi="Times New Roman" w:cs="Times New Roman"/>
          <w:sz w:val="24"/>
          <w:szCs w:val="24"/>
          <w:lang w:val="sr-Latn-CS"/>
        </w:rPr>
        <w:t>mijenja</w:t>
      </w:r>
      <w:r w:rsidR="00026FDC" w:rsidRPr="00760ECE">
        <w:rPr>
          <w:rFonts w:ascii="Times New Roman" w:hAnsi="Times New Roman" w:cs="Times New Roman"/>
          <w:sz w:val="24"/>
          <w:szCs w:val="24"/>
          <w:lang w:val="sr-Latn-CS"/>
        </w:rPr>
        <w:t xml:space="preserve"> se </w:t>
      </w:r>
      <w:proofErr w:type="gramStart"/>
      <w:r w:rsidRPr="00760ECE">
        <w:rPr>
          <w:rFonts w:ascii="Times New Roman" w:hAnsi="Times New Roman" w:cs="Times New Roman"/>
          <w:sz w:val="24"/>
          <w:szCs w:val="24"/>
          <w:lang w:val="sr-Latn-CS"/>
        </w:rPr>
        <w:t>na</w:t>
      </w:r>
      <w:proofErr w:type="gramEnd"/>
      <w:r w:rsidRPr="00760ECE">
        <w:rPr>
          <w:rFonts w:ascii="Times New Roman" w:hAnsi="Times New Roman" w:cs="Times New Roman"/>
          <w:sz w:val="24"/>
          <w:szCs w:val="24"/>
          <w:lang w:val="sr-Latn-CS"/>
        </w:rPr>
        <w:t xml:space="preserve"> način da stavka 26 briše iz tehničke specifikacija koja je glasila</w:t>
      </w:r>
      <w:r w:rsidR="00BD6117" w:rsidRPr="00760ECE">
        <w:rPr>
          <w:rFonts w:ascii="Times New Roman" w:hAnsi="Times New Roman" w:cs="Times New Roman"/>
          <w:sz w:val="24"/>
          <w:szCs w:val="24"/>
          <w:lang w:val="sr-Latn-CS"/>
        </w:rPr>
        <w:t>:</w:t>
      </w:r>
    </w:p>
    <w:p w14:paraId="311E2588" w14:textId="77777777" w:rsidR="008E5E8E" w:rsidRPr="00760ECE" w:rsidRDefault="008E5E8E" w:rsidP="00026FDC">
      <w:pPr>
        <w:spacing w:after="0" w:line="276" w:lineRule="auto"/>
        <w:rPr>
          <w:rFonts w:ascii="Times New Roman" w:hAnsi="Times New Roman" w:cs="Times New Roman"/>
          <w:sz w:val="24"/>
          <w:szCs w:val="24"/>
          <w:lang w:val="sr-Latn-CS"/>
        </w:rPr>
      </w:pP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5"/>
        <w:gridCol w:w="1084"/>
        <w:gridCol w:w="7176"/>
        <w:gridCol w:w="755"/>
      </w:tblGrid>
      <w:tr w:rsidR="00B13780" w:rsidRPr="00760ECE" w14:paraId="789D10BE" w14:textId="77777777" w:rsidTr="00B13780">
        <w:trPr>
          <w:tblCellSpacing w:w="15" w:type="dxa"/>
        </w:trPr>
        <w:tc>
          <w:tcPr>
            <w:tcW w:w="0" w:type="auto"/>
            <w:vAlign w:val="center"/>
            <w:hideMark/>
          </w:tcPr>
          <w:p w14:paraId="5B444A70" w14:textId="77777777" w:rsidR="00B13780" w:rsidRPr="00760ECE" w:rsidRDefault="00B13780" w:rsidP="00B13780">
            <w:pPr>
              <w:spacing w:after="0" w:line="276" w:lineRule="auto"/>
              <w:rPr>
                <w:rFonts w:ascii="Times New Roman" w:hAnsi="Times New Roman" w:cs="Times New Roman"/>
                <w:sz w:val="24"/>
                <w:szCs w:val="24"/>
              </w:rPr>
            </w:pPr>
            <w:r w:rsidRPr="00760ECE">
              <w:rPr>
                <w:rFonts w:ascii="Times New Roman" w:hAnsi="Times New Roman" w:cs="Times New Roman"/>
                <w:sz w:val="24"/>
                <w:szCs w:val="24"/>
              </w:rPr>
              <w:t>26</w:t>
            </w:r>
          </w:p>
        </w:tc>
        <w:tc>
          <w:tcPr>
            <w:tcW w:w="0" w:type="auto"/>
            <w:vAlign w:val="center"/>
            <w:hideMark/>
          </w:tcPr>
          <w:p w14:paraId="65E88CD7" w14:textId="77777777" w:rsidR="00B13780" w:rsidRPr="00760ECE" w:rsidRDefault="00B13780" w:rsidP="00B13780">
            <w:pPr>
              <w:spacing w:after="0" w:line="276" w:lineRule="auto"/>
              <w:rPr>
                <w:rFonts w:ascii="Times New Roman" w:hAnsi="Times New Roman" w:cs="Times New Roman"/>
                <w:sz w:val="24"/>
                <w:szCs w:val="24"/>
              </w:rPr>
            </w:pPr>
            <w:proofErr w:type="spellStart"/>
            <w:r w:rsidRPr="00760ECE">
              <w:rPr>
                <w:rFonts w:ascii="Times New Roman" w:hAnsi="Times New Roman" w:cs="Times New Roman"/>
                <w:sz w:val="24"/>
                <w:szCs w:val="24"/>
              </w:rPr>
              <w:t>Mašinski</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radovi</w:t>
            </w:r>
            <w:proofErr w:type="spellEnd"/>
          </w:p>
        </w:tc>
        <w:tc>
          <w:tcPr>
            <w:tcW w:w="0" w:type="auto"/>
            <w:vAlign w:val="center"/>
            <w:hideMark/>
          </w:tcPr>
          <w:p w14:paraId="2570125D" w14:textId="13AC6901" w:rsidR="00B13780" w:rsidRPr="00760ECE" w:rsidRDefault="00B13780" w:rsidP="00CF1A3F">
            <w:pPr>
              <w:spacing w:after="0" w:line="276" w:lineRule="auto"/>
              <w:jc w:val="both"/>
              <w:rPr>
                <w:rFonts w:ascii="Times New Roman" w:hAnsi="Times New Roman" w:cs="Times New Roman"/>
                <w:sz w:val="24"/>
                <w:szCs w:val="24"/>
              </w:rPr>
            </w:pPr>
            <w:proofErr w:type="spellStart"/>
            <w:r w:rsidRPr="00760ECE">
              <w:rPr>
                <w:rFonts w:ascii="Times New Roman" w:hAnsi="Times New Roman" w:cs="Times New Roman"/>
                <w:sz w:val="24"/>
                <w:szCs w:val="24"/>
              </w:rPr>
              <w:t>Nabavka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isporuka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i</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montaža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cirkulacionih</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pumpi</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Proizvođač</w:t>
            </w:r>
            <w:proofErr w:type="spellEnd"/>
            <w:r w:rsidRPr="00760ECE">
              <w:rPr>
                <w:rFonts w:ascii="Times New Roman" w:hAnsi="Times New Roman" w:cs="Times New Roman"/>
                <w:sz w:val="24"/>
                <w:szCs w:val="24"/>
              </w:rPr>
              <w:t>:</w:t>
            </w:r>
            <w:r w:rsidR="00CF1A3F" w:rsidRPr="00760ECE">
              <w:rPr>
                <w:rFonts w:ascii="Times New Roman" w:hAnsi="Times New Roman" w:cs="Times New Roman"/>
                <w:sz w:val="24"/>
                <w:szCs w:val="24"/>
              </w:rPr>
              <w:t xml:space="preserve"> </w:t>
            </w:r>
            <w:r w:rsidRPr="00760ECE">
              <w:rPr>
                <w:rFonts w:ascii="Times New Roman" w:hAnsi="Times New Roman" w:cs="Times New Roman"/>
                <w:sz w:val="24"/>
                <w:szCs w:val="24"/>
              </w:rPr>
              <w:t xml:space="preserve">DAB PUMPS S.P.A. ITALIJA </w:t>
            </w:r>
            <w:proofErr w:type="spellStart"/>
            <w:r w:rsidRPr="00760ECE">
              <w:rPr>
                <w:rFonts w:ascii="Times New Roman" w:hAnsi="Times New Roman" w:cs="Times New Roman"/>
                <w:sz w:val="24"/>
                <w:szCs w:val="24"/>
              </w:rPr>
              <w:t>ili</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ekvivalentno</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Cirkulaciona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pumpa</w:t>
            </w:r>
            <w:proofErr w:type="spellEnd"/>
            <w:r w:rsidRPr="00760ECE">
              <w:rPr>
                <w:rFonts w:ascii="Times New Roman" w:hAnsi="Times New Roman" w:cs="Times New Roman"/>
                <w:sz w:val="24"/>
                <w:szCs w:val="24"/>
              </w:rPr>
              <w:t xml:space="preserve"> je </w:t>
            </w:r>
            <w:proofErr w:type="spellStart"/>
            <w:r w:rsidRPr="00760ECE">
              <w:rPr>
                <w:rFonts w:ascii="Times New Roman" w:hAnsi="Times New Roman" w:cs="Times New Roman"/>
                <w:sz w:val="24"/>
                <w:szCs w:val="24"/>
              </w:rPr>
              <w:t>predviđena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sa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komandim</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ormarima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automatike</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i</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spremna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za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povezivanje</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na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centralni</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ormar</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upravljanja</w:t>
            </w:r>
            <w:proofErr w:type="spellEnd"/>
            <w:r w:rsidRPr="00760ECE">
              <w:rPr>
                <w:rFonts w:ascii="Times New Roman" w:hAnsi="Times New Roman" w:cs="Times New Roman"/>
                <w:sz w:val="24"/>
                <w:szCs w:val="24"/>
              </w:rPr>
              <w:t xml:space="preserve">, a </w:t>
            </w:r>
            <w:proofErr w:type="spellStart"/>
            <w:r w:rsidRPr="00760ECE">
              <w:rPr>
                <w:rFonts w:ascii="Times New Roman" w:hAnsi="Times New Roman" w:cs="Times New Roman"/>
                <w:sz w:val="24"/>
                <w:szCs w:val="24"/>
              </w:rPr>
              <w:t>sve</w:t>
            </w:r>
            <w:proofErr w:type="spellEnd"/>
            <w:r w:rsidRPr="00760ECE">
              <w:rPr>
                <w:rFonts w:ascii="Times New Roman" w:hAnsi="Times New Roman" w:cs="Times New Roman"/>
                <w:sz w:val="24"/>
                <w:szCs w:val="24"/>
              </w:rPr>
              <w:t xml:space="preserve"> u </w:t>
            </w:r>
            <w:proofErr w:type="spellStart"/>
            <w:r w:rsidRPr="00760ECE">
              <w:rPr>
                <w:rFonts w:ascii="Times New Roman" w:hAnsi="Times New Roman" w:cs="Times New Roman"/>
                <w:sz w:val="24"/>
                <w:szCs w:val="24"/>
              </w:rPr>
              <w:t>skladu</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sa</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tehničkim</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opisom</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i</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projektom</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Prirubnice</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i</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kontraprirubnice</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su</w:t>
            </w:r>
            <w:proofErr w:type="spellEnd"/>
            <w:r w:rsidRPr="00760ECE">
              <w:rPr>
                <w:rFonts w:ascii="Times New Roman" w:hAnsi="Times New Roman" w:cs="Times New Roman"/>
                <w:sz w:val="24"/>
                <w:szCs w:val="24"/>
              </w:rPr>
              <w:t xml:space="preserve"> </w:t>
            </w:r>
            <w:proofErr w:type="spellStart"/>
            <w:r w:rsidRPr="00760ECE">
              <w:rPr>
                <w:rFonts w:ascii="Times New Roman" w:hAnsi="Times New Roman" w:cs="Times New Roman"/>
                <w:sz w:val="24"/>
                <w:szCs w:val="24"/>
              </w:rPr>
              <w:t>predviđene</w:t>
            </w:r>
            <w:proofErr w:type="spellEnd"/>
            <w:r w:rsidRPr="00760ECE">
              <w:rPr>
                <w:rFonts w:ascii="Times New Roman" w:hAnsi="Times New Roman" w:cs="Times New Roman"/>
                <w:sz w:val="24"/>
                <w:szCs w:val="24"/>
              </w:rPr>
              <w:t xml:space="preserve"> u </w:t>
            </w:r>
            <w:proofErr w:type="spellStart"/>
            <w:r w:rsidRPr="00760ECE">
              <w:rPr>
                <w:rFonts w:ascii="Times New Roman" w:hAnsi="Times New Roman" w:cs="Times New Roman"/>
                <w:sz w:val="24"/>
                <w:szCs w:val="24"/>
              </w:rPr>
              <w:t>isporuku</w:t>
            </w:r>
            <w:proofErr w:type="spellEnd"/>
            <w:r w:rsidRPr="00760ECE">
              <w:rPr>
                <w:rFonts w:ascii="Times New Roman" w:hAnsi="Times New Roman" w:cs="Times New Roman"/>
                <w:sz w:val="24"/>
                <w:szCs w:val="24"/>
              </w:rPr>
              <w:t>.</w:t>
            </w:r>
          </w:p>
        </w:tc>
        <w:tc>
          <w:tcPr>
            <w:tcW w:w="0" w:type="auto"/>
            <w:vAlign w:val="center"/>
            <w:hideMark/>
          </w:tcPr>
          <w:p w14:paraId="577D2FBC" w14:textId="77777777" w:rsidR="00B13780" w:rsidRPr="00760ECE" w:rsidRDefault="00B13780" w:rsidP="00B13780">
            <w:pPr>
              <w:spacing w:after="0" w:line="276" w:lineRule="auto"/>
              <w:rPr>
                <w:rFonts w:ascii="Times New Roman" w:hAnsi="Times New Roman" w:cs="Times New Roman"/>
                <w:sz w:val="24"/>
                <w:szCs w:val="24"/>
              </w:rPr>
            </w:pPr>
            <w:r w:rsidRPr="00760ECE">
              <w:rPr>
                <w:rFonts w:ascii="Times New Roman" w:hAnsi="Times New Roman" w:cs="Times New Roman"/>
                <w:sz w:val="24"/>
                <w:szCs w:val="24"/>
              </w:rPr>
              <w:t xml:space="preserve">1 </w:t>
            </w:r>
            <w:proofErr w:type="spellStart"/>
            <w:r w:rsidRPr="00760ECE">
              <w:rPr>
                <w:rFonts w:ascii="Times New Roman" w:hAnsi="Times New Roman" w:cs="Times New Roman"/>
                <w:sz w:val="24"/>
                <w:szCs w:val="24"/>
              </w:rPr>
              <w:t>Paušal</w:t>
            </w:r>
            <w:proofErr w:type="spellEnd"/>
          </w:p>
        </w:tc>
      </w:tr>
    </w:tbl>
    <w:p w14:paraId="0AE37810" w14:textId="77777777" w:rsidR="00406B7A" w:rsidRPr="00760ECE" w:rsidRDefault="00406B7A" w:rsidP="00026FDC">
      <w:pPr>
        <w:spacing w:after="0" w:line="276" w:lineRule="auto"/>
        <w:rPr>
          <w:rFonts w:ascii="Times New Roman" w:hAnsi="Times New Roman" w:cs="Times New Roman"/>
          <w:sz w:val="24"/>
          <w:szCs w:val="24"/>
          <w:lang w:val="sr-Latn-CS"/>
        </w:rPr>
      </w:pPr>
    </w:p>
    <w:p w14:paraId="5381AC0B" w14:textId="62E8E72A" w:rsidR="00406B7A" w:rsidRPr="00760ECE" w:rsidRDefault="00297C3A" w:rsidP="00026FDC">
      <w:pPr>
        <w:spacing w:after="0" w:line="276" w:lineRule="auto"/>
        <w:rPr>
          <w:rFonts w:ascii="Times New Roman" w:eastAsia="Times New Roman" w:hAnsi="Times New Roman" w:cs="Times New Roman"/>
          <w:kern w:val="0"/>
          <w:sz w:val="24"/>
          <w:szCs w:val="24"/>
          <w:lang w:val="sr-Latn-ME"/>
          <w14:ligatures w14:val="none"/>
        </w:rPr>
      </w:pPr>
      <w:r w:rsidRPr="00760ECE">
        <w:rPr>
          <w:rFonts w:ascii="Times New Roman" w:hAnsi="Times New Roman" w:cs="Times New Roman"/>
          <w:sz w:val="24"/>
          <w:szCs w:val="24"/>
          <w:lang w:val="sr-Latn-CS"/>
        </w:rPr>
        <w:t xml:space="preserve">Shodno navedenome, vrši se izmjena </w:t>
      </w:r>
      <w:bookmarkStart w:id="1" w:name="_Toc62730561"/>
      <w:r w:rsidR="00B21A1A" w:rsidRPr="00760ECE">
        <w:rPr>
          <w:rFonts w:ascii="Times New Roman" w:hAnsi="Times New Roman" w:cs="Times New Roman"/>
          <w:sz w:val="24"/>
          <w:szCs w:val="24"/>
          <w:lang w:val="sr-Latn-CS"/>
        </w:rPr>
        <w:t>u dijelu „</w:t>
      </w:r>
      <w:r w:rsidR="00B21A1A" w:rsidRPr="00760ECE">
        <w:rPr>
          <w:rFonts w:ascii="Times New Roman" w:eastAsia="Times New Roman" w:hAnsi="Times New Roman" w:cs="Times New Roman"/>
          <w:kern w:val="0"/>
          <w:sz w:val="24"/>
          <w:szCs w:val="24"/>
          <w:lang w:val="sr-Latn-ME"/>
          <w14:ligatures w14:val="none"/>
        </w:rPr>
        <w:t>NAČIN, MJESTO I VRIJEME PODNOŠENJA PONUDA I OTVARANJA PONUDA</w:t>
      </w:r>
      <w:bookmarkEnd w:id="1"/>
      <w:r w:rsidR="00B21A1A" w:rsidRPr="00760ECE">
        <w:rPr>
          <w:rFonts w:ascii="Times New Roman" w:eastAsia="Times New Roman" w:hAnsi="Times New Roman" w:cs="Times New Roman"/>
          <w:kern w:val="0"/>
          <w:sz w:val="24"/>
          <w:szCs w:val="24"/>
          <w:lang w:val="sr-Latn-ME"/>
          <w14:ligatures w14:val="none"/>
        </w:rPr>
        <w:t>“ koji je glasio:</w:t>
      </w:r>
    </w:p>
    <w:p w14:paraId="0E293691" w14:textId="77777777" w:rsidR="008A5D9D" w:rsidRPr="00760ECE" w:rsidRDefault="008A5D9D" w:rsidP="00026FDC">
      <w:pPr>
        <w:spacing w:after="0" w:line="276" w:lineRule="auto"/>
        <w:rPr>
          <w:rFonts w:ascii="Times New Roman" w:eastAsia="Times New Roman" w:hAnsi="Times New Roman" w:cs="Times New Roman"/>
          <w:kern w:val="0"/>
          <w:sz w:val="24"/>
          <w:szCs w:val="24"/>
          <w:lang w:val="sr-Latn-ME"/>
          <w14:ligatures w14:val="none"/>
        </w:rPr>
      </w:pPr>
    </w:p>
    <w:p w14:paraId="157E586C" w14:textId="77777777"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Ponude se podnose preko ESJN-a zaključno sa danom 19.04.2024. godine do 09.00 sati.</w:t>
      </w:r>
    </w:p>
    <w:p w14:paraId="2B12E0DB" w14:textId="77777777" w:rsidR="008A5D9D" w:rsidRPr="00760ECE" w:rsidRDefault="008A5D9D" w:rsidP="008A5D9D">
      <w:pPr>
        <w:spacing w:after="0" w:line="276" w:lineRule="auto"/>
        <w:rPr>
          <w:rFonts w:ascii="Times New Roman" w:hAnsi="Times New Roman" w:cs="Times New Roman"/>
          <w:b/>
          <w:bCs/>
          <w:i/>
          <w:iCs/>
          <w:sz w:val="24"/>
          <w:szCs w:val="24"/>
          <w:lang w:val="sr-Latn-ME"/>
        </w:rPr>
      </w:pPr>
    </w:p>
    <w:p w14:paraId="0E48FF30" w14:textId="77777777"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 xml:space="preserve">Otvaranje ponuda održaće se dana </w:t>
      </w:r>
      <w:r w:rsidRPr="00760ECE">
        <w:rPr>
          <w:rFonts w:ascii="Times New Roman" w:hAnsi="Times New Roman" w:cs="Times New Roman"/>
          <w:sz w:val="24"/>
          <w:szCs w:val="24"/>
        </w:rPr>
        <w:t>19</w:t>
      </w:r>
      <w:r w:rsidRPr="00760ECE">
        <w:rPr>
          <w:rFonts w:ascii="Times New Roman" w:hAnsi="Times New Roman" w:cs="Times New Roman"/>
          <w:sz w:val="24"/>
          <w:szCs w:val="24"/>
          <w:lang w:val="sr-Latn-ME"/>
        </w:rPr>
        <w:t xml:space="preserve">.04.2024. godine u 09.00 sati. </w:t>
      </w:r>
    </w:p>
    <w:p w14:paraId="21728ECF" w14:textId="77777777" w:rsidR="008A5D9D" w:rsidRPr="00760ECE" w:rsidRDefault="008A5D9D" w:rsidP="008A5D9D">
      <w:pPr>
        <w:spacing w:after="0" w:line="276" w:lineRule="auto"/>
        <w:rPr>
          <w:rFonts w:ascii="Times New Roman" w:hAnsi="Times New Roman" w:cs="Times New Roman"/>
          <w:sz w:val="24"/>
          <w:szCs w:val="24"/>
          <w:lang w:val="sr-Latn-ME"/>
        </w:rPr>
      </w:pPr>
    </w:p>
    <w:p w14:paraId="42DD61C8" w14:textId="77777777"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Garancija ponude podnosi se u elektronskom obliku putem ESJN.</w:t>
      </w:r>
    </w:p>
    <w:p w14:paraId="41FD138B" w14:textId="77777777"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4E385D4" w14:textId="77777777" w:rsidR="008A5D9D" w:rsidRPr="00760ECE" w:rsidRDefault="008A5D9D" w:rsidP="008A5D9D">
      <w:pPr>
        <w:spacing w:after="0" w:line="276" w:lineRule="auto"/>
        <w:rPr>
          <w:rFonts w:ascii="Times New Roman" w:hAnsi="Times New Roman" w:cs="Times New Roman"/>
          <w:sz w:val="24"/>
          <w:szCs w:val="24"/>
          <w:lang w:val="sr-Latn-ME"/>
        </w:rPr>
      </w:pPr>
    </w:p>
    <w:p w14:paraId="4791D0AF" w14:textId="77777777"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sym w:font="Wingdings" w:char="00A8"/>
      </w:r>
      <w:r w:rsidRPr="00760ECE">
        <w:rPr>
          <w:rFonts w:ascii="Times New Roman" w:hAnsi="Times New Roman" w:cs="Times New Roman"/>
          <w:sz w:val="24"/>
          <w:szCs w:val="24"/>
          <w:lang w:val="sr-Latn-ME"/>
        </w:rPr>
        <w:t xml:space="preserve"> Dio ponude koje se ne dostavlja preko ESJN-a, a odnosi se na garanciju ponude dostavlja se: </w:t>
      </w:r>
    </w:p>
    <w:p w14:paraId="3FFFAC08" w14:textId="77777777" w:rsidR="008A5D9D" w:rsidRPr="00760ECE" w:rsidRDefault="008A5D9D" w:rsidP="008A5D9D">
      <w:pPr>
        <w:numPr>
          <w:ilvl w:val="0"/>
          <w:numId w:val="2"/>
        </w:num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neposrednom predajom na arhivi naručioca na adresi Jabučka bb.</w:t>
      </w:r>
    </w:p>
    <w:p w14:paraId="4E777C4E" w14:textId="77777777" w:rsidR="008A5D9D" w:rsidRPr="00760ECE" w:rsidRDefault="008A5D9D" w:rsidP="008A5D9D">
      <w:pPr>
        <w:numPr>
          <w:ilvl w:val="0"/>
          <w:numId w:val="2"/>
        </w:num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preporučenom pošiljkom sa povratnicom na adresi Jabučka bb.</w:t>
      </w:r>
    </w:p>
    <w:p w14:paraId="58E8AE87" w14:textId="77777777" w:rsidR="008A5D9D" w:rsidRPr="00760ECE" w:rsidRDefault="008A5D9D" w:rsidP="008A5D9D">
      <w:pPr>
        <w:spacing w:after="0" w:line="276" w:lineRule="auto"/>
        <w:rPr>
          <w:rFonts w:ascii="Times New Roman" w:hAnsi="Times New Roman" w:cs="Times New Roman"/>
          <w:sz w:val="24"/>
          <w:szCs w:val="24"/>
          <w:lang w:val="sr-Latn-ME"/>
        </w:rPr>
      </w:pPr>
    </w:p>
    <w:p w14:paraId="717C43FC" w14:textId="77777777"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lastRenderedPageBreak/>
        <w:t>radnim danima od 07.00 do 15.00 sati, zaključno sa danom 19.04</w:t>
      </w:r>
      <w:r w:rsidRPr="00760ECE">
        <w:rPr>
          <w:rFonts w:ascii="Times New Roman" w:hAnsi="Times New Roman" w:cs="Times New Roman"/>
          <w:sz w:val="24"/>
          <w:szCs w:val="24"/>
        </w:rPr>
        <w:t>.</w:t>
      </w:r>
      <w:r w:rsidRPr="00760ECE">
        <w:rPr>
          <w:rFonts w:ascii="Times New Roman" w:hAnsi="Times New Roman" w:cs="Times New Roman"/>
          <w:sz w:val="24"/>
          <w:szCs w:val="24"/>
          <w:lang w:val="sr-Latn-ME"/>
        </w:rPr>
        <w:t>2024. godine do 09.00 sati.</w:t>
      </w:r>
    </w:p>
    <w:p w14:paraId="47491DAC" w14:textId="77777777"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5E1F087B" w14:textId="77777777" w:rsidR="008A5D9D" w:rsidRPr="00760ECE" w:rsidRDefault="008A5D9D" w:rsidP="00026FDC">
      <w:pPr>
        <w:spacing w:after="0" w:line="276" w:lineRule="auto"/>
        <w:rPr>
          <w:rFonts w:ascii="Times New Roman" w:hAnsi="Times New Roman" w:cs="Times New Roman"/>
          <w:sz w:val="24"/>
          <w:szCs w:val="24"/>
          <w:lang w:val="sr-Latn-CS"/>
        </w:rPr>
      </w:pPr>
    </w:p>
    <w:p w14:paraId="2BDD1C5D" w14:textId="77777777" w:rsidR="008A5D9D" w:rsidRPr="00760ECE" w:rsidRDefault="008A5D9D" w:rsidP="00026FDC">
      <w:pPr>
        <w:spacing w:after="0" w:line="276" w:lineRule="auto"/>
        <w:rPr>
          <w:rFonts w:ascii="Times New Roman" w:hAnsi="Times New Roman" w:cs="Times New Roman"/>
          <w:sz w:val="24"/>
          <w:szCs w:val="24"/>
          <w:lang w:val="sr-Latn-CS"/>
        </w:rPr>
      </w:pPr>
    </w:p>
    <w:p w14:paraId="5C95E0F1" w14:textId="275821D8" w:rsidR="008A5D9D" w:rsidRPr="00760ECE" w:rsidRDefault="008A5D9D" w:rsidP="00026FDC">
      <w:pPr>
        <w:spacing w:after="0" w:line="276" w:lineRule="auto"/>
        <w:rPr>
          <w:rFonts w:ascii="Times New Roman" w:hAnsi="Times New Roman" w:cs="Times New Roman"/>
          <w:b/>
          <w:sz w:val="24"/>
          <w:szCs w:val="24"/>
          <w:lang w:val="sr-Latn-CS"/>
        </w:rPr>
      </w:pPr>
      <w:r w:rsidRPr="00760ECE">
        <w:rPr>
          <w:rFonts w:ascii="Times New Roman" w:hAnsi="Times New Roman" w:cs="Times New Roman"/>
          <w:b/>
          <w:sz w:val="24"/>
          <w:szCs w:val="24"/>
          <w:lang w:val="sr-Latn-CS"/>
        </w:rPr>
        <w:t>I sada glasi:</w:t>
      </w:r>
    </w:p>
    <w:p w14:paraId="7B172A84" w14:textId="77777777" w:rsidR="008A5D9D" w:rsidRPr="00760ECE" w:rsidRDefault="008A5D9D" w:rsidP="00026FDC">
      <w:pPr>
        <w:spacing w:after="0" w:line="276" w:lineRule="auto"/>
        <w:rPr>
          <w:rFonts w:ascii="Times New Roman" w:hAnsi="Times New Roman" w:cs="Times New Roman"/>
          <w:sz w:val="24"/>
          <w:szCs w:val="24"/>
          <w:lang w:val="sr-Latn-CS"/>
        </w:rPr>
      </w:pPr>
    </w:p>
    <w:p w14:paraId="42C6FBFF" w14:textId="77777777" w:rsidR="008A5D9D" w:rsidRPr="00760ECE" w:rsidRDefault="008A5D9D" w:rsidP="00026FDC">
      <w:pPr>
        <w:spacing w:after="0" w:line="276" w:lineRule="auto"/>
        <w:rPr>
          <w:rFonts w:ascii="Times New Roman" w:hAnsi="Times New Roman" w:cs="Times New Roman"/>
          <w:sz w:val="24"/>
          <w:szCs w:val="24"/>
          <w:lang w:val="sr-Latn-CS"/>
        </w:rPr>
      </w:pPr>
    </w:p>
    <w:p w14:paraId="6C834627" w14:textId="60CF99AE"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 xml:space="preserve">Ponude se podnose preko ESJN-a zaključno sa danom </w:t>
      </w:r>
      <w:r w:rsidR="00E203BB" w:rsidRPr="00760ECE">
        <w:rPr>
          <w:rFonts w:ascii="Times New Roman" w:hAnsi="Times New Roman" w:cs="Times New Roman"/>
          <w:sz w:val="24"/>
          <w:szCs w:val="24"/>
          <w:lang w:val="sr-Latn-ME"/>
        </w:rPr>
        <w:t>07</w:t>
      </w:r>
      <w:r w:rsidRPr="00760ECE">
        <w:rPr>
          <w:rFonts w:ascii="Times New Roman" w:hAnsi="Times New Roman" w:cs="Times New Roman"/>
          <w:sz w:val="24"/>
          <w:szCs w:val="24"/>
          <w:lang w:val="sr-Latn-ME"/>
        </w:rPr>
        <w:t>.0</w:t>
      </w:r>
      <w:r w:rsidR="00E203BB" w:rsidRPr="00760ECE">
        <w:rPr>
          <w:rFonts w:ascii="Times New Roman" w:hAnsi="Times New Roman" w:cs="Times New Roman"/>
          <w:sz w:val="24"/>
          <w:szCs w:val="24"/>
          <w:lang w:val="sr-Latn-ME"/>
        </w:rPr>
        <w:t>5</w:t>
      </w:r>
      <w:r w:rsidRPr="00760ECE">
        <w:rPr>
          <w:rFonts w:ascii="Times New Roman" w:hAnsi="Times New Roman" w:cs="Times New Roman"/>
          <w:sz w:val="24"/>
          <w:szCs w:val="24"/>
          <w:lang w:val="sr-Latn-ME"/>
        </w:rPr>
        <w:t>.2024. godine do 09.00 sati.</w:t>
      </w:r>
    </w:p>
    <w:p w14:paraId="0327294D" w14:textId="77777777" w:rsidR="008A5D9D" w:rsidRPr="00760ECE" w:rsidRDefault="008A5D9D" w:rsidP="008A5D9D">
      <w:pPr>
        <w:spacing w:after="0" w:line="276" w:lineRule="auto"/>
        <w:rPr>
          <w:rFonts w:ascii="Times New Roman" w:hAnsi="Times New Roman" w:cs="Times New Roman"/>
          <w:b/>
          <w:bCs/>
          <w:i/>
          <w:iCs/>
          <w:sz w:val="24"/>
          <w:szCs w:val="24"/>
          <w:lang w:val="sr-Latn-ME"/>
        </w:rPr>
      </w:pPr>
    </w:p>
    <w:p w14:paraId="10682E71" w14:textId="105BA6A2"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 xml:space="preserve">Otvaranje ponuda održaće se dana </w:t>
      </w:r>
      <w:r w:rsidR="00E203BB" w:rsidRPr="00760ECE">
        <w:rPr>
          <w:rFonts w:ascii="Times New Roman" w:hAnsi="Times New Roman" w:cs="Times New Roman"/>
          <w:sz w:val="24"/>
          <w:szCs w:val="24"/>
        </w:rPr>
        <w:t>07</w:t>
      </w:r>
      <w:r w:rsidRPr="00760ECE">
        <w:rPr>
          <w:rFonts w:ascii="Times New Roman" w:hAnsi="Times New Roman" w:cs="Times New Roman"/>
          <w:sz w:val="24"/>
          <w:szCs w:val="24"/>
          <w:lang w:val="sr-Latn-ME"/>
        </w:rPr>
        <w:t>.0</w:t>
      </w:r>
      <w:r w:rsidR="00E203BB" w:rsidRPr="00760ECE">
        <w:rPr>
          <w:rFonts w:ascii="Times New Roman" w:hAnsi="Times New Roman" w:cs="Times New Roman"/>
          <w:sz w:val="24"/>
          <w:szCs w:val="24"/>
          <w:lang w:val="sr-Latn-ME"/>
        </w:rPr>
        <w:t>5</w:t>
      </w:r>
      <w:r w:rsidRPr="00760ECE">
        <w:rPr>
          <w:rFonts w:ascii="Times New Roman" w:hAnsi="Times New Roman" w:cs="Times New Roman"/>
          <w:sz w:val="24"/>
          <w:szCs w:val="24"/>
          <w:lang w:val="sr-Latn-ME"/>
        </w:rPr>
        <w:t xml:space="preserve">.2024. godine u 09.00 sati. </w:t>
      </w:r>
    </w:p>
    <w:p w14:paraId="07CA52C3" w14:textId="77777777" w:rsidR="008A5D9D" w:rsidRPr="00760ECE" w:rsidRDefault="008A5D9D" w:rsidP="008A5D9D">
      <w:pPr>
        <w:spacing w:after="0" w:line="276" w:lineRule="auto"/>
        <w:rPr>
          <w:rFonts w:ascii="Times New Roman" w:hAnsi="Times New Roman" w:cs="Times New Roman"/>
          <w:sz w:val="24"/>
          <w:szCs w:val="24"/>
          <w:lang w:val="sr-Latn-ME"/>
        </w:rPr>
      </w:pPr>
    </w:p>
    <w:p w14:paraId="77D5C5AC" w14:textId="77777777"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Garancija ponude podnosi se u elektronskom obliku putem ESJN.</w:t>
      </w:r>
    </w:p>
    <w:p w14:paraId="5F0D5896" w14:textId="77777777"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E0C4B22" w14:textId="77777777" w:rsidR="008A5D9D" w:rsidRPr="00760ECE" w:rsidRDefault="008A5D9D" w:rsidP="008A5D9D">
      <w:pPr>
        <w:spacing w:after="0" w:line="276" w:lineRule="auto"/>
        <w:rPr>
          <w:rFonts w:ascii="Times New Roman" w:hAnsi="Times New Roman" w:cs="Times New Roman"/>
          <w:sz w:val="24"/>
          <w:szCs w:val="24"/>
          <w:lang w:val="sr-Latn-ME"/>
        </w:rPr>
      </w:pPr>
    </w:p>
    <w:p w14:paraId="58AB2C9E" w14:textId="77777777"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sym w:font="Wingdings" w:char="00A8"/>
      </w:r>
      <w:r w:rsidRPr="00760ECE">
        <w:rPr>
          <w:rFonts w:ascii="Times New Roman" w:hAnsi="Times New Roman" w:cs="Times New Roman"/>
          <w:sz w:val="24"/>
          <w:szCs w:val="24"/>
          <w:lang w:val="sr-Latn-ME"/>
        </w:rPr>
        <w:t xml:space="preserve"> Dio ponude koje se ne dostavlja preko ESJN-a, a odnosi se na garanciju ponude dostavlja se: </w:t>
      </w:r>
    </w:p>
    <w:p w14:paraId="39DB9E5D" w14:textId="77777777" w:rsidR="008A5D9D" w:rsidRPr="00760ECE" w:rsidRDefault="008A5D9D" w:rsidP="008A5D9D">
      <w:pPr>
        <w:numPr>
          <w:ilvl w:val="0"/>
          <w:numId w:val="2"/>
        </w:num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neposrednom predajom na arhivi naručioca na adresi Jabučka bb.</w:t>
      </w:r>
    </w:p>
    <w:p w14:paraId="39571E04" w14:textId="77777777" w:rsidR="008A5D9D" w:rsidRPr="00760ECE" w:rsidRDefault="008A5D9D" w:rsidP="008A5D9D">
      <w:pPr>
        <w:numPr>
          <w:ilvl w:val="0"/>
          <w:numId w:val="2"/>
        </w:num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preporučenom pošiljkom sa povratnicom na adresi Jabučka bb.</w:t>
      </w:r>
    </w:p>
    <w:p w14:paraId="5E275D30" w14:textId="77777777" w:rsidR="008A5D9D" w:rsidRPr="00760ECE" w:rsidRDefault="008A5D9D" w:rsidP="008A5D9D">
      <w:pPr>
        <w:spacing w:after="0" w:line="276" w:lineRule="auto"/>
        <w:rPr>
          <w:rFonts w:ascii="Times New Roman" w:hAnsi="Times New Roman" w:cs="Times New Roman"/>
          <w:sz w:val="24"/>
          <w:szCs w:val="24"/>
          <w:lang w:val="sr-Latn-ME"/>
        </w:rPr>
      </w:pPr>
    </w:p>
    <w:p w14:paraId="272EDD32" w14:textId="0894FDF2"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 xml:space="preserve">radnim danima od 07.00 do 15.00 sati, zaključno sa danom </w:t>
      </w:r>
      <w:r w:rsidR="00E203BB" w:rsidRPr="00760ECE">
        <w:rPr>
          <w:rFonts w:ascii="Times New Roman" w:hAnsi="Times New Roman" w:cs="Times New Roman"/>
          <w:sz w:val="24"/>
          <w:szCs w:val="24"/>
          <w:lang w:val="sr-Latn-ME"/>
        </w:rPr>
        <w:t>07</w:t>
      </w:r>
      <w:r w:rsidRPr="00760ECE">
        <w:rPr>
          <w:rFonts w:ascii="Times New Roman" w:hAnsi="Times New Roman" w:cs="Times New Roman"/>
          <w:sz w:val="24"/>
          <w:szCs w:val="24"/>
          <w:lang w:val="sr-Latn-ME"/>
        </w:rPr>
        <w:t>.0</w:t>
      </w:r>
      <w:r w:rsidR="00E203BB" w:rsidRPr="00760ECE">
        <w:rPr>
          <w:rFonts w:ascii="Times New Roman" w:hAnsi="Times New Roman" w:cs="Times New Roman"/>
          <w:sz w:val="24"/>
          <w:szCs w:val="24"/>
          <w:lang w:val="sr-Latn-ME"/>
        </w:rPr>
        <w:t>5</w:t>
      </w:r>
      <w:r w:rsidRPr="00760ECE">
        <w:rPr>
          <w:rFonts w:ascii="Times New Roman" w:hAnsi="Times New Roman" w:cs="Times New Roman"/>
          <w:sz w:val="24"/>
          <w:szCs w:val="24"/>
        </w:rPr>
        <w:t>.</w:t>
      </w:r>
      <w:r w:rsidRPr="00760ECE">
        <w:rPr>
          <w:rFonts w:ascii="Times New Roman" w:hAnsi="Times New Roman" w:cs="Times New Roman"/>
          <w:sz w:val="24"/>
          <w:szCs w:val="24"/>
          <w:lang w:val="sr-Latn-ME"/>
        </w:rPr>
        <w:t>2024. godine do 09.00 sati.</w:t>
      </w:r>
    </w:p>
    <w:p w14:paraId="4BE88A13" w14:textId="77777777" w:rsidR="008A5D9D" w:rsidRPr="00760ECE" w:rsidRDefault="008A5D9D" w:rsidP="008A5D9D">
      <w:pPr>
        <w:spacing w:after="0" w:line="276" w:lineRule="auto"/>
        <w:rPr>
          <w:rFonts w:ascii="Times New Roman" w:hAnsi="Times New Roman" w:cs="Times New Roman"/>
          <w:sz w:val="24"/>
          <w:szCs w:val="24"/>
          <w:lang w:val="sr-Latn-ME"/>
        </w:rPr>
      </w:pPr>
      <w:r w:rsidRPr="00760ECE">
        <w:rPr>
          <w:rFonts w:ascii="Times New Roman" w:hAnsi="Times New Roman" w:cs="Times New Roman"/>
          <w:sz w:val="24"/>
          <w:szCs w:val="24"/>
          <w:lang w:val="sr-Latn-ME"/>
        </w:rPr>
        <w:t>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w:t>
      </w:r>
    </w:p>
    <w:p w14:paraId="66BE2ACB" w14:textId="77777777" w:rsidR="008A5D9D" w:rsidRPr="00760ECE" w:rsidRDefault="008A5D9D" w:rsidP="00026FDC">
      <w:pPr>
        <w:spacing w:after="0" w:line="276" w:lineRule="auto"/>
        <w:rPr>
          <w:rFonts w:ascii="Times New Roman" w:hAnsi="Times New Roman" w:cs="Times New Roman"/>
          <w:sz w:val="24"/>
          <w:szCs w:val="24"/>
          <w:lang w:val="sr-Latn-CS"/>
        </w:rPr>
      </w:pPr>
    </w:p>
    <w:p w14:paraId="2AA9A576" w14:textId="77777777" w:rsidR="00297C3A" w:rsidRPr="00760ECE" w:rsidRDefault="00297C3A" w:rsidP="00026FDC">
      <w:pPr>
        <w:spacing w:after="0" w:line="276" w:lineRule="auto"/>
        <w:rPr>
          <w:rFonts w:ascii="Times New Roman" w:hAnsi="Times New Roman" w:cs="Times New Roman"/>
          <w:sz w:val="24"/>
          <w:szCs w:val="24"/>
          <w:lang w:val="sr-Latn-CS"/>
        </w:rPr>
      </w:pPr>
    </w:p>
    <w:p w14:paraId="55F18C3F" w14:textId="5035114E" w:rsidR="00297C3A" w:rsidRPr="00760ECE" w:rsidRDefault="004A60B6" w:rsidP="00026FDC">
      <w:pPr>
        <w:spacing w:after="0" w:line="276" w:lineRule="auto"/>
        <w:rPr>
          <w:rFonts w:ascii="Times New Roman" w:hAnsi="Times New Roman" w:cs="Times New Roman"/>
          <w:sz w:val="24"/>
          <w:szCs w:val="24"/>
          <w:lang w:val="sr-Latn-CS"/>
        </w:rPr>
      </w:pPr>
      <w:r w:rsidRPr="00760ECE">
        <w:rPr>
          <w:rFonts w:ascii="Times New Roman" w:hAnsi="Times New Roman" w:cs="Times New Roman"/>
          <w:sz w:val="24"/>
          <w:szCs w:val="24"/>
          <w:lang w:val="sr-Latn-CS"/>
        </w:rPr>
        <w:t>Izmjena se odnosi i na kontakt osobe u dijelu „Zaglavlja“-„napomene“ koje umjesto 067 613 331, glasi 067 613 204.</w:t>
      </w:r>
    </w:p>
    <w:p w14:paraId="2E9E1FE9" w14:textId="77777777" w:rsidR="00297C3A" w:rsidRPr="00760ECE" w:rsidRDefault="00297C3A" w:rsidP="00026FDC">
      <w:pPr>
        <w:spacing w:after="0" w:line="276" w:lineRule="auto"/>
        <w:rPr>
          <w:rFonts w:ascii="Times New Roman" w:hAnsi="Times New Roman" w:cs="Times New Roman"/>
          <w:sz w:val="24"/>
          <w:szCs w:val="24"/>
          <w:lang w:val="sr-Latn-CS"/>
        </w:rPr>
      </w:pPr>
    </w:p>
    <w:p w14:paraId="12F61A29" w14:textId="3F63992D" w:rsidR="00026FDC" w:rsidRPr="00760ECE" w:rsidRDefault="00026FDC" w:rsidP="00026FDC">
      <w:pPr>
        <w:spacing w:after="0" w:line="276" w:lineRule="auto"/>
        <w:rPr>
          <w:rFonts w:ascii="Times New Roman" w:hAnsi="Times New Roman" w:cs="Times New Roman"/>
          <w:b/>
          <w:bCs/>
          <w:sz w:val="24"/>
          <w:szCs w:val="24"/>
          <w:lang w:val="sr-Latn-CS"/>
        </w:rPr>
      </w:pPr>
      <w:r w:rsidRPr="00760ECE">
        <w:rPr>
          <w:rFonts w:ascii="Times New Roman" w:hAnsi="Times New Roman" w:cs="Times New Roman"/>
          <w:b/>
          <w:bCs/>
          <w:sz w:val="24"/>
          <w:szCs w:val="24"/>
          <w:lang w:val="sr-Latn-CS"/>
        </w:rPr>
        <w:t>UPUTSTVO O PRAVNOM SREDSTVU</w:t>
      </w:r>
    </w:p>
    <w:p w14:paraId="06564D12" w14:textId="77777777" w:rsidR="00026FDC" w:rsidRPr="00760ECE" w:rsidRDefault="00026FDC" w:rsidP="000F6562">
      <w:pPr>
        <w:spacing w:after="0" w:line="276" w:lineRule="auto"/>
        <w:jc w:val="both"/>
        <w:rPr>
          <w:rFonts w:ascii="Times New Roman" w:hAnsi="Times New Roman" w:cs="Times New Roman"/>
          <w:sz w:val="24"/>
          <w:szCs w:val="24"/>
          <w:lang w:val="sr-Latn-CS"/>
        </w:rPr>
      </w:pPr>
      <w:r w:rsidRPr="00760ECE">
        <w:rPr>
          <w:rFonts w:ascii="Times New Roman" w:hAnsi="Times New Roman" w:cs="Times New Roman"/>
          <w:sz w:val="24"/>
          <w:szCs w:val="24"/>
          <w:lang w:val="sr-Latn-CS"/>
        </w:rPr>
        <w:t>Privredni subjekat može da izjavi žalbu protiv ove tenderske dokumentacije Komisiji za zaštitu prava:</w:t>
      </w:r>
    </w:p>
    <w:p w14:paraId="37D76B87" w14:textId="77777777" w:rsidR="00026FDC" w:rsidRPr="00760ECE" w:rsidRDefault="00026FDC" w:rsidP="000F6562">
      <w:pPr>
        <w:spacing w:after="0" w:line="276" w:lineRule="auto"/>
        <w:jc w:val="both"/>
        <w:rPr>
          <w:rFonts w:ascii="Times New Roman" w:hAnsi="Times New Roman" w:cs="Times New Roman"/>
          <w:sz w:val="24"/>
          <w:szCs w:val="24"/>
          <w:lang w:val="sr-Latn-CS"/>
        </w:rPr>
      </w:pPr>
      <w:r w:rsidRPr="00760ECE">
        <w:rPr>
          <w:rFonts w:ascii="Times New Roman" w:hAnsi="Times New Roman" w:cs="Times New Roman"/>
          <w:sz w:val="24"/>
          <w:szCs w:val="24"/>
          <w:lang w:val="sr-Latn-CS"/>
        </w:rPr>
        <w:t xml:space="preserve">   1) u roku od 20 dana od dana objavljivanja, odnosno dostavljanja tenderske dokumentacije ili izmjene i dopune tenderske dokumentacije, ako je rok za podnošenje prijava za kvalifikaciju, </w:t>
      </w:r>
      <w:r w:rsidRPr="00760ECE">
        <w:rPr>
          <w:rFonts w:ascii="Times New Roman" w:hAnsi="Times New Roman" w:cs="Times New Roman"/>
          <w:sz w:val="24"/>
          <w:szCs w:val="24"/>
          <w:lang w:val="sr-Latn-CS"/>
        </w:rPr>
        <w:lastRenderedPageBreak/>
        <w:t>odnosno ponuda najmanje 30 dana od dana objavljivanja, odnosno dostavljanja tenderske dokumentacije ili izmjene i dopune tenderske dokumentacije;</w:t>
      </w:r>
    </w:p>
    <w:p w14:paraId="5E44F887" w14:textId="77777777" w:rsidR="00026FDC" w:rsidRPr="00760ECE" w:rsidRDefault="00026FDC" w:rsidP="000F6562">
      <w:pPr>
        <w:spacing w:after="0" w:line="276" w:lineRule="auto"/>
        <w:jc w:val="both"/>
        <w:rPr>
          <w:rFonts w:ascii="Times New Roman" w:hAnsi="Times New Roman" w:cs="Times New Roman"/>
          <w:sz w:val="24"/>
          <w:szCs w:val="24"/>
          <w:lang w:val="sr-Latn-CS"/>
        </w:rPr>
      </w:pPr>
      <w:r w:rsidRPr="00760ECE">
        <w:rPr>
          <w:rFonts w:ascii="Times New Roman" w:hAnsi="Times New Roman" w:cs="Times New Roman"/>
          <w:sz w:val="24"/>
          <w:szCs w:val="24"/>
          <w:lang w:val="sr-Latn-CS"/>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6B1888A" w14:textId="7650501E" w:rsidR="00026FDC" w:rsidRPr="00760ECE" w:rsidRDefault="00026FDC" w:rsidP="000F6562">
      <w:pPr>
        <w:spacing w:after="0" w:line="276" w:lineRule="auto"/>
        <w:jc w:val="both"/>
        <w:rPr>
          <w:rFonts w:ascii="Times New Roman" w:hAnsi="Times New Roman" w:cs="Times New Roman"/>
          <w:sz w:val="24"/>
          <w:szCs w:val="24"/>
          <w:lang w:val="sr-Latn-CS"/>
        </w:rPr>
      </w:pPr>
      <w:r w:rsidRPr="00760ECE">
        <w:rPr>
          <w:rFonts w:ascii="Times New Roman" w:hAnsi="Times New Roman" w:cs="Times New Roman"/>
          <w:sz w:val="24"/>
          <w:szCs w:val="24"/>
          <w:lang w:val="sr-Latn-CS"/>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3CFFB95" w14:textId="77777777" w:rsidR="00026FDC" w:rsidRPr="00760ECE" w:rsidRDefault="00026FDC" w:rsidP="000F6562">
      <w:pPr>
        <w:spacing w:after="0" w:line="276" w:lineRule="auto"/>
        <w:jc w:val="both"/>
        <w:rPr>
          <w:rFonts w:ascii="Times New Roman" w:hAnsi="Times New Roman" w:cs="Times New Roman"/>
          <w:sz w:val="24"/>
          <w:szCs w:val="24"/>
          <w:lang w:val="sr-Latn-CS"/>
        </w:rPr>
      </w:pPr>
      <w:r w:rsidRPr="00760ECE">
        <w:rPr>
          <w:rFonts w:ascii="Times New Roman" w:hAnsi="Times New Roman" w:cs="Times New Roman"/>
          <w:sz w:val="24"/>
          <w:szCs w:val="24"/>
          <w:lang w:val="sr-Latn-CS"/>
        </w:rPr>
        <w:t>Žalba se izjavljuje preko naručioca neposredno putem ESJN-a. Žalba koja nije podnesena na naprijed predviđeni način biće odbijena kao nedozvoljena.</w:t>
      </w:r>
    </w:p>
    <w:p w14:paraId="0CF38116" w14:textId="77777777" w:rsidR="00026FDC" w:rsidRPr="00760ECE" w:rsidRDefault="00026FDC" w:rsidP="000F6562">
      <w:pPr>
        <w:spacing w:after="0" w:line="276" w:lineRule="auto"/>
        <w:jc w:val="both"/>
        <w:rPr>
          <w:rFonts w:ascii="Times New Roman" w:hAnsi="Times New Roman" w:cs="Times New Roman"/>
          <w:sz w:val="24"/>
          <w:szCs w:val="24"/>
          <w:lang w:val="sr-Latn-CS"/>
        </w:rPr>
      </w:pPr>
      <w:r w:rsidRPr="00760ECE">
        <w:rPr>
          <w:rFonts w:ascii="Times New Roman" w:hAnsi="Times New Roman" w:cs="Times New Roman"/>
          <w:sz w:val="24"/>
          <w:szCs w:val="24"/>
          <w:lang w:val="sr-Latn-CS"/>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4ABE981" w14:textId="77777777" w:rsidR="00026FDC" w:rsidRPr="00760ECE" w:rsidRDefault="00026FDC" w:rsidP="000F6562">
      <w:pPr>
        <w:spacing w:after="0" w:line="276" w:lineRule="auto"/>
        <w:jc w:val="both"/>
        <w:rPr>
          <w:rFonts w:ascii="Times New Roman" w:hAnsi="Times New Roman" w:cs="Times New Roman"/>
          <w:sz w:val="24"/>
          <w:szCs w:val="24"/>
          <w:lang w:val="sr-Latn-CS"/>
        </w:rPr>
      </w:pPr>
      <w:r w:rsidRPr="00760ECE">
        <w:rPr>
          <w:rFonts w:ascii="Times New Roman" w:hAnsi="Times New Roman" w:cs="Times New Roman"/>
          <w:sz w:val="24"/>
          <w:szCs w:val="24"/>
          <w:lang w:val="sr-Latn-CS"/>
        </w:rPr>
        <w:t>Ukoliko je predmet nabavke podijeljen po partijama, a žalba se odnosi samo na određenu/e partiju/e, naknada se plaća u iznosu 1% od procijenjene vrijednosti javne nabavke te/tih partije/a.</w:t>
      </w:r>
    </w:p>
    <w:p w14:paraId="0229E2C4" w14:textId="77777777" w:rsidR="00026FDC" w:rsidRPr="00760ECE" w:rsidRDefault="00026FDC" w:rsidP="000F6562">
      <w:pPr>
        <w:spacing w:after="0" w:line="276" w:lineRule="auto"/>
        <w:jc w:val="both"/>
        <w:rPr>
          <w:rFonts w:ascii="Times New Roman" w:hAnsi="Times New Roman" w:cs="Times New Roman"/>
          <w:sz w:val="24"/>
          <w:szCs w:val="24"/>
          <w:lang w:val="sr-Latn-CS"/>
        </w:rPr>
      </w:pPr>
      <w:r w:rsidRPr="00760ECE">
        <w:rPr>
          <w:rFonts w:ascii="Times New Roman" w:hAnsi="Times New Roman" w:cs="Times New Roman"/>
          <w:sz w:val="24"/>
          <w:szCs w:val="24"/>
          <w:lang w:val="sr-Latn-CS"/>
        </w:rPr>
        <w:t>Instrukcije za plaćanje naknade za vođenje postupka od strane žalilaca iz inostranstva nalaze se na internet stranici Komisije za zaštitu prava nabavki http://www.kontrola-nabavki.me/.“.</w:t>
      </w:r>
    </w:p>
    <w:p w14:paraId="1BED3812" w14:textId="77777777" w:rsidR="00026FDC" w:rsidRPr="00760ECE" w:rsidRDefault="00026FDC" w:rsidP="00026FDC">
      <w:pPr>
        <w:spacing w:after="0" w:line="276" w:lineRule="auto"/>
        <w:rPr>
          <w:rFonts w:ascii="Times New Roman" w:hAnsi="Times New Roman" w:cs="Times New Roman"/>
          <w:sz w:val="24"/>
          <w:szCs w:val="24"/>
          <w:lang w:val="sr-Latn-CS"/>
        </w:rPr>
      </w:pPr>
    </w:p>
    <w:p w14:paraId="768CCD39" w14:textId="77777777" w:rsidR="00026FDC" w:rsidRPr="00760ECE" w:rsidRDefault="00026FDC" w:rsidP="00026FDC">
      <w:pPr>
        <w:spacing w:after="0" w:line="276" w:lineRule="auto"/>
        <w:rPr>
          <w:rFonts w:ascii="Times New Roman" w:hAnsi="Times New Roman" w:cs="Times New Roman"/>
          <w:sz w:val="24"/>
          <w:szCs w:val="24"/>
          <w:lang w:val="sr-Latn-CS"/>
        </w:rPr>
      </w:pPr>
    </w:p>
    <w:p w14:paraId="12AA0DE1" w14:textId="77777777" w:rsidR="00026FDC" w:rsidRPr="00760ECE" w:rsidRDefault="00026FDC" w:rsidP="00026FDC">
      <w:pPr>
        <w:spacing w:after="0" w:line="276" w:lineRule="auto"/>
        <w:rPr>
          <w:rFonts w:ascii="Times New Roman" w:hAnsi="Times New Roman" w:cs="Times New Roman"/>
          <w:sz w:val="24"/>
          <w:szCs w:val="24"/>
          <w:lang w:val="sr-Latn-CS"/>
        </w:rPr>
      </w:pPr>
    </w:p>
    <w:p w14:paraId="20E3221E" w14:textId="77777777" w:rsidR="00026FDC" w:rsidRPr="00760ECE" w:rsidRDefault="00026FDC" w:rsidP="00026FDC">
      <w:pPr>
        <w:spacing w:after="0" w:line="276" w:lineRule="auto"/>
        <w:jc w:val="right"/>
        <w:rPr>
          <w:rFonts w:ascii="Times New Roman" w:hAnsi="Times New Roman" w:cs="Times New Roman"/>
          <w:b/>
          <w:bCs/>
          <w:sz w:val="24"/>
          <w:szCs w:val="24"/>
          <w:lang w:val="sr-Latn-CS"/>
        </w:rPr>
      </w:pPr>
      <w:r w:rsidRPr="00760ECE">
        <w:rPr>
          <w:rFonts w:ascii="Times New Roman" w:hAnsi="Times New Roman" w:cs="Times New Roman"/>
          <w:b/>
          <w:bCs/>
          <w:sz w:val="24"/>
          <w:szCs w:val="24"/>
          <w:lang w:val="sr-Latn-CS"/>
        </w:rPr>
        <w:t>Komisija za sprovođenje postupka javne nabavke</w:t>
      </w:r>
    </w:p>
    <w:p w14:paraId="44A0A746" w14:textId="77777777" w:rsidR="00026FDC" w:rsidRPr="00760ECE" w:rsidRDefault="00026FDC" w:rsidP="00026FDC">
      <w:pPr>
        <w:spacing w:after="0" w:line="276" w:lineRule="auto"/>
        <w:jc w:val="right"/>
        <w:rPr>
          <w:rFonts w:ascii="Times New Roman" w:hAnsi="Times New Roman" w:cs="Times New Roman"/>
          <w:b/>
          <w:bCs/>
          <w:sz w:val="24"/>
          <w:szCs w:val="24"/>
          <w:lang w:val="sr-Latn-CS"/>
        </w:rPr>
      </w:pPr>
    </w:p>
    <w:p w14:paraId="6E1F7244" w14:textId="6CE95CDD" w:rsidR="00026FDC" w:rsidRPr="00760ECE" w:rsidRDefault="00026FDC" w:rsidP="00525631">
      <w:pPr>
        <w:spacing w:after="0" w:line="276" w:lineRule="auto"/>
        <w:jc w:val="right"/>
        <w:rPr>
          <w:rFonts w:ascii="Times New Roman" w:hAnsi="Times New Roman" w:cs="Times New Roman"/>
          <w:sz w:val="24"/>
          <w:szCs w:val="24"/>
          <w:lang w:val="sr-Latn-CS"/>
        </w:rPr>
      </w:pPr>
      <w:r w:rsidRPr="00760ECE">
        <w:rPr>
          <w:rFonts w:ascii="Times New Roman" w:hAnsi="Times New Roman" w:cs="Times New Roman"/>
          <w:sz w:val="24"/>
          <w:szCs w:val="24"/>
          <w:lang w:val="sr-Latn-CS"/>
        </w:rPr>
        <w:t xml:space="preserve">                      </w:t>
      </w:r>
    </w:p>
    <w:p w14:paraId="5D3F6281" w14:textId="4D10DF7A" w:rsidR="00026FDC" w:rsidRPr="00760ECE" w:rsidRDefault="00026FDC" w:rsidP="00026FDC">
      <w:pPr>
        <w:spacing w:after="0" w:line="276" w:lineRule="auto"/>
        <w:jc w:val="right"/>
        <w:rPr>
          <w:rFonts w:ascii="Times New Roman" w:hAnsi="Times New Roman" w:cs="Times New Roman"/>
          <w:sz w:val="24"/>
          <w:szCs w:val="24"/>
          <w:lang w:val="sr-Latn-CS"/>
        </w:rPr>
      </w:pPr>
      <w:r w:rsidRPr="00760ECE">
        <w:rPr>
          <w:rFonts w:ascii="Times New Roman" w:hAnsi="Times New Roman" w:cs="Times New Roman"/>
          <w:sz w:val="24"/>
          <w:szCs w:val="24"/>
          <w:lang w:val="sr-Latn-CS"/>
        </w:rPr>
        <w:t xml:space="preserve">       </w:t>
      </w:r>
      <w:r w:rsidR="000F6562" w:rsidRPr="00760ECE">
        <w:rPr>
          <w:rFonts w:ascii="Times New Roman" w:hAnsi="Times New Roman" w:cs="Times New Roman"/>
          <w:sz w:val="24"/>
          <w:szCs w:val="24"/>
          <w:lang w:val="sr-Latn-CS"/>
        </w:rPr>
        <w:t xml:space="preserve">             </w:t>
      </w:r>
      <w:r w:rsidRPr="00760ECE">
        <w:rPr>
          <w:rFonts w:ascii="Times New Roman" w:hAnsi="Times New Roman" w:cs="Times New Roman"/>
          <w:sz w:val="24"/>
          <w:szCs w:val="24"/>
          <w:lang w:val="sr-Latn-CS"/>
        </w:rPr>
        <w:t xml:space="preserve"> </w:t>
      </w:r>
      <w:r w:rsidR="000F6562" w:rsidRPr="00760ECE">
        <w:rPr>
          <w:rFonts w:ascii="Times New Roman" w:hAnsi="Times New Roman" w:cs="Times New Roman"/>
          <w:sz w:val="24"/>
          <w:szCs w:val="24"/>
          <w:lang w:val="sr-Latn-CS"/>
        </w:rPr>
        <w:t xml:space="preserve">     </w:t>
      </w:r>
      <w:r w:rsidRPr="00760ECE">
        <w:rPr>
          <w:rFonts w:ascii="Times New Roman" w:hAnsi="Times New Roman" w:cs="Times New Roman"/>
          <w:sz w:val="24"/>
          <w:szCs w:val="24"/>
          <w:lang w:val="sr-Latn-CS"/>
        </w:rPr>
        <w:t xml:space="preserve"> Član komisije za sprovođenje postupka javne nabavke </w:t>
      </w:r>
      <w:r w:rsidR="000F6562" w:rsidRPr="00760ECE">
        <w:rPr>
          <w:rFonts w:ascii="Times New Roman" w:hAnsi="Times New Roman" w:cs="Times New Roman"/>
          <w:sz w:val="24"/>
          <w:szCs w:val="24"/>
          <w:lang w:val="sr-Latn-CS"/>
        </w:rPr>
        <w:t>Ivan Sjekloća</w:t>
      </w:r>
      <w:r w:rsidRPr="00760ECE">
        <w:rPr>
          <w:rFonts w:ascii="Times New Roman" w:hAnsi="Times New Roman" w:cs="Times New Roman"/>
          <w:sz w:val="24"/>
          <w:szCs w:val="24"/>
          <w:lang w:val="sr-Latn-CS"/>
        </w:rPr>
        <w:t xml:space="preserve"> s.r</w:t>
      </w:r>
    </w:p>
    <w:p w14:paraId="68A057B8" w14:textId="77777777" w:rsidR="00525631" w:rsidRPr="00760ECE" w:rsidRDefault="00525631" w:rsidP="00026FDC">
      <w:pPr>
        <w:spacing w:after="0" w:line="276" w:lineRule="auto"/>
        <w:jc w:val="right"/>
        <w:rPr>
          <w:rFonts w:ascii="Times New Roman" w:hAnsi="Times New Roman" w:cs="Times New Roman"/>
          <w:sz w:val="24"/>
          <w:szCs w:val="24"/>
          <w:lang w:val="sr-Latn-CS"/>
        </w:rPr>
      </w:pPr>
    </w:p>
    <w:p w14:paraId="3F5D9E7E" w14:textId="6A5210E6" w:rsidR="00525631" w:rsidRPr="00760ECE" w:rsidRDefault="00026FDC" w:rsidP="00026FDC">
      <w:pPr>
        <w:spacing w:after="0" w:line="276" w:lineRule="auto"/>
        <w:jc w:val="right"/>
        <w:rPr>
          <w:rFonts w:ascii="Times New Roman" w:hAnsi="Times New Roman" w:cs="Times New Roman"/>
          <w:sz w:val="24"/>
          <w:szCs w:val="24"/>
          <w:lang w:val="sr-Latn-CS"/>
        </w:rPr>
      </w:pPr>
      <w:r w:rsidRPr="00760ECE">
        <w:rPr>
          <w:rFonts w:ascii="Times New Roman" w:hAnsi="Times New Roman" w:cs="Times New Roman"/>
          <w:sz w:val="24"/>
          <w:szCs w:val="24"/>
          <w:lang w:val="sr-Latn-CS"/>
        </w:rPr>
        <w:t xml:space="preserve">        </w:t>
      </w:r>
      <w:r w:rsidR="000F6562" w:rsidRPr="00760ECE">
        <w:rPr>
          <w:rFonts w:ascii="Times New Roman" w:hAnsi="Times New Roman" w:cs="Times New Roman"/>
          <w:sz w:val="24"/>
          <w:szCs w:val="24"/>
          <w:lang w:val="sr-Latn-CS"/>
        </w:rPr>
        <w:t xml:space="preserve">          </w:t>
      </w:r>
      <w:r w:rsidRPr="00760ECE">
        <w:rPr>
          <w:rFonts w:ascii="Times New Roman" w:hAnsi="Times New Roman" w:cs="Times New Roman"/>
          <w:sz w:val="24"/>
          <w:szCs w:val="24"/>
          <w:lang w:val="sr-Latn-CS"/>
        </w:rPr>
        <w:t xml:space="preserve"> </w:t>
      </w:r>
      <w:r w:rsidR="000F6562" w:rsidRPr="00760ECE">
        <w:rPr>
          <w:rFonts w:ascii="Times New Roman" w:hAnsi="Times New Roman" w:cs="Times New Roman"/>
          <w:sz w:val="24"/>
          <w:szCs w:val="24"/>
          <w:lang w:val="sr-Latn-CS"/>
        </w:rPr>
        <w:t xml:space="preserve"> </w:t>
      </w:r>
      <w:r w:rsidRPr="00760ECE">
        <w:rPr>
          <w:rFonts w:ascii="Times New Roman" w:hAnsi="Times New Roman" w:cs="Times New Roman"/>
          <w:sz w:val="24"/>
          <w:szCs w:val="24"/>
          <w:lang w:val="sr-Latn-CS"/>
        </w:rPr>
        <w:t xml:space="preserve">   Član komisije za sprovođenje postupka javne nabavke </w:t>
      </w:r>
      <w:r w:rsidR="000F6562" w:rsidRPr="00760ECE">
        <w:rPr>
          <w:rFonts w:ascii="Times New Roman" w:hAnsi="Times New Roman" w:cs="Times New Roman"/>
          <w:sz w:val="24"/>
          <w:szCs w:val="24"/>
          <w:lang w:val="sr-Latn-CS"/>
        </w:rPr>
        <w:t>Milica Krstićević</w:t>
      </w:r>
      <w:r w:rsidRPr="00760ECE">
        <w:rPr>
          <w:rFonts w:ascii="Times New Roman" w:hAnsi="Times New Roman" w:cs="Times New Roman"/>
          <w:sz w:val="24"/>
          <w:szCs w:val="24"/>
          <w:lang w:val="sr-Latn-CS"/>
        </w:rPr>
        <w:t xml:space="preserve"> s.r</w:t>
      </w:r>
    </w:p>
    <w:p w14:paraId="24131575" w14:textId="77777777" w:rsidR="00525631" w:rsidRPr="00760ECE" w:rsidRDefault="00525631" w:rsidP="00026FDC">
      <w:pPr>
        <w:spacing w:after="0" w:line="276" w:lineRule="auto"/>
        <w:jc w:val="right"/>
        <w:rPr>
          <w:rFonts w:ascii="Times New Roman" w:hAnsi="Times New Roman" w:cs="Times New Roman"/>
          <w:sz w:val="24"/>
          <w:szCs w:val="24"/>
          <w:lang w:val="sr-Latn-CS"/>
        </w:rPr>
      </w:pPr>
    </w:p>
    <w:p w14:paraId="652B110A" w14:textId="3AA3326D" w:rsidR="00525631" w:rsidRPr="00760ECE" w:rsidRDefault="00525631" w:rsidP="00525631">
      <w:pPr>
        <w:spacing w:after="0" w:line="276" w:lineRule="auto"/>
        <w:jc w:val="right"/>
        <w:rPr>
          <w:rFonts w:ascii="Times New Roman" w:hAnsi="Times New Roman" w:cs="Times New Roman"/>
          <w:sz w:val="24"/>
          <w:szCs w:val="24"/>
          <w:lang w:val="sr-Latn-CS"/>
        </w:rPr>
      </w:pPr>
      <w:r w:rsidRPr="00760ECE">
        <w:rPr>
          <w:rFonts w:ascii="Times New Roman" w:hAnsi="Times New Roman" w:cs="Times New Roman"/>
          <w:sz w:val="24"/>
          <w:szCs w:val="24"/>
          <w:lang w:val="sr-Latn-CS"/>
        </w:rPr>
        <w:t xml:space="preserve">                       Član komisije za sprovođenje postupka javne nabavke Tatjana Tomašević</w:t>
      </w:r>
    </w:p>
    <w:p w14:paraId="6CC82348" w14:textId="4039AB0A" w:rsidR="00525631" w:rsidRPr="00760ECE" w:rsidRDefault="00525631" w:rsidP="00525631">
      <w:pPr>
        <w:spacing w:after="0" w:line="276" w:lineRule="auto"/>
        <w:jc w:val="right"/>
        <w:rPr>
          <w:rFonts w:ascii="Times New Roman" w:hAnsi="Times New Roman" w:cs="Times New Roman"/>
          <w:sz w:val="24"/>
          <w:szCs w:val="24"/>
          <w:lang w:val="sr-Latn-CS"/>
        </w:rPr>
      </w:pPr>
      <w:r w:rsidRPr="00760ECE">
        <w:rPr>
          <w:rFonts w:ascii="Times New Roman" w:hAnsi="Times New Roman" w:cs="Times New Roman"/>
          <w:sz w:val="24"/>
          <w:szCs w:val="24"/>
          <w:lang w:val="sr-Latn-CS"/>
        </w:rPr>
        <w:t>s.r</w:t>
      </w:r>
    </w:p>
    <w:p w14:paraId="0B2AEF31" w14:textId="77777777" w:rsidR="00525631" w:rsidRPr="00760ECE" w:rsidRDefault="00525631" w:rsidP="00026FDC">
      <w:pPr>
        <w:spacing w:after="0" w:line="276" w:lineRule="auto"/>
        <w:jc w:val="right"/>
        <w:rPr>
          <w:rFonts w:ascii="Times New Roman" w:hAnsi="Times New Roman" w:cs="Times New Roman"/>
          <w:sz w:val="24"/>
          <w:szCs w:val="24"/>
          <w:lang w:val="sr-Latn-CS"/>
        </w:rPr>
      </w:pPr>
    </w:p>
    <w:p w14:paraId="695F2656" w14:textId="77777777" w:rsidR="00525631" w:rsidRPr="00760ECE" w:rsidRDefault="00525631" w:rsidP="00026FDC">
      <w:pPr>
        <w:spacing w:after="0" w:line="276" w:lineRule="auto"/>
        <w:jc w:val="right"/>
        <w:rPr>
          <w:rFonts w:ascii="Times New Roman" w:hAnsi="Times New Roman" w:cs="Times New Roman"/>
          <w:sz w:val="24"/>
          <w:szCs w:val="24"/>
          <w:lang w:val="sr-Latn-CS"/>
        </w:rPr>
      </w:pPr>
    </w:p>
    <w:p w14:paraId="024EA8D5" w14:textId="77777777" w:rsidR="00525631" w:rsidRPr="00760ECE" w:rsidRDefault="00525631" w:rsidP="00026FDC">
      <w:pPr>
        <w:spacing w:after="0" w:line="276" w:lineRule="auto"/>
        <w:jc w:val="right"/>
        <w:rPr>
          <w:rFonts w:ascii="Times New Roman" w:hAnsi="Times New Roman" w:cs="Times New Roman"/>
          <w:sz w:val="24"/>
          <w:szCs w:val="24"/>
          <w:lang w:val="sr-Latn-CS"/>
        </w:rPr>
      </w:pPr>
    </w:p>
    <w:p w14:paraId="05960DE9" w14:textId="77777777" w:rsidR="00525631" w:rsidRDefault="00525631" w:rsidP="00026FDC">
      <w:pPr>
        <w:spacing w:after="0" w:line="276" w:lineRule="auto"/>
        <w:jc w:val="right"/>
        <w:rPr>
          <w:rFonts w:ascii="Times New Roman" w:hAnsi="Times New Roman" w:cs="Times New Roman"/>
          <w:sz w:val="24"/>
          <w:szCs w:val="24"/>
          <w:lang w:val="sr-Latn-CS"/>
        </w:rPr>
      </w:pPr>
    </w:p>
    <w:p w14:paraId="2438AE20" w14:textId="77777777" w:rsidR="00760ECE" w:rsidRPr="00760ECE" w:rsidRDefault="00760ECE" w:rsidP="00026FDC">
      <w:pPr>
        <w:spacing w:after="0" w:line="276" w:lineRule="auto"/>
        <w:jc w:val="right"/>
        <w:rPr>
          <w:rFonts w:ascii="Times New Roman" w:hAnsi="Times New Roman" w:cs="Times New Roman"/>
          <w:sz w:val="24"/>
          <w:szCs w:val="24"/>
          <w:lang w:val="sr-Latn-CS"/>
        </w:rPr>
      </w:pPr>
    </w:p>
    <w:sectPr w:rsidR="00760ECE" w:rsidRPr="00760E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965581"/>
    <w:multiLevelType w:val="hybridMultilevel"/>
    <w:tmpl w:val="68562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B17EBB"/>
    <w:multiLevelType w:val="hybridMultilevel"/>
    <w:tmpl w:val="302EA238"/>
    <w:lvl w:ilvl="0" w:tplc="2C1A0001">
      <w:start w:val="1"/>
      <w:numFmt w:val="bullet"/>
      <w:lvlText w:val=""/>
      <w:lvlJc w:val="left"/>
      <w:pPr>
        <w:ind w:left="1080" w:hanging="360"/>
      </w:pPr>
      <w:rPr>
        <w:rFonts w:ascii="Symbol" w:hAnsi="Symbol" w:hint="default"/>
      </w:rPr>
    </w:lvl>
    <w:lvl w:ilvl="1" w:tplc="2C1A0003" w:tentative="1">
      <w:start w:val="1"/>
      <w:numFmt w:val="bullet"/>
      <w:lvlText w:val="o"/>
      <w:lvlJc w:val="left"/>
      <w:pPr>
        <w:ind w:left="1800" w:hanging="360"/>
      </w:pPr>
      <w:rPr>
        <w:rFonts w:ascii="Courier New" w:hAnsi="Courier New" w:cs="Courier New" w:hint="default"/>
      </w:rPr>
    </w:lvl>
    <w:lvl w:ilvl="2" w:tplc="2C1A0005" w:tentative="1">
      <w:start w:val="1"/>
      <w:numFmt w:val="bullet"/>
      <w:lvlText w:val=""/>
      <w:lvlJc w:val="left"/>
      <w:pPr>
        <w:ind w:left="2520" w:hanging="360"/>
      </w:pPr>
      <w:rPr>
        <w:rFonts w:ascii="Wingdings" w:hAnsi="Wingdings" w:hint="default"/>
      </w:rPr>
    </w:lvl>
    <w:lvl w:ilvl="3" w:tplc="2C1A0001" w:tentative="1">
      <w:start w:val="1"/>
      <w:numFmt w:val="bullet"/>
      <w:lvlText w:val=""/>
      <w:lvlJc w:val="left"/>
      <w:pPr>
        <w:ind w:left="3240" w:hanging="360"/>
      </w:pPr>
      <w:rPr>
        <w:rFonts w:ascii="Symbol" w:hAnsi="Symbol" w:hint="default"/>
      </w:rPr>
    </w:lvl>
    <w:lvl w:ilvl="4" w:tplc="2C1A0003" w:tentative="1">
      <w:start w:val="1"/>
      <w:numFmt w:val="bullet"/>
      <w:lvlText w:val="o"/>
      <w:lvlJc w:val="left"/>
      <w:pPr>
        <w:ind w:left="3960" w:hanging="360"/>
      </w:pPr>
      <w:rPr>
        <w:rFonts w:ascii="Courier New" w:hAnsi="Courier New" w:cs="Courier New" w:hint="default"/>
      </w:rPr>
    </w:lvl>
    <w:lvl w:ilvl="5" w:tplc="2C1A0005" w:tentative="1">
      <w:start w:val="1"/>
      <w:numFmt w:val="bullet"/>
      <w:lvlText w:val=""/>
      <w:lvlJc w:val="left"/>
      <w:pPr>
        <w:ind w:left="4680" w:hanging="360"/>
      </w:pPr>
      <w:rPr>
        <w:rFonts w:ascii="Wingdings" w:hAnsi="Wingdings" w:hint="default"/>
      </w:rPr>
    </w:lvl>
    <w:lvl w:ilvl="6" w:tplc="2C1A0001" w:tentative="1">
      <w:start w:val="1"/>
      <w:numFmt w:val="bullet"/>
      <w:lvlText w:val=""/>
      <w:lvlJc w:val="left"/>
      <w:pPr>
        <w:ind w:left="5400" w:hanging="360"/>
      </w:pPr>
      <w:rPr>
        <w:rFonts w:ascii="Symbol" w:hAnsi="Symbol" w:hint="default"/>
      </w:rPr>
    </w:lvl>
    <w:lvl w:ilvl="7" w:tplc="2C1A0003" w:tentative="1">
      <w:start w:val="1"/>
      <w:numFmt w:val="bullet"/>
      <w:lvlText w:val="o"/>
      <w:lvlJc w:val="left"/>
      <w:pPr>
        <w:ind w:left="6120" w:hanging="360"/>
      </w:pPr>
      <w:rPr>
        <w:rFonts w:ascii="Courier New" w:hAnsi="Courier New" w:cs="Courier New" w:hint="default"/>
      </w:rPr>
    </w:lvl>
    <w:lvl w:ilvl="8" w:tplc="2C1A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FDC"/>
    <w:rsid w:val="00026FDC"/>
    <w:rsid w:val="000F6562"/>
    <w:rsid w:val="00297C3A"/>
    <w:rsid w:val="003625FE"/>
    <w:rsid w:val="003D2FCC"/>
    <w:rsid w:val="00406B7A"/>
    <w:rsid w:val="004A60B6"/>
    <w:rsid w:val="004E59F1"/>
    <w:rsid w:val="00525631"/>
    <w:rsid w:val="00760ECE"/>
    <w:rsid w:val="007625CC"/>
    <w:rsid w:val="008A5D9D"/>
    <w:rsid w:val="008E5E8E"/>
    <w:rsid w:val="009A437B"/>
    <w:rsid w:val="00A966C4"/>
    <w:rsid w:val="00B13780"/>
    <w:rsid w:val="00B21A1A"/>
    <w:rsid w:val="00BD6117"/>
    <w:rsid w:val="00C50134"/>
    <w:rsid w:val="00C856C3"/>
    <w:rsid w:val="00CF1A3F"/>
    <w:rsid w:val="00D77D9D"/>
    <w:rsid w:val="00E203BB"/>
    <w:rsid w:val="00EE2C17"/>
    <w:rsid w:val="00F411BF"/>
    <w:rsid w:val="00F824AC"/>
    <w:rsid w:val="00FA5E1B"/>
    <w:rsid w:val="00FF0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32C80"/>
  <w15:chartTrackingRefBased/>
  <w15:docId w15:val="{1EAD9964-7B1C-431D-91F1-56CC4F297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656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6FDC"/>
    <w:pPr>
      <w:ind w:left="720"/>
      <w:contextualSpacing/>
    </w:pPr>
  </w:style>
  <w:style w:type="character" w:styleId="Hyperlink">
    <w:name w:val="Hyperlink"/>
    <w:basedOn w:val="DefaultParagraphFont"/>
    <w:uiPriority w:val="99"/>
    <w:unhideWhenUsed/>
    <w:rsid w:val="00026FDC"/>
    <w:rPr>
      <w:color w:val="0563C1" w:themeColor="hyperlink"/>
      <w:u w:val="single"/>
    </w:rPr>
  </w:style>
  <w:style w:type="character" w:customStyle="1" w:styleId="UnresolvedMention">
    <w:name w:val="Unresolved Mention"/>
    <w:basedOn w:val="DefaultParagraphFont"/>
    <w:uiPriority w:val="99"/>
    <w:semiHidden/>
    <w:unhideWhenUsed/>
    <w:rsid w:val="00026F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1972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3</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Jablan</dc:creator>
  <cp:keywords/>
  <dc:description/>
  <cp:lastModifiedBy>Korisnik</cp:lastModifiedBy>
  <cp:revision>14</cp:revision>
  <dcterms:created xsi:type="dcterms:W3CDTF">2024-04-16T09:35:00Z</dcterms:created>
  <dcterms:modified xsi:type="dcterms:W3CDTF">2024-04-16T11:38:00Z</dcterms:modified>
</cp:coreProperties>
</file>