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53AAE5" w14:textId="77777777" w:rsidR="00D744CB" w:rsidRPr="00464FBB" w:rsidRDefault="00D744CB" w:rsidP="00E10006">
      <w:pPr>
        <w:spacing w:after="0" w:line="240" w:lineRule="auto"/>
        <w:jc w:val="both"/>
        <w:rPr>
          <w:rFonts w:ascii="Arial" w:hAnsi="Arial" w:cs="Arial"/>
        </w:rPr>
      </w:pPr>
    </w:p>
    <w:p w14:paraId="18CFD37C" w14:textId="77777777" w:rsidR="00D744CB" w:rsidRPr="00464FBB" w:rsidRDefault="00D744CB" w:rsidP="00E10006">
      <w:pPr>
        <w:spacing w:after="0" w:line="240" w:lineRule="auto"/>
        <w:jc w:val="both"/>
        <w:rPr>
          <w:rFonts w:ascii="Arial" w:hAnsi="Arial" w:cs="Arial"/>
        </w:rPr>
      </w:pPr>
    </w:p>
    <w:p w14:paraId="6EBCAF98" w14:textId="159834A3" w:rsidR="004D72FF" w:rsidRPr="004D72FF" w:rsidRDefault="00E83D4F" w:rsidP="004D72FF">
      <w:pPr>
        <w:spacing w:after="0" w:line="240" w:lineRule="auto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 xml:space="preserve">JPU NAŠA </w:t>
      </w:r>
      <w:proofErr w:type="gramStart"/>
      <w:r>
        <w:rPr>
          <w:rFonts w:ascii="Arial" w:hAnsi="Arial" w:cs="Arial"/>
          <w:u w:val="single"/>
        </w:rPr>
        <w:t xml:space="preserve">RADOST  </w:t>
      </w:r>
      <w:proofErr w:type="spellStart"/>
      <w:r>
        <w:rPr>
          <w:rFonts w:ascii="Arial" w:hAnsi="Arial" w:cs="Arial"/>
          <w:u w:val="single"/>
        </w:rPr>
        <w:t>Herceg</w:t>
      </w:r>
      <w:proofErr w:type="spellEnd"/>
      <w:proofErr w:type="gramEnd"/>
      <w:r>
        <w:rPr>
          <w:rFonts w:ascii="Arial" w:hAnsi="Arial" w:cs="Arial"/>
          <w:u w:val="single"/>
        </w:rPr>
        <w:t xml:space="preserve"> Novi</w:t>
      </w:r>
    </w:p>
    <w:p w14:paraId="413F4D60" w14:textId="77777777" w:rsidR="00E83D4F" w:rsidRPr="00E83D4F" w:rsidRDefault="00E83D4F" w:rsidP="00E83D4F">
      <w:pPr>
        <w:spacing w:after="0"/>
        <w:jc w:val="both"/>
        <w:rPr>
          <w:rFonts w:ascii="Arial" w:eastAsiaTheme="minorHAnsi" w:hAnsi="Arial" w:cs="Arial"/>
          <w:color w:val="000000"/>
          <w:sz w:val="24"/>
          <w:szCs w:val="24"/>
          <w:lang w:val="it-IT"/>
        </w:rPr>
      </w:pPr>
      <w:r>
        <w:rPr>
          <w:rFonts w:ascii="Arial" w:hAnsi="Arial" w:cs="Arial"/>
          <w:u w:val="single"/>
        </w:rPr>
        <w:t xml:space="preserve"> </w:t>
      </w:r>
      <w:r w:rsidRPr="00E83D4F">
        <w:rPr>
          <w:rFonts w:ascii="Arial" w:eastAsiaTheme="minorHAnsi" w:hAnsi="Arial" w:cs="Arial"/>
          <w:color w:val="000000"/>
          <w:sz w:val="24"/>
          <w:szCs w:val="24"/>
          <w:lang w:val="it-IT"/>
        </w:rPr>
        <w:t>Broj iz evidencije postupaka javnih nabavki: 2</w:t>
      </w:r>
    </w:p>
    <w:p w14:paraId="34882BF9" w14:textId="77777777" w:rsidR="00E83D4F" w:rsidRPr="00E83D4F" w:rsidRDefault="00E83D4F" w:rsidP="00E83D4F">
      <w:pPr>
        <w:spacing w:after="0"/>
        <w:jc w:val="both"/>
        <w:rPr>
          <w:rFonts w:ascii="Arial" w:eastAsiaTheme="minorHAnsi" w:hAnsi="Arial" w:cs="Arial"/>
          <w:color w:val="000000"/>
          <w:sz w:val="24"/>
          <w:szCs w:val="24"/>
        </w:rPr>
      </w:pPr>
      <w:proofErr w:type="spellStart"/>
      <w:r w:rsidRPr="00E83D4F">
        <w:rPr>
          <w:rFonts w:ascii="Arial" w:eastAsiaTheme="minorHAnsi" w:hAnsi="Arial" w:cs="Arial"/>
          <w:color w:val="000000"/>
          <w:sz w:val="24"/>
          <w:szCs w:val="24"/>
        </w:rPr>
        <w:t>Redni</w:t>
      </w:r>
      <w:proofErr w:type="spellEnd"/>
      <w:r w:rsidRPr="00E83D4F">
        <w:rPr>
          <w:rFonts w:ascii="Arial" w:eastAsiaTheme="minorHAnsi" w:hAnsi="Arial" w:cs="Arial"/>
          <w:color w:val="000000"/>
          <w:sz w:val="24"/>
          <w:szCs w:val="24"/>
        </w:rPr>
        <w:t xml:space="preserve"> </w:t>
      </w:r>
      <w:proofErr w:type="spellStart"/>
      <w:r w:rsidRPr="00E83D4F">
        <w:rPr>
          <w:rFonts w:ascii="Arial" w:eastAsiaTheme="minorHAnsi" w:hAnsi="Arial" w:cs="Arial"/>
          <w:color w:val="000000"/>
          <w:sz w:val="24"/>
          <w:szCs w:val="24"/>
        </w:rPr>
        <w:t>broj</w:t>
      </w:r>
      <w:proofErr w:type="spellEnd"/>
      <w:r w:rsidRPr="00E83D4F">
        <w:rPr>
          <w:rFonts w:ascii="Arial" w:eastAsiaTheme="minorHAnsi" w:hAnsi="Arial" w:cs="Arial"/>
          <w:color w:val="000000"/>
          <w:sz w:val="24"/>
          <w:szCs w:val="24"/>
        </w:rPr>
        <w:t xml:space="preserve"> </w:t>
      </w:r>
      <w:proofErr w:type="spellStart"/>
      <w:r w:rsidRPr="00E83D4F">
        <w:rPr>
          <w:rFonts w:ascii="Arial" w:eastAsiaTheme="minorHAnsi" w:hAnsi="Arial" w:cs="Arial"/>
          <w:color w:val="000000"/>
          <w:sz w:val="24"/>
          <w:szCs w:val="24"/>
        </w:rPr>
        <w:t>iz</w:t>
      </w:r>
      <w:proofErr w:type="spellEnd"/>
      <w:r w:rsidRPr="00E83D4F">
        <w:rPr>
          <w:rFonts w:ascii="Arial" w:eastAsiaTheme="minorHAnsi" w:hAnsi="Arial" w:cs="Arial"/>
          <w:color w:val="000000"/>
          <w:sz w:val="24"/>
          <w:szCs w:val="24"/>
        </w:rPr>
        <w:t xml:space="preserve"> Plana </w:t>
      </w:r>
      <w:proofErr w:type="spellStart"/>
      <w:r w:rsidRPr="00E83D4F">
        <w:rPr>
          <w:rFonts w:ascii="Arial" w:eastAsiaTheme="minorHAnsi" w:hAnsi="Arial" w:cs="Arial"/>
          <w:color w:val="000000"/>
          <w:sz w:val="24"/>
          <w:szCs w:val="24"/>
        </w:rPr>
        <w:t>javnih</w:t>
      </w:r>
      <w:proofErr w:type="spellEnd"/>
      <w:r w:rsidRPr="00E83D4F">
        <w:rPr>
          <w:rFonts w:ascii="Arial" w:eastAsiaTheme="minorHAnsi" w:hAnsi="Arial" w:cs="Arial"/>
          <w:color w:val="000000"/>
          <w:sz w:val="24"/>
          <w:szCs w:val="24"/>
        </w:rPr>
        <w:t xml:space="preserve"> </w:t>
      </w:r>
      <w:proofErr w:type="spellStart"/>
      <w:r w:rsidRPr="00E83D4F">
        <w:rPr>
          <w:rFonts w:ascii="Arial" w:eastAsiaTheme="minorHAnsi" w:hAnsi="Arial" w:cs="Arial"/>
          <w:color w:val="000000"/>
          <w:sz w:val="24"/>
          <w:szCs w:val="24"/>
        </w:rPr>
        <w:t>nabavki</w:t>
      </w:r>
      <w:proofErr w:type="spellEnd"/>
      <w:r w:rsidRPr="00E83D4F">
        <w:rPr>
          <w:rFonts w:ascii="Arial" w:eastAsiaTheme="minorHAnsi" w:hAnsi="Arial" w:cs="Arial"/>
          <w:color w:val="000000"/>
          <w:sz w:val="24"/>
          <w:szCs w:val="24"/>
        </w:rPr>
        <w:t>: 15</w:t>
      </w:r>
    </w:p>
    <w:p w14:paraId="14B72D2A" w14:textId="0F5F255E" w:rsidR="004D72FF" w:rsidRPr="004D72FF" w:rsidRDefault="004D72FF" w:rsidP="004D72FF">
      <w:pPr>
        <w:spacing w:after="0" w:line="240" w:lineRule="auto"/>
        <w:jc w:val="both"/>
        <w:rPr>
          <w:rFonts w:ascii="Arial" w:hAnsi="Arial" w:cs="Arial"/>
          <w:u w:val="single"/>
        </w:rPr>
      </w:pPr>
    </w:p>
    <w:p w14:paraId="09822340" w14:textId="0962A235" w:rsidR="00C763E0" w:rsidRPr="00464FBB" w:rsidRDefault="004D72FF" w:rsidP="004D72FF">
      <w:pPr>
        <w:spacing w:after="0" w:line="240" w:lineRule="auto"/>
        <w:jc w:val="both"/>
        <w:rPr>
          <w:rFonts w:ascii="Arial" w:hAnsi="Arial" w:cs="Arial"/>
          <w:lang w:val="it-IT"/>
        </w:rPr>
      </w:pPr>
      <w:proofErr w:type="spellStart"/>
      <w:r w:rsidRPr="004D72FF">
        <w:rPr>
          <w:rFonts w:ascii="Arial" w:hAnsi="Arial" w:cs="Arial"/>
          <w:u w:val="single"/>
        </w:rPr>
        <w:t>Mjesto</w:t>
      </w:r>
      <w:proofErr w:type="spellEnd"/>
      <w:r w:rsidRPr="004D72FF">
        <w:rPr>
          <w:rFonts w:ascii="Arial" w:hAnsi="Arial" w:cs="Arial"/>
          <w:u w:val="single"/>
        </w:rPr>
        <w:t xml:space="preserve"> </w:t>
      </w:r>
      <w:proofErr w:type="spellStart"/>
      <w:r w:rsidRPr="004D72FF">
        <w:rPr>
          <w:rFonts w:ascii="Arial" w:hAnsi="Arial" w:cs="Arial"/>
          <w:u w:val="single"/>
        </w:rPr>
        <w:t>i</w:t>
      </w:r>
      <w:proofErr w:type="spellEnd"/>
      <w:r w:rsidRPr="004D72FF">
        <w:rPr>
          <w:rFonts w:ascii="Arial" w:hAnsi="Arial" w:cs="Arial"/>
          <w:u w:val="single"/>
        </w:rPr>
        <w:t xml:space="preserve"> datum: </w:t>
      </w:r>
      <w:proofErr w:type="spellStart"/>
      <w:r w:rsidR="00E83D4F">
        <w:rPr>
          <w:rFonts w:ascii="Arial" w:hAnsi="Arial" w:cs="Arial"/>
          <w:u w:val="single"/>
        </w:rPr>
        <w:t>Herceg</w:t>
      </w:r>
      <w:proofErr w:type="spellEnd"/>
      <w:r w:rsidR="00E83D4F">
        <w:rPr>
          <w:rFonts w:ascii="Arial" w:hAnsi="Arial" w:cs="Arial"/>
          <w:u w:val="single"/>
        </w:rPr>
        <w:t xml:space="preserve"> Novi, 05.04.2024.g</w:t>
      </w:r>
    </w:p>
    <w:p w14:paraId="608F107C" w14:textId="77777777" w:rsidR="00843539" w:rsidRPr="00464FBB" w:rsidRDefault="00843539" w:rsidP="00C763E0">
      <w:pPr>
        <w:spacing w:after="0" w:line="240" w:lineRule="auto"/>
        <w:jc w:val="both"/>
        <w:rPr>
          <w:rFonts w:ascii="Arial" w:hAnsi="Arial" w:cs="Arial"/>
          <w:lang w:val="it-IT"/>
        </w:rPr>
      </w:pPr>
    </w:p>
    <w:p w14:paraId="6B7854C3" w14:textId="77777777" w:rsidR="00843539" w:rsidRPr="00464FBB" w:rsidRDefault="00843539" w:rsidP="00C763E0">
      <w:pPr>
        <w:spacing w:after="0" w:line="240" w:lineRule="auto"/>
        <w:jc w:val="both"/>
        <w:rPr>
          <w:rFonts w:ascii="Arial" w:hAnsi="Arial" w:cs="Arial"/>
          <w:lang w:val="it-IT"/>
        </w:rPr>
      </w:pPr>
    </w:p>
    <w:p w14:paraId="0C91100E" w14:textId="025C5AF4" w:rsidR="008F7B04" w:rsidRPr="00464FBB" w:rsidRDefault="008F7B04" w:rsidP="008D6983">
      <w:pPr>
        <w:spacing w:after="0" w:line="240" w:lineRule="auto"/>
        <w:jc w:val="both"/>
        <w:rPr>
          <w:rFonts w:ascii="Arial" w:hAnsi="Arial" w:cs="Arial"/>
          <w:lang w:val="sr-Latn-ME"/>
        </w:rPr>
      </w:pPr>
      <w:r w:rsidRPr="00464FBB">
        <w:rPr>
          <w:rFonts w:ascii="Arial" w:hAnsi="Arial" w:cs="Arial"/>
          <w:lang w:val="sr-Latn-ME"/>
        </w:rPr>
        <w:t>Na osnovu člana 26 stav 2 Zakona o upravnom postupku (“Službeni list CG”, br. 56/14, 20/15, 40/16  i 37/17), i člana 48 Zakona o javnim nabavkama (“Službeni list CG”, br. 74/19 i 3/23)</w:t>
      </w:r>
    </w:p>
    <w:p w14:paraId="0C448A81" w14:textId="77777777" w:rsidR="00E83D4F" w:rsidRPr="004D72FF" w:rsidRDefault="008F7B04" w:rsidP="00E83D4F">
      <w:pPr>
        <w:spacing w:after="0" w:line="240" w:lineRule="auto"/>
        <w:jc w:val="both"/>
        <w:rPr>
          <w:rFonts w:ascii="Arial" w:hAnsi="Arial" w:cs="Arial"/>
          <w:u w:val="single"/>
        </w:rPr>
      </w:pPr>
      <w:proofErr w:type="spellStart"/>
      <w:r w:rsidRPr="00464FBB">
        <w:rPr>
          <w:rFonts w:ascii="Arial" w:hAnsi="Arial" w:cs="Arial"/>
          <w:shd w:val="clear" w:color="auto" w:fill="FFFFFF"/>
        </w:rPr>
        <w:t>Komisiju</w:t>
      </w:r>
      <w:proofErr w:type="spellEnd"/>
      <w:r w:rsidRPr="00464FBB">
        <w:rPr>
          <w:rFonts w:ascii="Arial" w:hAnsi="Arial" w:cs="Arial"/>
          <w:shd w:val="clear" w:color="auto" w:fill="FFFFFF"/>
        </w:rPr>
        <w:t xml:space="preserve"> za </w:t>
      </w:r>
      <w:proofErr w:type="spellStart"/>
      <w:r w:rsidRPr="00464FBB">
        <w:rPr>
          <w:rFonts w:ascii="Arial" w:hAnsi="Arial" w:cs="Arial"/>
          <w:shd w:val="clear" w:color="auto" w:fill="FFFFFF"/>
        </w:rPr>
        <w:t>sprovođenje</w:t>
      </w:r>
      <w:proofErr w:type="spellEnd"/>
      <w:r w:rsidRPr="00464FBB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464FBB">
        <w:rPr>
          <w:rFonts w:ascii="Arial" w:hAnsi="Arial" w:cs="Arial"/>
          <w:shd w:val="clear" w:color="auto" w:fill="FFFFFF"/>
        </w:rPr>
        <w:t>postupka</w:t>
      </w:r>
      <w:proofErr w:type="spellEnd"/>
      <w:r w:rsidRPr="00464FBB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464FBB">
        <w:rPr>
          <w:rFonts w:ascii="Arial" w:hAnsi="Arial" w:cs="Arial"/>
          <w:shd w:val="clear" w:color="auto" w:fill="FFFFFF"/>
        </w:rPr>
        <w:t>javne</w:t>
      </w:r>
      <w:proofErr w:type="spellEnd"/>
      <w:r w:rsidRPr="00464FBB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464FBB">
        <w:rPr>
          <w:rFonts w:ascii="Arial" w:hAnsi="Arial" w:cs="Arial"/>
          <w:shd w:val="clear" w:color="auto" w:fill="FFFFFF"/>
        </w:rPr>
        <w:t>nabavke</w:t>
      </w:r>
      <w:proofErr w:type="spellEnd"/>
      <w:r w:rsidRPr="00464FBB">
        <w:rPr>
          <w:rFonts w:ascii="Arial" w:hAnsi="Arial" w:cs="Arial"/>
          <w:shd w:val="clear" w:color="auto" w:fill="FFFFFF"/>
        </w:rPr>
        <w:t xml:space="preserve"> </w:t>
      </w:r>
      <w:r w:rsidR="00E83D4F">
        <w:rPr>
          <w:rFonts w:ascii="Arial" w:hAnsi="Arial" w:cs="Arial"/>
          <w:u w:val="single"/>
        </w:rPr>
        <w:t xml:space="preserve">JPU NAŠA </w:t>
      </w:r>
      <w:proofErr w:type="gramStart"/>
      <w:r w:rsidR="00E83D4F">
        <w:rPr>
          <w:rFonts w:ascii="Arial" w:hAnsi="Arial" w:cs="Arial"/>
          <w:u w:val="single"/>
        </w:rPr>
        <w:t xml:space="preserve">RADOST  </w:t>
      </w:r>
      <w:proofErr w:type="spellStart"/>
      <w:r w:rsidR="00E83D4F">
        <w:rPr>
          <w:rFonts w:ascii="Arial" w:hAnsi="Arial" w:cs="Arial"/>
          <w:u w:val="single"/>
        </w:rPr>
        <w:t>Herceg</w:t>
      </w:r>
      <w:proofErr w:type="spellEnd"/>
      <w:proofErr w:type="gramEnd"/>
      <w:r w:rsidR="00E83D4F">
        <w:rPr>
          <w:rFonts w:ascii="Arial" w:hAnsi="Arial" w:cs="Arial"/>
          <w:u w:val="single"/>
        </w:rPr>
        <w:t xml:space="preserve"> Novi</w:t>
      </w:r>
    </w:p>
    <w:p w14:paraId="0258B661" w14:textId="1D6D7C41" w:rsidR="00540D17" w:rsidRPr="00464FBB" w:rsidRDefault="00540D17" w:rsidP="008D6983">
      <w:pPr>
        <w:spacing w:after="0" w:line="240" w:lineRule="auto"/>
        <w:jc w:val="both"/>
        <w:rPr>
          <w:rFonts w:ascii="Arial" w:hAnsi="Arial" w:cs="Arial"/>
          <w:shd w:val="clear" w:color="auto" w:fill="FFFFFF"/>
        </w:rPr>
      </w:pPr>
      <w:r w:rsidRPr="00464FBB">
        <w:rPr>
          <w:rFonts w:ascii="Arial" w:hAnsi="Arial" w:cs="Arial"/>
          <w:shd w:val="clear" w:color="auto" w:fill="FFFFFF"/>
        </w:rPr>
        <w:t xml:space="preserve">, </w:t>
      </w:r>
      <w:proofErr w:type="spellStart"/>
      <w:r w:rsidRPr="00464FBB">
        <w:rPr>
          <w:rFonts w:ascii="Arial" w:hAnsi="Arial" w:cs="Arial"/>
          <w:shd w:val="clear" w:color="auto" w:fill="FFFFFF"/>
        </w:rPr>
        <w:t>objavljuje</w:t>
      </w:r>
      <w:proofErr w:type="spellEnd"/>
      <w:r w:rsidRPr="00464FBB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464FBB">
        <w:rPr>
          <w:rFonts w:ascii="Arial" w:hAnsi="Arial" w:cs="Arial"/>
          <w:shd w:val="clear" w:color="auto" w:fill="FFFFFF"/>
        </w:rPr>
        <w:t>na</w:t>
      </w:r>
      <w:proofErr w:type="spellEnd"/>
      <w:r w:rsidRPr="00464FBB">
        <w:rPr>
          <w:rFonts w:ascii="Arial" w:hAnsi="Arial" w:cs="Arial"/>
          <w:shd w:val="clear" w:color="auto" w:fill="FFFFFF"/>
        </w:rPr>
        <w:t xml:space="preserve"> </w:t>
      </w:r>
      <w:r w:rsidR="00B11C5E" w:rsidRPr="00464FBB">
        <w:rPr>
          <w:rFonts w:ascii="Arial" w:hAnsi="Arial" w:cs="Arial"/>
          <w:shd w:val="clear" w:color="auto" w:fill="FFFFFF"/>
        </w:rPr>
        <w:t>ES</w:t>
      </w:r>
      <w:r w:rsidR="00843539" w:rsidRPr="00464FBB">
        <w:rPr>
          <w:rFonts w:ascii="Arial" w:hAnsi="Arial" w:cs="Arial"/>
          <w:shd w:val="clear" w:color="auto" w:fill="FFFFFF"/>
        </w:rPr>
        <w:t>JN:</w:t>
      </w:r>
      <w:r w:rsidRPr="00464FBB">
        <w:rPr>
          <w:rFonts w:ascii="Arial" w:hAnsi="Arial" w:cs="Arial"/>
          <w:shd w:val="clear" w:color="auto" w:fill="FFFFFF"/>
        </w:rPr>
        <w:t xml:space="preserve">       </w:t>
      </w:r>
    </w:p>
    <w:p w14:paraId="20594C54" w14:textId="77777777" w:rsidR="00540D17" w:rsidRPr="00464FBB" w:rsidRDefault="00540D17" w:rsidP="00540D17">
      <w:pPr>
        <w:spacing w:after="0" w:line="240" w:lineRule="auto"/>
        <w:jc w:val="both"/>
        <w:rPr>
          <w:rFonts w:ascii="Arial" w:hAnsi="Arial" w:cs="Arial"/>
          <w:shd w:val="clear" w:color="auto" w:fill="FFFFFF"/>
        </w:rPr>
      </w:pPr>
      <w:r w:rsidRPr="00464FBB">
        <w:rPr>
          <w:rFonts w:ascii="Arial" w:hAnsi="Arial" w:cs="Arial"/>
          <w:shd w:val="clear" w:color="auto" w:fill="FFFFFF"/>
        </w:rPr>
        <w:t xml:space="preserve">       </w:t>
      </w:r>
    </w:p>
    <w:p w14:paraId="1CD208FD" w14:textId="77777777" w:rsidR="00540D17" w:rsidRPr="00464FBB" w:rsidRDefault="00540D17" w:rsidP="00540D17">
      <w:pPr>
        <w:spacing w:after="0" w:line="240" w:lineRule="auto"/>
        <w:jc w:val="both"/>
        <w:rPr>
          <w:rFonts w:ascii="Arial" w:hAnsi="Arial" w:cs="Arial"/>
          <w:shd w:val="clear" w:color="auto" w:fill="FFFFFF"/>
        </w:rPr>
      </w:pPr>
      <w:r w:rsidRPr="00464FBB">
        <w:rPr>
          <w:rFonts w:ascii="Arial" w:hAnsi="Arial" w:cs="Arial"/>
          <w:shd w:val="clear" w:color="auto" w:fill="FFFFFF"/>
        </w:rPr>
        <w:t xml:space="preserve">                     </w:t>
      </w:r>
    </w:p>
    <w:p w14:paraId="40AF8D8E" w14:textId="77777777" w:rsidR="00BC08A6" w:rsidRPr="00464FBB" w:rsidRDefault="00BC08A6" w:rsidP="00540D17">
      <w:pPr>
        <w:spacing w:after="0" w:line="240" w:lineRule="auto"/>
        <w:jc w:val="both"/>
        <w:rPr>
          <w:rFonts w:ascii="Arial" w:hAnsi="Arial" w:cs="Arial"/>
          <w:shd w:val="clear" w:color="auto" w:fill="FFFFFF"/>
        </w:rPr>
      </w:pPr>
    </w:p>
    <w:p w14:paraId="29D64A8B" w14:textId="6E636CA3" w:rsidR="00843539" w:rsidRPr="00464FBB" w:rsidRDefault="008F7B04" w:rsidP="006A5EF3">
      <w:pPr>
        <w:spacing w:after="0" w:line="240" w:lineRule="auto"/>
        <w:jc w:val="center"/>
        <w:rPr>
          <w:rFonts w:ascii="Arial" w:hAnsi="Arial" w:cs="Arial"/>
          <w:b/>
          <w:shd w:val="clear" w:color="auto" w:fill="FFFFFF"/>
        </w:rPr>
      </w:pPr>
      <w:r w:rsidRPr="00464FBB">
        <w:rPr>
          <w:rFonts w:ascii="Arial" w:hAnsi="Arial" w:cs="Arial"/>
          <w:b/>
          <w:shd w:val="clear" w:color="auto" w:fill="FFFFFF"/>
        </w:rPr>
        <w:t xml:space="preserve">ISPRAVKU </w:t>
      </w:r>
    </w:p>
    <w:p w14:paraId="1CF674B0" w14:textId="77777777" w:rsidR="00932978" w:rsidRPr="00464FBB" w:rsidRDefault="00C763E0" w:rsidP="006A5EF3">
      <w:pPr>
        <w:spacing w:after="0" w:line="240" w:lineRule="auto"/>
        <w:jc w:val="center"/>
        <w:rPr>
          <w:rFonts w:ascii="Arial" w:hAnsi="Arial" w:cs="Arial"/>
          <w:b/>
          <w:shd w:val="clear" w:color="auto" w:fill="FFFFFF"/>
        </w:rPr>
      </w:pPr>
      <w:r w:rsidRPr="00464FBB">
        <w:rPr>
          <w:rFonts w:ascii="Arial" w:hAnsi="Arial" w:cs="Arial"/>
          <w:b/>
          <w:shd w:val="clear" w:color="auto" w:fill="FFFFFF"/>
        </w:rPr>
        <w:t>TENDERSKE DOKUMENTACIJE ZA OTVORENI POSTUPAK JAVNE NABAVKE</w:t>
      </w:r>
    </w:p>
    <w:p w14:paraId="35E754A3" w14:textId="349E7288" w:rsidR="00C34825" w:rsidRPr="00464FBB" w:rsidRDefault="00C34825" w:rsidP="006A5EF3">
      <w:pPr>
        <w:spacing w:after="0" w:line="240" w:lineRule="auto"/>
        <w:jc w:val="center"/>
        <w:rPr>
          <w:rFonts w:ascii="Arial" w:hAnsi="Arial" w:cs="Arial"/>
          <w:b/>
          <w:shd w:val="clear" w:color="auto" w:fill="FFFFFF"/>
        </w:rPr>
      </w:pPr>
      <w:proofErr w:type="spellStart"/>
      <w:proofErr w:type="gramStart"/>
      <w:r w:rsidRPr="004D72FF">
        <w:rPr>
          <w:rStyle w:val="tab-header"/>
          <w:rFonts w:ascii="Arial" w:hAnsi="Arial" w:cs="Arial"/>
          <w:b/>
        </w:rPr>
        <w:t>Postupak</w:t>
      </w:r>
      <w:proofErr w:type="spellEnd"/>
      <w:r w:rsidRPr="004D72FF">
        <w:rPr>
          <w:rStyle w:val="tab-header"/>
          <w:rFonts w:ascii="Arial" w:hAnsi="Arial" w:cs="Arial"/>
          <w:b/>
        </w:rPr>
        <w:t xml:space="preserve"> </w:t>
      </w:r>
      <w:r w:rsidR="00E83D4F">
        <w:rPr>
          <w:rFonts w:ascii="Arial" w:hAnsi="Arial" w:cs="Arial"/>
          <w:b/>
          <w:caps/>
          <w:spacing w:val="8"/>
          <w:sz w:val="23"/>
          <w:szCs w:val="23"/>
          <w:shd w:val="clear" w:color="auto" w:fill="FFFFFF"/>
        </w:rPr>
        <w:t xml:space="preserve"> 70944</w:t>
      </w:r>
      <w:proofErr w:type="gramEnd"/>
    </w:p>
    <w:p w14:paraId="06A6BCBF" w14:textId="60DF2541" w:rsidR="00B11C5E" w:rsidRPr="00464FBB" w:rsidRDefault="008F7B04" w:rsidP="00B11C5E">
      <w:pPr>
        <w:spacing w:after="0" w:line="240" w:lineRule="auto"/>
        <w:jc w:val="center"/>
        <w:rPr>
          <w:rFonts w:ascii="Arial" w:hAnsi="Arial" w:cs="Arial"/>
          <w:b/>
          <w:bCs/>
          <w:shd w:val="clear" w:color="auto" w:fill="FFFFFF"/>
        </w:rPr>
      </w:pPr>
      <w:proofErr w:type="spellStart"/>
      <w:r w:rsidRPr="00464FBB">
        <w:rPr>
          <w:rFonts w:ascii="Arial" w:hAnsi="Arial" w:cs="Arial"/>
          <w:b/>
          <w:bCs/>
          <w:shd w:val="clear" w:color="auto" w:fill="FFFFFF"/>
        </w:rPr>
        <w:t>Nabavka</w:t>
      </w:r>
      <w:proofErr w:type="spellEnd"/>
      <w:r w:rsidRPr="00464FBB">
        <w:rPr>
          <w:rFonts w:ascii="Arial" w:hAnsi="Arial" w:cs="Arial"/>
          <w:b/>
          <w:bCs/>
          <w:shd w:val="clear" w:color="auto" w:fill="FFFFFF"/>
        </w:rPr>
        <w:t xml:space="preserve"> </w:t>
      </w:r>
      <w:proofErr w:type="spellStart"/>
      <w:r w:rsidR="00E83D4F">
        <w:rPr>
          <w:rFonts w:ascii="Arial" w:hAnsi="Arial" w:cs="Arial"/>
          <w:b/>
          <w:bCs/>
          <w:shd w:val="clear" w:color="auto" w:fill="FFFFFF"/>
        </w:rPr>
        <w:t>radova</w:t>
      </w:r>
      <w:proofErr w:type="spellEnd"/>
      <w:r w:rsidR="00E83D4F">
        <w:rPr>
          <w:rFonts w:ascii="Arial" w:hAnsi="Arial" w:cs="Arial"/>
          <w:b/>
          <w:bCs/>
          <w:shd w:val="clear" w:color="auto" w:fill="FFFFFF"/>
        </w:rPr>
        <w:t xml:space="preserve"> </w:t>
      </w:r>
    </w:p>
    <w:p w14:paraId="0B8C08AC" w14:textId="77777777" w:rsidR="00E83D4F" w:rsidRPr="00E83D4F" w:rsidRDefault="004D72FF" w:rsidP="00E83D4F">
      <w:pPr>
        <w:spacing w:after="0" w:line="240" w:lineRule="auto"/>
        <w:jc w:val="center"/>
        <w:rPr>
          <w:rFonts w:ascii="Arial" w:eastAsiaTheme="minorHAnsi" w:hAnsi="Arial" w:cs="Arial"/>
          <w:b/>
          <w:sz w:val="24"/>
          <w:szCs w:val="24"/>
          <w:lang w:val="it-IT"/>
        </w:rPr>
      </w:pPr>
      <w:r>
        <w:rPr>
          <w:rFonts w:ascii="Arial" w:hAnsi="Arial" w:cs="Arial"/>
          <w:b/>
          <w:shd w:val="clear" w:color="auto" w:fill="FFFFFF"/>
        </w:rPr>
        <w:t xml:space="preserve">                        </w:t>
      </w:r>
      <w:r w:rsidR="00E83D4F">
        <w:rPr>
          <w:rFonts w:ascii="Arial" w:hAnsi="Arial" w:cs="Arial"/>
          <w:b/>
          <w:shd w:val="clear" w:color="auto" w:fill="FFFFFF"/>
        </w:rPr>
        <w:t xml:space="preserve"> </w:t>
      </w:r>
      <w:r w:rsidR="00E83D4F" w:rsidRPr="00E83D4F">
        <w:rPr>
          <w:rFonts w:ascii="Arial" w:eastAsiaTheme="minorHAnsi" w:hAnsi="Arial" w:cs="Arial"/>
          <w:b/>
          <w:sz w:val="24"/>
          <w:szCs w:val="24"/>
          <w:lang w:val="it-IT"/>
        </w:rPr>
        <w:t xml:space="preserve">Izvođenje radova na adaptaciji krova i toaleta u VJ Bijela </w:t>
      </w:r>
    </w:p>
    <w:p w14:paraId="4073C2FB" w14:textId="39D9C6EB" w:rsidR="008F7B04" w:rsidRPr="00464FBB" w:rsidRDefault="008F7B04" w:rsidP="008F7B04">
      <w:pPr>
        <w:jc w:val="both"/>
        <w:rPr>
          <w:rFonts w:ascii="Arial" w:hAnsi="Arial" w:cs="Arial"/>
          <w:shd w:val="clear" w:color="auto" w:fill="FFFFFF"/>
        </w:rPr>
      </w:pPr>
    </w:p>
    <w:p w14:paraId="10DC08A4" w14:textId="26213383" w:rsidR="007123A1" w:rsidRPr="00464FBB" w:rsidRDefault="008F7B04" w:rsidP="007123A1">
      <w:pPr>
        <w:jc w:val="both"/>
        <w:rPr>
          <w:rFonts w:ascii="Arial" w:eastAsia="Times New Roman" w:hAnsi="Arial" w:cs="Arial"/>
          <w:color w:val="000000"/>
        </w:rPr>
      </w:pPr>
      <w:r w:rsidRPr="00464FBB">
        <w:rPr>
          <w:rFonts w:ascii="Arial" w:hAnsi="Arial" w:cs="Arial"/>
          <w:bCs/>
          <w:lang w:val="sr-Latn-ME"/>
        </w:rPr>
        <w:t xml:space="preserve">Ispravlja se </w:t>
      </w:r>
      <w:r w:rsidR="007123A1" w:rsidRPr="00464FBB">
        <w:rPr>
          <w:rFonts w:ascii="Arial" w:hAnsi="Arial" w:cs="Arial"/>
          <w:bCs/>
          <w:lang w:val="sr-Latn-ME"/>
        </w:rPr>
        <w:t xml:space="preserve">tehnička </w:t>
      </w:r>
      <w:r w:rsidRPr="00464FBB">
        <w:rPr>
          <w:rFonts w:ascii="Arial" w:hAnsi="Arial" w:cs="Arial"/>
          <w:bCs/>
          <w:lang w:val="sr-Latn-ME"/>
        </w:rPr>
        <w:t xml:space="preserve">greška </w:t>
      </w:r>
      <w:r w:rsidR="007123A1" w:rsidRPr="00464FBB">
        <w:rPr>
          <w:rFonts w:ascii="Arial" w:hAnsi="Arial" w:cs="Arial"/>
          <w:bCs/>
          <w:lang w:val="sr-Latn-ME"/>
        </w:rPr>
        <w:t xml:space="preserve">TENDERSKE DOKUMENTACIJE ZA </w:t>
      </w:r>
      <w:r w:rsidR="00E83D4F">
        <w:rPr>
          <w:rFonts w:ascii="Arial" w:hAnsi="Arial" w:cs="Arial"/>
          <w:bCs/>
          <w:lang w:val="sr-Latn-ME"/>
        </w:rPr>
        <w:t xml:space="preserve">predmetni </w:t>
      </w:r>
      <w:r w:rsidR="007123A1" w:rsidRPr="00464FBB">
        <w:rPr>
          <w:rFonts w:ascii="Arial" w:hAnsi="Arial" w:cs="Arial"/>
          <w:bCs/>
          <w:lang w:val="sr-Latn-ME"/>
        </w:rPr>
        <w:t xml:space="preserve">OTVORENI POSTUPAK JAVNE NABAVKE </w:t>
      </w:r>
      <w:r w:rsidR="00E83D4F">
        <w:rPr>
          <w:rFonts w:ascii="Arial" w:hAnsi="Arial" w:cs="Arial"/>
          <w:bCs/>
          <w:lang w:val="sr-Latn-ME"/>
        </w:rPr>
        <w:t xml:space="preserve"> </w:t>
      </w:r>
      <w:r w:rsidR="007123A1" w:rsidRPr="00464FBB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="00E83D4F">
        <w:rPr>
          <w:rFonts w:ascii="Arial" w:hAnsi="Arial" w:cs="Arial"/>
          <w:color w:val="000000"/>
        </w:rPr>
        <w:t>tenderske</w:t>
      </w:r>
      <w:proofErr w:type="spellEnd"/>
      <w:r w:rsidR="00E83D4F">
        <w:rPr>
          <w:rFonts w:ascii="Arial" w:hAnsi="Arial" w:cs="Arial"/>
          <w:color w:val="000000"/>
        </w:rPr>
        <w:t xml:space="preserve"> </w:t>
      </w:r>
      <w:proofErr w:type="spellStart"/>
      <w:r w:rsidR="00E83D4F">
        <w:rPr>
          <w:rFonts w:ascii="Arial" w:hAnsi="Arial" w:cs="Arial"/>
          <w:color w:val="000000"/>
        </w:rPr>
        <w:t>dokumentacije</w:t>
      </w:r>
      <w:proofErr w:type="spellEnd"/>
      <w:r w:rsidR="00E83D4F">
        <w:rPr>
          <w:rFonts w:ascii="Arial" w:hAnsi="Arial" w:cs="Arial"/>
          <w:color w:val="000000"/>
        </w:rPr>
        <w:t xml:space="preserve"> </w:t>
      </w:r>
      <w:proofErr w:type="spellStart"/>
      <w:r w:rsidR="00E83D4F">
        <w:rPr>
          <w:rFonts w:ascii="Arial" w:hAnsi="Arial" w:cs="Arial"/>
          <w:color w:val="000000"/>
        </w:rPr>
        <w:t>br</w:t>
      </w:r>
      <w:proofErr w:type="spellEnd"/>
      <w:r w:rsidR="00E83D4F">
        <w:rPr>
          <w:rFonts w:ascii="Arial" w:hAnsi="Arial" w:cs="Arial"/>
          <w:color w:val="000000"/>
        </w:rPr>
        <w:t>: 427 od 04.04.2024.g</w:t>
      </w:r>
    </w:p>
    <w:p w14:paraId="1B9A2F18" w14:textId="269360AE" w:rsidR="008F7B04" w:rsidRPr="004D72FF" w:rsidRDefault="00E83D4F" w:rsidP="007123A1">
      <w:pPr>
        <w:jc w:val="both"/>
        <w:rPr>
          <w:rFonts w:ascii="Arial" w:hAnsi="Arial" w:cs="Arial"/>
          <w:b/>
          <w:bCs/>
          <w:lang w:val="sr-Latn-ME"/>
        </w:rPr>
      </w:pPr>
      <w:r>
        <w:rPr>
          <w:rFonts w:ascii="Arial" w:hAnsi="Arial" w:cs="Arial"/>
          <w:bCs/>
          <w:lang w:val="sr-Latn-ME"/>
        </w:rPr>
        <w:t xml:space="preserve"> Na stavci broj 15 : Izjava naručioca o nepostojanju konflikta interes </w:t>
      </w:r>
    </w:p>
    <w:p w14:paraId="050D7095" w14:textId="56A45182" w:rsidR="008F7B04" w:rsidRPr="00464FBB" w:rsidRDefault="008F7B04" w:rsidP="008F7B04">
      <w:pPr>
        <w:ind w:firstLine="720"/>
        <w:jc w:val="both"/>
        <w:rPr>
          <w:rFonts w:ascii="Arial" w:hAnsi="Arial" w:cs="Arial"/>
          <w:iCs/>
          <w:lang w:val="sr-Latn-ME" w:eastAsia="sr-Latn-ME"/>
        </w:rPr>
      </w:pPr>
      <w:r w:rsidRPr="00464FBB">
        <w:rPr>
          <w:rFonts w:ascii="Arial" w:hAnsi="Arial" w:cs="Arial"/>
          <w:i/>
          <w:iCs/>
          <w:lang w:val="sr-Latn-ME" w:eastAsia="sr-Latn-ME"/>
        </w:rPr>
        <w:t xml:space="preserve">na način što </w:t>
      </w:r>
      <w:r w:rsidR="00E83D4F">
        <w:rPr>
          <w:rFonts w:ascii="Arial" w:hAnsi="Arial" w:cs="Arial"/>
          <w:i/>
          <w:iCs/>
          <w:lang w:val="sr-Latn-ME" w:eastAsia="sr-Latn-ME"/>
        </w:rPr>
        <w:t xml:space="preserve">prva objavljea tenderska dokumentacioja zamjenjuje drugim dokumentom tenderske dokumentacije, koji je potpuno istovjetan u  vakom dijelu, sa istim objavljenim 04.04.2024.g osim  predmetne Izjave. U prvoj tenderskoj dokumentaciji je Izjava koja se odnosi na drugu JN, prehrambenoh proizvoda i pića, a sada se  tenderskoj dokumentaciji koja se objavljuje u ESJN  05.04.2024, nalazi ispravna Izjava koja se odnosi na predmetnu JN br 420/3 od 02.04.2024.g </w:t>
      </w:r>
      <w:r w:rsidR="005A3D24">
        <w:rPr>
          <w:rFonts w:ascii="Arial" w:hAnsi="Arial" w:cs="Arial"/>
          <w:i/>
          <w:iCs/>
          <w:lang w:val="sr-Latn-ME" w:eastAsia="sr-Latn-ME"/>
        </w:rPr>
        <w:t>.</w:t>
      </w:r>
    </w:p>
    <w:p w14:paraId="53655C10" w14:textId="40768343" w:rsidR="007123A1" w:rsidRDefault="00E83D4F" w:rsidP="007123A1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lang w:val="sr-Latn-ME"/>
        </w:rPr>
        <w:t xml:space="preserve"> </w:t>
      </w:r>
      <w:proofErr w:type="gramStart"/>
      <w:r w:rsidR="007123A1" w:rsidRPr="00464FBB">
        <w:rPr>
          <w:rFonts w:ascii="Arial" w:hAnsi="Arial" w:cs="Arial"/>
        </w:rPr>
        <w:t xml:space="preserve">Ova  </w:t>
      </w:r>
      <w:proofErr w:type="spellStart"/>
      <w:r w:rsidR="007123A1" w:rsidRPr="00464FBB">
        <w:rPr>
          <w:rFonts w:ascii="Arial" w:hAnsi="Arial" w:cs="Arial"/>
        </w:rPr>
        <w:t>ispravka</w:t>
      </w:r>
      <w:proofErr w:type="spellEnd"/>
      <w:proofErr w:type="gramEnd"/>
      <w:r w:rsidR="007123A1" w:rsidRPr="00464FBB">
        <w:rPr>
          <w:rFonts w:ascii="Arial" w:hAnsi="Arial" w:cs="Arial"/>
        </w:rPr>
        <w:t xml:space="preserve"> je </w:t>
      </w:r>
      <w:proofErr w:type="spellStart"/>
      <w:r w:rsidR="007123A1" w:rsidRPr="00464FBB">
        <w:rPr>
          <w:rFonts w:ascii="Arial" w:hAnsi="Arial" w:cs="Arial"/>
        </w:rPr>
        <w:t>sastavni</w:t>
      </w:r>
      <w:proofErr w:type="spellEnd"/>
      <w:r w:rsidR="007123A1" w:rsidRPr="00464FBB">
        <w:rPr>
          <w:rFonts w:ascii="Arial" w:hAnsi="Arial" w:cs="Arial"/>
        </w:rPr>
        <w:t xml:space="preserve"> </w:t>
      </w:r>
      <w:proofErr w:type="spellStart"/>
      <w:r w:rsidR="007123A1" w:rsidRPr="00464FBB">
        <w:rPr>
          <w:rFonts w:ascii="Arial" w:hAnsi="Arial" w:cs="Arial"/>
        </w:rPr>
        <w:t>dio</w:t>
      </w:r>
      <w:proofErr w:type="spellEnd"/>
      <w:r w:rsidR="007123A1" w:rsidRPr="00464FBB">
        <w:rPr>
          <w:rFonts w:ascii="Arial" w:hAnsi="Arial" w:cs="Arial"/>
        </w:rPr>
        <w:t xml:space="preserve"> </w:t>
      </w:r>
      <w:r w:rsidR="007123A1" w:rsidRPr="00464FBB">
        <w:rPr>
          <w:rFonts w:ascii="Arial" w:hAnsi="Arial" w:cs="Arial"/>
          <w:bCs/>
          <w:lang w:val="sr-Latn-ME"/>
        </w:rPr>
        <w:t>Tenderske dokumentacije</w:t>
      </w:r>
      <w:r w:rsidR="007123A1" w:rsidRPr="00464FBB">
        <w:rPr>
          <w:rFonts w:ascii="Arial" w:hAnsi="Arial" w:cs="Arial"/>
        </w:rPr>
        <w:t xml:space="preserve"> </w:t>
      </w:r>
      <w:r w:rsidR="004D72FF">
        <w:rPr>
          <w:rFonts w:ascii="Arial" w:hAnsi="Arial" w:cs="Arial"/>
          <w:lang w:val="sr-Latn-CS"/>
        </w:rPr>
        <w:t>05/24</w:t>
      </w:r>
      <w:r w:rsidR="00464FBB" w:rsidRPr="00464FBB">
        <w:rPr>
          <w:rFonts w:ascii="Arial" w:hAnsi="Arial" w:cs="Arial"/>
        </w:rPr>
        <w:t xml:space="preserve"> </w:t>
      </w:r>
      <w:proofErr w:type="spellStart"/>
      <w:r w:rsidR="007123A1" w:rsidRPr="00464FBB">
        <w:rPr>
          <w:rFonts w:ascii="Arial" w:hAnsi="Arial" w:cs="Arial"/>
        </w:rPr>
        <w:t>i</w:t>
      </w:r>
      <w:proofErr w:type="spellEnd"/>
      <w:r w:rsidR="007123A1" w:rsidRPr="00464FBB">
        <w:rPr>
          <w:rFonts w:ascii="Arial" w:hAnsi="Arial" w:cs="Arial"/>
        </w:rPr>
        <w:t xml:space="preserve"> </w:t>
      </w:r>
      <w:proofErr w:type="spellStart"/>
      <w:r w:rsidR="007123A1" w:rsidRPr="00464FBB">
        <w:rPr>
          <w:rFonts w:ascii="Arial" w:hAnsi="Arial" w:cs="Arial"/>
        </w:rPr>
        <w:t>proizvodi</w:t>
      </w:r>
      <w:proofErr w:type="spellEnd"/>
      <w:r w:rsidR="007123A1" w:rsidRPr="00464FBB">
        <w:rPr>
          <w:rFonts w:ascii="Arial" w:hAnsi="Arial" w:cs="Arial"/>
        </w:rPr>
        <w:t xml:space="preserve"> </w:t>
      </w:r>
      <w:proofErr w:type="spellStart"/>
      <w:r w:rsidR="007123A1" w:rsidRPr="00464FBB">
        <w:rPr>
          <w:rFonts w:ascii="Arial" w:hAnsi="Arial" w:cs="Arial"/>
        </w:rPr>
        <w:t>pravno</w:t>
      </w:r>
      <w:proofErr w:type="spellEnd"/>
      <w:r w:rsidR="007123A1" w:rsidRPr="00464FBB">
        <w:rPr>
          <w:rFonts w:ascii="Arial" w:hAnsi="Arial" w:cs="Arial"/>
        </w:rPr>
        <w:t xml:space="preserve"> </w:t>
      </w:r>
      <w:proofErr w:type="spellStart"/>
      <w:r w:rsidR="007123A1" w:rsidRPr="00464FBB">
        <w:rPr>
          <w:rFonts w:ascii="Arial" w:hAnsi="Arial" w:cs="Arial"/>
        </w:rPr>
        <w:t>dejstvo</w:t>
      </w:r>
      <w:proofErr w:type="spellEnd"/>
      <w:r w:rsidR="007123A1" w:rsidRPr="00464FBB">
        <w:rPr>
          <w:rFonts w:ascii="Arial" w:hAnsi="Arial" w:cs="Arial"/>
        </w:rPr>
        <w:t xml:space="preserve"> od dana  od </w:t>
      </w:r>
      <w:proofErr w:type="spellStart"/>
      <w:r w:rsidR="007123A1" w:rsidRPr="00464FBB">
        <w:rPr>
          <w:rFonts w:ascii="Arial" w:hAnsi="Arial" w:cs="Arial"/>
        </w:rPr>
        <w:t>kojeg</w:t>
      </w:r>
      <w:proofErr w:type="spellEnd"/>
      <w:r w:rsidR="007123A1" w:rsidRPr="00464FBB">
        <w:rPr>
          <w:rFonts w:ascii="Arial" w:hAnsi="Arial" w:cs="Arial"/>
        </w:rPr>
        <w:t xml:space="preserve"> </w:t>
      </w:r>
      <w:proofErr w:type="spellStart"/>
      <w:r w:rsidR="007123A1" w:rsidRPr="00464FBB">
        <w:rPr>
          <w:rFonts w:ascii="Arial" w:hAnsi="Arial" w:cs="Arial"/>
        </w:rPr>
        <w:t>pravno</w:t>
      </w:r>
      <w:proofErr w:type="spellEnd"/>
      <w:r w:rsidR="007123A1" w:rsidRPr="00464FBB">
        <w:rPr>
          <w:rFonts w:ascii="Arial" w:hAnsi="Arial" w:cs="Arial"/>
        </w:rPr>
        <w:t xml:space="preserve"> </w:t>
      </w:r>
      <w:proofErr w:type="spellStart"/>
      <w:r w:rsidR="007123A1" w:rsidRPr="00464FBB">
        <w:rPr>
          <w:rFonts w:ascii="Arial" w:hAnsi="Arial" w:cs="Arial"/>
        </w:rPr>
        <w:t>dejstvo</w:t>
      </w:r>
      <w:proofErr w:type="spellEnd"/>
      <w:r w:rsidR="007123A1" w:rsidRPr="00464FBB">
        <w:rPr>
          <w:rFonts w:ascii="Arial" w:hAnsi="Arial" w:cs="Arial"/>
        </w:rPr>
        <w:t xml:space="preserve"> </w:t>
      </w:r>
      <w:proofErr w:type="spellStart"/>
      <w:r w:rsidR="007123A1" w:rsidRPr="00464FBB">
        <w:rPr>
          <w:rFonts w:ascii="Arial" w:hAnsi="Arial" w:cs="Arial"/>
        </w:rPr>
        <w:t>proizvodi</w:t>
      </w:r>
      <w:proofErr w:type="spellEnd"/>
      <w:r w:rsidR="007123A1" w:rsidRPr="00464FBB">
        <w:rPr>
          <w:rFonts w:ascii="Arial" w:hAnsi="Arial" w:cs="Arial"/>
        </w:rPr>
        <w:t xml:space="preserve"> </w:t>
      </w:r>
      <w:proofErr w:type="spellStart"/>
      <w:r w:rsidR="007123A1" w:rsidRPr="00464FBB">
        <w:rPr>
          <w:rFonts w:ascii="Arial" w:hAnsi="Arial" w:cs="Arial"/>
        </w:rPr>
        <w:t>Tenderske</w:t>
      </w:r>
      <w:proofErr w:type="spellEnd"/>
      <w:r w:rsidR="007123A1" w:rsidRPr="00464FBB">
        <w:rPr>
          <w:rFonts w:ascii="Arial" w:hAnsi="Arial" w:cs="Arial"/>
        </w:rPr>
        <w:t xml:space="preserve"> </w:t>
      </w:r>
      <w:proofErr w:type="spellStart"/>
      <w:r w:rsidR="007123A1" w:rsidRPr="00464FBB">
        <w:rPr>
          <w:rFonts w:ascii="Arial" w:hAnsi="Arial" w:cs="Arial"/>
        </w:rPr>
        <w:t>dokumentacije</w:t>
      </w:r>
      <w:proofErr w:type="spellEnd"/>
      <w:r w:rsidR="007123A1" w:rsidRPr="00464FBB">
        <w:rPr>
          <w:rFonts w:ascii="Arial" w:hAnsi="Arial" w:cs="Arial"/>
        </w:rPr>
        <w:t xml:space="preserve"> </w:t>
      </w:r>
      <w:proofErr w:type="spellStart"/>
      <w:r w:rsidR="007123A1" w:rsidRPr="00464FBB">
        <w:rPr>
          <w:rFonts w:ascii="Arial" w:hAnsi="Arial" w:cs="Arial"/>
        </w:rPr>
        <w:t>koja</w:t>
      </w:r>
      <w:proofErr w:type="spellEnd"/>
      <w:r w:rsidR="007123A1" w:rsidRPr="00464FBB">
        <w:rPr>
          <w:rFonts w:ascii="Arial" w:hAnsi="Arial" w:cs="Arial"/>
        </w:rPr>
        <w:t xml:space="preserve"> se </w:t>
      </w:r>
      <w:proofErr w:type="spellStart"/>
      <w:r w:rsidR="007123A1" w:rsidRPr="00464FBB">
        <w:rPr>
          <w:rFonts w:ascii="Arial" w:hAnsi="Arial" w:cs="Arial"/>
        </w:rPr>
        <w:t>ispravlja</w:t>
      </w:r>
      <w:proofErr w:type="spellEnd"/>
      <w:r w:rsidR="007123A1" w:rsidRPr="00464FBB">
        <w:rPr>
          <w:rFonts w:ascii="Arial" w:hAnsi="Arial" w:cs="Arial"/>
        </w:rPr>
        <w:t>.</w:t>
      </w:r>
    </w:p>
    <w:p w14:paraId="1D967BA2" w14:textId="05C0F5DA" w:rsidR="005A3D24" w:rsidRDefault="005A3D24" w:rsidP="007123A1">
      <w:pPr>
        <w:jc w:val="both"/>
        <w:rPr>
          <w:rFonts w:ascii="Arial" w:hAnsi="Arial" w:cs="Arial"/>
        </w:rPr>
      </w:pPr>
    </w:p>
    <w:p w14:paraId="29F82FF3" w14:textId="77777777" w:rsidR="00E83D4F" w:rsidRPr="00E83D4F" w:rsidRDefault="00E83D4F" w:rsidP="00E83D4F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360"/>
        <w:outlineLvl w:val="0"/>
        <w:rPr>
          <w:rFonts w:ascii="Arial" w:eastAsia="Times New Roman" w:hAnsi="Arial" w:cs="Arial"/>
          <w:b/>
          <w:iCs/>
          <w:sz w:val="24"/>
          <w:szCs w:val="24"/>
        </w:rPr>
      </w:pPr>
      <w:bookmarkStart w:id="0" w:name="_Toc62730568"/>
      <w:r w:rsidRPr="00E83D4F">
        <w:rPr>
          <w:rFonts w:ascii="Arial" w:eastAsia="Times New Roman" w:hAnsi="Arial" w:cs="Arial"/>
          <w:b/>
          <w:sz w:val="24"/>
          <w:szCs w:val="24"/>
        </w:rPr>
        <w:t>UPUTSTVO O PRAVNOM SREDSTVU</w:t>
      </w:r>
      <w:bookmarkEnd w:id="0"/>
    </w:p>
    <w:p w14:paraId="31545766" w14:textId="77777777" w:rsidR="00E83D4F" w:rsidRPr="00E83D4F" w:rsidRDefault="00E83D4F" w:rsidP="00E83D4F">
      <w:pPr>
        <w:autoSpaceDE w:val="0"/>
        <w:autoSpaceDN w:val="0"/>
        <w:adjustRightInd w:val="0"/>
        <w:spacing w:before="60" w:after="60" w:line="240" w:lineRule="auto"/>
        <w:ind w:left="283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sr-Latn-ME" w:eastAsia="sr-Latn-ME"/>
        </w:rPr>
      </w:pPr>
    </w:p>
    <w:p w14:paraId="0BA9B31C" w14:textId="77777777" w:rsidR="00E83D4F" w:rsidRPr="00E83D4F" w:rsidRDefault="00E83D4F" w:rsidP="00E83D4F">
      <w:pPr>
        <w:spacing w:after="0" w:line="240" w:lineRule="auto"/>
        <w:rPr>
          <w:rFonts w:ascii="Arial" w:eastAsiaTheme="minorHAnsi" w:hAnsi="Arial" w:cs="Arial"/>
          <w:sz w:val="24"/>
          <w:szCs w:val="24"/>
          <w:lang w:val="sr-Latn-ME"/>
        </w:rPr>
      </w:pPr>
      <w:proofErr w:type="spellStart"/>
      <w:r w:rsidRPr="00E83D4F">
        <w:rPr>
          <w:rFonts w:ascii="Arial" w:eastAsiaTheme="minorHAnsi" w:hAnsi="Arial" w:cs="Arial"/>
          <w:sz w:val="24"/>
          <w:szCs w:val="24"/>
        </w:rPr>
        <w:t>Privredni</w:t>
      </w:r>
      <w:proofErr w:type="spellEnd"/>
      <w:r w:rsidRPr="00E83D4F">
        <w:rPr>
          <w:rFonts w:ascii="Arial" w:eastAsiaTheme="minorHAnsi" w:hAnsi="Arial" w:cs="Arial"/>
          <w:sz w:val="24"/>
          <w:szCs w:val="24"/>
          <w:lang w:val="sr-Latn-ME"/>
        </w:rPr>
        <w:t xml:space="preserve"> </w:t>
      </w:r>
      <w:proofErr w:type="spellStart"/>
      <w:r w:rsidRPr="00E83D4F">
        <w:rPr>
          <w:rFonts w:ascii="Arial" w:eastAsiaTheme="minorHAnsi" w:hAnsi="Arial" w:cs="Arial"/>
          <w:sz w:val="24"/>
          <w:szCs w:val="24"/>
        </w:rPr>
        <w:t>subjekat</w:t>
      </w:r>
      <w:proofErr w:type="spellEnd"/>
      <w:r w:rsidRPr="00E83D4F">
        <w:rPr>
          <w:rFonts w:ascii="Arial" w:eastAsiaTheme="minorHAnsi" w:hAnsi="Arial" w:cs="Arial"/>
          <w:sz w:val="24"/>
          <w:szCs w:val="24"/>
          <w:lang w:val="sr-Latn-ME"/>
        </w:rPr>
        <w:t xml:space="preserve"> </w:t>
      </w:r>
      <w:proofErr w:type="spellStart"/>
      <w:r w:rsidRPr="00E83D4F">
        <w:rPr>
          <w:rFonts w:ascii="Arial" w:eastAsiaTheme="minorHAnsi" w:hAnsi="Arial" w:cs="Arial"/>
          <w:sz w:val="24"/>
          <w:szCs w:val="24"/>
        </w:rPr>
        <w:t>mo</w:t>
      </w:r>
      <w:proofErr w:type="spellEnd"/>
      <w:r w:rsidRPr="00E83D4F">
        <w:rPr>
          <w:rFonts w:ascii="Arial" w:eastAsiaTheme="minorHAnsi" w:hAnsi="Arial" w:cs="Arial"/>
          <w:sz w:val="24"/>
          <w:szCs w:val="24"/>
          <w:lang w:val="sr-Latn-ME"/>
        </w:rPr>
        <w:t>ž</w:t>
      </w:r>
      <w:r w:rsidRPr="00E83D4F">
        <w:rPr>
          <w:rFonts w:ascii="Arial" w:eastAsiaTheme="minorHAnsi" w:hAnsi="Arial" w:cs="Arial"/>
          <w:sz w:val="24"/>
          <w:szCs w:val="24"/>
        </w:rPr>
        <w:t>e</w:t>
      </w:r>
      <w:r w:rsidRPr="00E83D4F">
        <w:rPr>
          <w:rFonts w:ascii="Arial" w:eastAsiaTheme="minorHAnsi" w:hAnsi="Arial" w:cs="Arial"/>
          <w:sz w:val="24"/>
          <w:szCs w:val="24"/>
          <w:lang w:val="sr-Latn-ME"/>
        </w:rPr>
        <w:t xml:space="preserve"> </w:t>
      </w:r>
      <w:r w:rsidRPr="00E83D4F">
        <w:rPr>
          <w:rFonts w:ascii="Arial" w:eastAsiaTheme="minorHAnsi" w:hAnsi="Arial" w:cs="Arial"/>
          <w:sz w:val="24"/>
          <w:szCs w:val="24"/>
        </w:rPr>
        <w:t>da</w:t>
      </w:r>
      <w:r w:rsidRPr="00E83D4F">
        <w:rPr>
          <w:rFonts w:ascii="Arial" w:eastAsiaTheme="minorHAnsi" w:hAnsi="Arial" w:cs="Arial"/>
          <w:sz w:val="24"/>
          <w:szCs w:val="24"/>
          <w:lang w:val="sr-Latn-ME"/>
        </w:rPr>
        <w:t xml:space="preserve"> </w:t>
      </w:r>
      <w:proofErr w:type="spellStart"/>
      <w:r w:rsidRPr="00E83D4F">
        <w:rPr>
          <w:rFonts w:ascii="Arial" w:eastAsiaTheme="minorHAnsi" w:hAnsi="Arial" w:cs="Arial"/>
          <w:sz w:val="24"/>
          <w:szCs w:val="24"/>
        </w:rPr>
        <w:t>izjavi</w:t>
      </w:r>
      <w:proofErr w:type="spellEnd"/>
      <w:r w:rsidRPr="00E83D4F">
        <w:rPr>
          <w:rFonts w:ascii="Arial" w:eastAsiaTheme="minorHAnsi" w:hAnsi="Arial" w:cs="Arial"/>
          <w:sz w:val="24"/>
          <w:szCs w:val="24"/>
          <w:lang w:val="sr-Latn-ME"/>
        </w:rPr>
        <w:t xml:space="preserve"> ž</w:t>
      </w:r>
      <w:proofErr w:type="spellStart"/>
      <w:r w:rsidRPr="00E83D4F">
        <w:rPr>
          <w:rFonts w:ascii="Arial" w:eastAsiaTheme="minorHAnsi" w:hAnsi="Arial" w:cs="Arial"/>
          <w:sz w:val="24"/>
          <w:szCs w:val="24"/>
        </w:rPr>
        <w:t>albu</w:t>
      </w:r>
      <w:proofErr w:type="spellEnd"/>
      <w:r w:rsidRPr="00E83D4F">
        <w:rPr>
          <w:rFonts w:ascii="Arial" w:eastAsiaTheme="minorHAnsi" w:hAnsi="Arial" w:cs="Arial"/>
          <w:sz w:val="24"/>
          <w:szCs w:val="24"/>
          <w:lang w:val="sr-Latn-ME"/>
        </w:rPr>
        <w:t xml:space="preserve"> </w:t>
      </w:r>
      <w:proofErr w:type="spellStart"/>
      <w:r w:rsidRPr="00E83D4F">
        <w:rPr>
          <w:rFonts w:ascii="Arial" w:eastAsiaTheme="minorHAnsi" w:hAnsi="Arial" w:cs="Arial"/>
          <w:sz w:val="24"/>
          <w:szCs w:val="24"/>
        </w:rPr>
        <w:t>protiv</w:t>
      </w:r>
      <w:proofErr w:type="spellEnd"/>
      <w:r w:rsidRPr="00E83D4F">
        <w:rPr>
          <w:rFonts w:ascii="Arial" w:eastAsiaTheme="minorHAnsi" w:hAnsi="Arial" w:cs="Arial"/>
          <w:sz w:val="24"/>
          <w:szCs w:val="24"/>
          <w:lang w:val="sr-Latn-ME"/>
        </w:rPr>
        <w:t xml:space="preserve"> </w:t>
      </w:r>
      <w:proofErr w:type="spellStart"/>
      <w:r w:rsidRPr="00E83D4F">
        <w:rPr>
          <w:rFonts w:ascii="Arial" w:eastAsiaTheme="minorHAnsi" w:hAnsi="Arial" w:cs="Arial"/>
          <w:sz w:val="24"/>
          <w:szCs w:val="24"/>
        </w:rPr>
        <w:t>ove</w:t>
      </w:r>
      <w:proofErr w:type="spellEnd"/>
      <w:r w:rsidRPr="00E83D4F">
        <w:rPr>
          <w:rFonts w:ascii="Arial" w:eastAsiaTheme="minorHAnsi" w:hAnsi="Arial" w:cs="Arial"/>
          <w:sz w:val="24"/>
          <w:szCs w:val="24"/>
          <w:lang w:val="sr-Latn-ME"/>
        </w:rPr>
        <w:t xml:space="preserve"> </w:t>
      </w:r>
      <w:proofErr w:type="spellStart"/>
      <w:r w:rsidRPr="00E83D4F">
        <w:rPr>
          <w:rFonts w:ascii="Arial" w:eastAsiaTheme="minorHAnsi" w:hAnsi="Arial" w:cs="Arial"/>
          <w:sz w:val="24"/>
          <w:szCs w:val="24"/>
        </w:rPr>
        <w:t>tenderske</w:t>
      </w:r>
      <w:proofErr w:type="spellEnd"/>
      <w:r w:rsidRPr="00E83D4F">
        <w:rPr>
          <w:rFonts w:ascii="Arial" w:eastAsiaTheme="minorHAnsi" w:hAnsi="Arial" w:cs="Arial"/>
          <w:sz w:val="24"/>
          <w:szCs w:val="24"/>
          <w:lang w:val="sr-Latn-ME"/>
        </w:rPr>
        <w:t xml:space="preserve"> </w:t>
      </w:r>
      <w:proofErr w:type="spellStart"/>
      <w:r w:rsidRPr="00E83D4F">
        <w:rPr>
          <w:rFonts w:ascii="Arial" w:eastAsiaTheme="minorHAnsi" w:hAnsi="Arial" w:cs="Arial"/>
          <w:sz w:val="24"/>
          <w:szCs w:val="24"/>
        </w:rPr>
        <w:t>dokumentacije</w:t>
      </w:r>
      <w:proofErr w:type="spellEnd"/>
      <w:r w:rsidRPr="00E83D4F">
        <w:rPr>
          <w:rFonts w:ascii="Arial" w:eastAsiaTheme="minorHAnsi" w:hAnsi="Arial" w:cs="Arial"/>
          <w:sz w:val="24"/>
          <w:szCs w:val="24"/>
          <w:lang w:val="sr-Latn-ME"/>
        </w:rPr>
        <w:t xml:space="preserve"> </w:t>
      </w:r>
      <w:proofErr w:type="spellStart"/>
      <w:r w:rsidRPr="00E83D4F">
        <w:rPr>
          <w:rFonts w:ascii="Arial" w:eastAsiaTheme="minorHAnsi" w:hAnsi="Arial" w:cs="Arial"/>
          <w:sz w:val="24"/>
          <w:szCs w:val="24"/>
        </w:rPr>
        <w:t>Komisiji</w:t>
      </w:r>
      <w:proofErr w:type="spellEnd"/>
    </w:p>
    <w:p w14:paraId="0848DE7D" w14:textId="77777777" w:rsidR="00E83D4F" w:rsidRPr="00E83D4F" w:rsidRDefault="00E83D4F" w:rsidP="00E83D4F">
      <w:pPr>
        <w:spacing w:after="0" w:line="240" w:lineRule="auto"/>
        <w:rPr>
          <w:rFonts w:ascii="Arial" w:eastAsiaTheme="minorHAnsi" w:hAnsi="Arial" w:cs="Arial"/>
          <w:sz w:val="24"/>
          <w:szCs w:val="24"/>
          <w:lang w:val="sr-Latn-ME"/>
        </w:rPr>
      </w:pPr>
      <w:r w:rsidRPr="00E83D4F">
        <w:rPr>
          <w:rFonts w:ascii="Arial" w:eastAsiaTheme="minorHAnsi" w:hAnsi="Arial" w:cs="Arial"/>
          <w:sz w:val="24"/>
          <w:szCs w:val="24"/>
        </w:rPr>
        <w:t>za</w:t>
      </w:r>
      <w:r w:rsidRPr="00E83D4F">
        <w:rPr>
          <w:rFonts w:ascii="Arial" w:eastAsiaTheme="minorHAnsi" w:hAnsi="Arial" w:cs="Arial"/>
          <w:sz w:val="24"/>
          <w:szCs w:val="24"/>
          <w:lang w:val="sr-Latn-ME"/>
        </w:rPr>
        <w:t xml:space="preserve"> </w:t>
      </w:r>
      <w:proofErr w:type="spellStart"/>
      <w:r w:rsidRPr="00E83D4F">
        <w:rPr>
          <w:rFonts w:ascii="Arial" w:eastAsiaTheme="minorHAnsi" w:hAnsi="Arial" w:cs="Arial"/>
          <w:sz w:val="24"/>
          <w:szCs w:val="24"/>
        </w:rPr>
        <w:t>za</w:t>
      </w:r>
      <w:proofErr w:type="spellEnd"/>
      <w:r w:rsidRPr="00E83D4F">
        <w:rPr>
          <w:rFonts w:ascii="Arial" w:eastAsiaTheme="minorHAnsi" w:hAnsi="Arial" w:cs="Arial"/>
          <w:sz w:val="24"/>
          <w:szCs w:val="24"/>
          <w:lang w:val="sr-Latn-ME"/>
        </w:rPr>
        <w:t>š</w:t>
      </w:r>
      <w:proofErr w:type="spellStart"/>
      <w:r w:rsidRPr="00E83D4F">
        <w:rPr>
          <w:rFonts w:ascii="Arial" w:eastAsiaTheme="minorHAnsi" w:hAnsi="Arial" w:cs="Arial"/>
          <w:sz w:val="24"/>
          <w:szCs w:val="24"/>
        </w:rPr>
        <w:t>titu</w:t>
      </w:r>
      <w:proofErr w:type="spellEnd"/>
      <w:r w:rsidRPr="00E83D4F">
        <w:rPr>
          <w:rFonts w:ascii="Arial" w:eastAsiaTheme="minorHAnsi" w:hAnsi="Arial" w:cs="Arial"/>
          <w:sz w:val="24"/>
          <w:szCs w:val="24"/>
          <w:lang w:val="sr-Latn-ME"/>
        </w:rPr>
        <w:t xml:space="preserve"> </w:t>
      </w:r>
      <w:proofErr w:type="spellStart"/>
      <w:proofErr w:type="gramStart"/>
      <w:r w:rsidRPr="00E83D4F">
        <w:rPr>
          <w:rFonts w:ascii="Arial" w:eastAsiaTheme="minorHAnsi" w:hAnsi="Arial" w:cs="Arial"/>
          <w:sz w:val="24"/>
          <w:szCs w:val="24"/>
        </w:rPr>
        <w:t>prava</w:t>
      </w:r>
      <w:proofErr w:type="spellEnd"/>
      <w:r w:rsidRPr="00E83D4F">
        <w:rPr>
          <w:rFonts w:ascii="Arial" w:eastAsiaTheme="minorHAnsi" w:hAnsi="Arial" w:cs="Arial"/>
          <w:sz w:val="24"/>
          <w:szCs w:val="24"/>
          <w:lang w:val="sr-Latn-ME"/>
        </w:rPr>
        <w:t xml:space="preserve">  </w:t>
      </w:r>
      <w:r w:rsidRPr="00E83D4F">
        <w:rPr>
          <w:rFonts w:ascii="Arial" w:eastAsiaTheme="minorHAnsi" w:hAnsi="Arial" w:cs="Arial"/>
          <w:sz w:val="24"/>
          <w:szCs w:val="24"/>
        </w:rPr>
        <w:t>u</w:t>
      </w:r>
      <w:proofErr w:type="gramEnd"/>
      <w:r w:rsidRPr="00E83D4F">
        <w:rPr>
          <w:rFonts w:ascii="Arial" w:eastAsiaTheme="minorHAnsi" w:hAnsi="Arial" w:cs="Arial"/>
          <w:sz w:val="24"/>
          <w:szCs w:val="24"/>
          <w:lang w:val="sr-Latn-ME"/>
        </w:rPr>
        <w:t xml:space="preserve"> </w:t>
      </w:r>
      <w:proofErr w:type="spellStart"/>
      <w:r w:rsidRPr="00E83D4F">
        <w:rPr>
          <w:rFonts w:ascii="Arial" w:eastAsiaTheme="minorHAnsi" w:hAnsi="Arial" w:cs="Arial"/>
          <w:sz w:val="24"/>
          <w:szCs w:val="24"/>
        </w:rPr>
        <w:t>roku</w:t>
      </w:r>
      <w:proofErr w:type="spellEnd"/>
      <w:r w:rsidRPr="00E83D4F">
        <w:rPr>
          <w:rFonts w:ascii="Arial" w:eastAsiaTheme="minorHAnsi" w:hAnsi="Arial" w:cs="Arial"/>
          <w:sz w:val="24"/>
          <w:szCs w:val="24"/>
          <w:lang w:val="sr-Latn-ME"/>
        </w:rPr>
        <w:t xml:space="preserve"> </w:t>
      </w:r>
      <w:r w:rsidRPr="00E83D4F">
        <w:rPr>
          <w:rFonts w:ascii="Arial" w:eastAsiaTheme="minorHAnsi" w:hAnsi="Arial" w:cs="Arial"/>
          <w:sz w:val="24"/>
          <w:szCs w:val="24"/>
        </w:rPr>
        <w:t>od</w:t>
      </w:r>
      <w:r w:rsidRPr="00E83D4F">
        <w:rPr>
          <w:rFonts w:ascii="Arial" w:eastAsiaTheme="minorHAnsi" w:hAnsi="Arial" w:cs="Arial"/>
          <w:sz w:val="24"/>
          <w:szCs w:val="24"/>
          <w:lang w:val="sr-Latn-ME"/>
        </w:rPr>
        <w:t xml:space="preserve"> </w:t>
      </w:r>
      <w:proofErr w:type="spellStart"/>
      <w:r w:rsidRPr="00E83D4F">
        <w:rPr>
          <w:rFonts w:ascii="Arial" w:eastAsiaTheme="minorHAnsi" w:hAnsi="Arial" w:cs="Arial"/>
          <w:sz w:val="24"/>
          <w:szCs w:val="24"/>
        </w:rPr>
        <w:t>deset</w:t>
      </w:r>
      <w:proofErr w:type="spellEnd"/>
      <w:r w:rsidRPr="00E83D4F">
        <w:rPr>
          <w:rFonts w:ascii="Arial" w:eastAsiaTheme="minorHAnsi" w:hAnsi="Arial" w:cs="Arial"/>
          <w:sz w:val="24"/>
          <w:szCs w:val="24"/>
          <w:lang w:val="sr-Latn-ME"/>
        </w:rPr>
        <w:t xml:space="preserve"> </w:t>
      </w:r>
      <w:r w:rsidRPr="00E83D4F">
        <w:rPr>
          <w:rFonts w:ascii="Arial" w:eastAsiaTheme="minorHAnsi" w:hAnsi="Arial" w:cs="Arial"/>
          <w:sz w:val="24"/>
          <w:szCs w:val="24"/>
        </w:rPr>
        <w:t>dana</w:t>
      </w:r>
      <w:r w:rsidRPr="00E83D4F">
        <w:rPr>
          <w:rFonts w:ascii="Arial" w:eastAsiaTheme="minorHAnsi" w:hAnsi="Arial" w:cs="Arial"/>
          <w:sz w:val="24"/>
          <w:szCs w:val="24"/>
          <w:lang w:val="sr-Latn-ME"/>
        </w:rPr>
        <w:t xml:space="preserve"> </w:t>
      </w:r>
      <w:r w:rsidRPr="00E83D4F">
        <w:rPr>
          <w:rFonts w:ascii="Arial" w:eastAsiaTheme="minorHAnsi" w:hAnsi="Arial" w:cs="Arial"/>
          <w:sz w:val="24"/>
          <w:szCs w:val="24"/>
        </w:rPr>
        <w:t>od</w:t>
      </w:r>
      <w:r w:rsidRPr="00E83D4F">
        <w:rPr>
          <w:rFonts w:ascii="Arial" w:eastAsiaTheme="minorHAnsi" w:hAnsi="Arial" w:cs="Arial"/>
          <w:sz w:val="24"/>
          <w:szCs w:val="24"/>
          <w:lang w:val="sr-Latn-ME"/>
        </w:rPr>
        <w:t xml:space="preserve"> </w:t>
      </w:r>
      <w:r w:rsidRPr="00E83D4F">
        <w:rPr>
          <w:rFonts w:ascii="Arial" w:eastAsiaTheme="minorHAnsi" w:hAnsi="Arial" w:cs="Arial"/>
          <w:sz w:val="24"/>
          <w:szCs w:val="24"/>
        </w:rPr>
        <w:t>dana</w:t>
      </w:r>
      <w:r w:rsidRPr="00E83D4F">
        <w:rPr>
          <w:rFonts w:ascii="Arial" w:eastAsiaTheme="minorHAnsi" w:hAnsi="Arial" w:cs="Arial"/>
          <w:sz w:val="24"/>
          <w:szCs w:val="24"/>
          <w:lang w:val="sr-Latn-ME"/>
        </w:rPr>
        <w:t xml:space="preserve"> </w:t>
      </w:r>
      <w:proofErr w:type="spellStart"/>
      <w:r w:rsidRPr="00E83D4F">
        <w:rPr>
          <w:rFonts w:ascii="Arial" w:eastAsiaTheme="minorHAnsi" w:hAnsi="Arial" w:cs="Arial"/>
          <w:sz w:val="24"/>
          <w:szCs w:val="24"/>
        </w:rPr>
        <w:t>objavljivanja</w:t>
      </w:r>
      <w:proofErr w:type="spellEnd"/>
      <w:r w:rsidRPr="00E83D4F">
        <w:rPr>
          <w:rFonts w:ascii="Arial" w:eastAsiaTheme="minorHAnsi" w:hAnsi="Arial" w:cs="Arial"/>
          <w:sz w:val="24"/>
          <w:szCs w:val="24"/>
          <w:lang w:val="sr-Latn-ME"/>
        </w:rPr>
        <w:t xml:space="preserve"> </w:t>
      </w:r>
      <w:proofErr w:type="spellStart"/>
      <w:r w:rsidRPr="00E83D4F">
        <w:rPr>
          <w:rFonts w:ascii="Arial" w:eastAsiaTheme="minorHAnsi" w:hAnsi="Arial" w:cs="Arial"/>
          <w:sz w:val="24"/>
          <w:szCs w:val="24"/>
        </w:rPr>
        <w:t>tenderske</w:t>
      </w:r>
      <w:proofErr w:type="spellEnd"/>
      <w:r w:rsidRPr="00E83D4F">
        <w:rPr>
          <w:rFonts w:ascii="Arial" w:eastAsiaTheme="minorHAnsi" w:hAnsi="Arial" w:cs="Arial"/>
          <w:sz w:val="24"/>
          <w:szCs w:val="24"/>
          <w:lang w:val="sr-Latn-ME"/>
        </w:rPr>
        <w:t xml:space="preserve"> </w:t>
      </w:r>
      <w:proofErr w:type="spellStart"/>
      <w:r w:rsidRPr="00E83D4F">
        <w:rPr>
          <w:rFonts w:ascii="Arial" w:eastAsiaTheme="minorHAnsi" w:hAnsi="Arial" w:cs="Arial"/>
          <w:sz w:val="24"/>
          <w:szCs w:val="24"/>
        </w:rPr>
        <w:t>dokumentacije</w:t>
      </w:r>
      <w:proofErr w:type="spellEnd"/>
    </w:p>
    <w:p w14:paraId="6E8C266B" w14:textId="77777777" w:rsidR="00E83D4F" w:rsidRPr="00E83D4F" w:rsidRDefault="00E83D4F" w:rsidP="00E83D4F">
      <w:pPr>
        <w:spacing w:after="0" w:line="240" w:lineRule="auto"/>
        <w:rPr>
          <w:rFonts w:ascii="Arial" w:eastAsiaTheme="minorHAnsi" w:hAnsi="Arial" w:cs="Arial"/>
          <w:sz w:val="24"/>
          <w:szCs w:val="24"/>
          <w:lang w:val="it-IT"/>
        </w:rPr>
      </w:pPr>
      <w:r w:rsidRPr="00E83D4F">
        <w:rPr>
          <w:rFonts w:ascii="Arial" w:eastAsiaTheme="minorHAnsi" w:hAnsi="Arial" w:cs="Arial"/>
          <w:sz w:val="24"/>
          <w:szCs w:val="24"/>
          <w:lang w:val="it-IT"/>
        </w:rPr>
        <w:t xml:space="preserve">ili izmjene i dopune tenderske dokumentacije, ako je rok za podnošenje </w:t>
      </w:r>
    </w:p>
    <w:p w14:paraId="11AABBE1" w14:textId="77777777" w:rsidR="00E83D4F" w:rsidRPr="00E83D4F" w:rsidRDefault="00E83D4F" w:rsidP="00E83D4F">
      <w:pPr>
        <w:spacing w:after="0" w:line="240" w:lineRule="auto"/>
        <w:rPr>
          <w:rFonts w:ascii="Arial" w:eastAsiaTheme="minorHAnsi" w:hAnsi="Arial" w:cs="Arial"/>
          <w:sz w:val="24"/>
          <w:szCs w:val="24"/>
          <w:lang w:val="it-IT"/>
        </w:rPr>
      </w:pPr>
      <w:r w:rsidRPr="00E83D4F">
        <w:rPr>
          <w:rFonts w:ascii="Arial" w:eastAsiaTheme="minorHAnsi" w:hAnsi="Arial" w:cs="Arial"/>
          <w:sz w:val="24"/>
          <w:szCs w:val="24"/>
          <w:lang w:val="it-IT"/>
        </w:rPr>
        <w:t>ponuda najmanje 15 dana od dana objavljivanja, odnosno dostavljanja tenderske</w:t>
      </w:r>
    </w:p>
    <w:p w14:paraId="5DF65485" w14:textId="77777777" w:rsidR="00E83D4F" w:rsidRPr="00E83D4F" w:rsidRDefault="00E83D4F" w:rsidP="00E83D4F">
      <w:pPr>
        <w:spacing w:after="0" w:line="240" w:lineRule="auto"/>
        <w:rPr>
          <w:rFonts w:ascii="Arial" w:eastAsiaTheme="minorHAnsi" w:hAnsi="Arial" w:cs="Arial"/>
          <w:sz w:val="24"/>
          <w:szCs w:val="24"/>
          <w:lang w:val="it-IT"/>
        </w:rPr>
      </w:pPr>
      <w:r w:rsidRPr="00E83D4F">
        <w:rPr>
          <w:rFonts w:ascii="Arial" w:eastAsiaTheme="minorHAnsi" w:hAnsi="Arial" w:cs="Arial"/>
          <w:sz w:val="24"/>
          <w:szCs w:val="24"/>
          <w:lang w:val="it-IT"/>
        </w:rPr>
        <w:t xml:space="preserve">dokumentacije ili izmjene i dopune tenderske dokumentacije. </w:t>
      </w:r>
    </w:p>
    <w:p w14:paraId="4E154B7B" w14:textId="77777777" w:rsidR="00E83D4F" w:rsidRPr="00E83D4F" w:rsidRDefault="00E83D4F" w:rsidP="00E83D4F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it-IT"/>
        </w:rPr>
      </w:pPr>
    </w:p>
    <w:p w14:paraId="21FD8D5F" w14:textId="77777777" w:rsidR="00E83D4F" w:rsidRPr="00E83D4F" w:rsidRDefault="00E83D4F" w:rsidP="00E83D4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it-IT"/>
        </w:rPr>
      </w:pPr>
      <w:r w:rsidRPr="00E83D4F">
        <w:rPr>
          <w:rFonts w:ascii="Arial" w:eastAsia="Times New Roman" w:hAnsi="Arial" w:cs="Arial"/>
          <w:color w:val="000000"/>
          <w:sz w:val="24"/>
          <w:szCs w:val="24"/>
          <w:lang w:val="it-IT"/>
        </w:rPr>
        <w:t>Žalba se izjavljuje Komisiji za zaštitu prava, preko naručioca, neposredno putem ESJN-a. Žalba koja nije podnesena na naprijed predviđeni način biće odbijena kao nedozvoljena.</w:t>
      </w:r>
    </w:p>
    <w:p w14:paraId="17252744" w14:textId="77777777" w:rsidR="00E83D4F" w:rsidRPr="00E83D4F" w:rsidRDefault="00E83D4F" w:rsidP="00E83D4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it-IT"/>
        </w:rPr>
      </w:pPr>
      <w:r w:rsidRPr="00E83D4F">
        <w:rPr>
          <w:rFonts w:ascii="Arial" w:eastAsia="Times New Roman" w:hAnsi="Arial" w:cs="Arial"/>
          <w:color w:val="000000"/>
          <w:sz w:val="24"/>
          <w:szCs w:val="24"/>
          <w:lang w:val="it-IT"/>
        </w:rPr>
        <w:lastRenderedPageBreak/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0760268F" w14:textId="77777777" w:rsidR="00E83D4F" w:rsidRPr="00E83D4F" w:rsidRDefault="00E83D4F" w:rsidP="00E83D4F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it-IT"/>
        </w:rPr>
      </w:pPr>
    </w:p>
    <w:p w14:paraId="0EB40109" w14:textId="77777777" w:rsidR="00E83D4F" w:rsidRPr="00E83D4F" w:rsidRDefault="00E83D4F" w:rsidP="00E83D4F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it-IT"/>
        </w:rPr>
      </w:pPr>
      <w:r w:rsidRPr="00E83D4F">
        <w:rPr>
          <w:rFonts w:ascii="Arial" w:eastAsia="Times New Roman" w:hAnsi="Arial" w:cs="Arial"/>
          <w:color w:val="000000"/>
          <w:sz w:val="24"/>
          <w:szCs w:val="24"/>
          <w:lang w:val="it-IT"/>
        </w:rPr>
        <w:t>Ukoliko je predmet nabavke podijeljen po partijama, a žalba se odnosi samo na određenu/e partiju/e, naknada se plaća u iznosu 1% od procijenjene vrijednosti javne nabavke te/tih partije/a.</w:t>
      </w:r>
    </w:p>
    <w:p w14:paraId="2A987BE1" w14:textId="77777777" w:rsidR="00E83D4F" w:rsidRPr="00E83D4F" w:rsidRDefault="00E83D4F" w:rsidP="00E83D4F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it-IT"/>
        </w:rPr>
      </w:pPr>
    </w:p>
    <w:p w14:paraId="36D536C3" w14:textId="77777777" w:rsidR="00E83D4F" w:rsidRPr="00E83D4F" w:rsidRDefault="00E83D4F" w:rsidP="00E83D4F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it-IT"/>
        </w:rPr>
      </w:pPr>
      <w:r w:rsidRPr="00E83D4F">
        <w:rPr>
          <w:rFonts w:ascii="Arial" w:eastAsia="Times New Roman" w:hAnsi="Arial" w:cs="Arial"/>
          <w:color w:val="000000"/>
          <w:sz w:val="24"/>
          <w:szCs w:val="24"/>
          <w:lang w:val="it-IT"/>
        </w:rPr>
        <w:t xml:space="preserve">Instrukcije za plaćanje naknade za vođenje postupka od strane žalilaca iz inostranstva nalaze se na internet stranici Komisije za zaštitu prava nabavki </w:t>
      </w:r>
      <w:r w:rsidRPr="00E83D4F">
        <w:rPr>
          <w:rFonts w:asciiTheme="minorHAnsi" w:eastAsiaTheme="minorHAnsi" w:hAnsiTheme="minorHAnsi" w:cstheme="minorBidi"/>
        </w:rPr>
        <w:fldChar w:fldCharType="begin"/>
      </w:r>
      <w:r w:rsidRPr="00E83D4F">
        <w:rPr>
          <w:rFonts w:asciiTheme="minorHAnsi" w:eastAsiaTheme="minorHAnsi" w:hAnsiTheme="minorHAnsi" w:cstheme="minorBidi"/>
        </w:rPr>
        <w:instrText xml:space="preserve"> HYPERLINK "http://www.kontrola-nabavki.me/" </w:instrText>
      </w:r>
      <w:r w:rsidRPr="00E83D4F">
        <w:rPr>
          <w:rFonts w:asciiTheme="minorHAnsi" w:eastAsiaTheme="minorHAnsi" w:hAnsiTheme="minorHAnsi" w:cstheme="minorBidi"/>
        </w:rPr>
        <w:fldChar w:fldCharType="separate"/>
      </w:r>
      <w:r w:rsidRPr="00E83D4F">
        <w:rPr>
          <w:rFonts w:ascii="Arial" w:eastAsia="Times New Roman" w:hAnsi="Arial" w:cs="Arial"/>
          <w:color w:val="0000FF"/>
          <w:sz w:val="24"/>
          <w:szCs w:val="24"/>
          <w:u w:val="single"/>
          <w:lang w:val="it-IT"/>
        </w:rPr>
        <w:t>http://www.kontrola-nabavki.me/</w:t>
      </w:r>
      <w:r w:rsidRPr="00E83D4F">
        <w:rPr>
          <w:rFonts w:ascii="Arial" w:eastAsia="Times New Roman" w:hAnsi="Arial" w:cs="Arial"/>
          <w:color w:val="0000FF"/>
          <w:sz w:val="24"/>
          <w:szCs w:val="24"/>
          <w:u w:val="single"/>
          <w:lang w:val="it-IT"/>
        </w:rPr>
        <w:fldChar w:fldCharType="end"/>
      </w:r>
      <w:r w:rsidRPr="00E83D4F">
        <w:rPr>
          <w:rFonts w:ascii="Arial" w:eastAsia="Times New Roman" w:hAnsi="Arial" w:cs="Arial"/>
          <w:color w:val="000000"/>
          <w:sz w:val="24"/>
          <w:szCs w:val="24"/>
          <w:lang w:val="it-IT"/>
        </w:rPr>
        <w:t>.“.</w:t>
      </w:r>
    </w:p>
    <w:p w14:paraId="2CA2B061" w14:textId="77777777" w:rsidR="00E83D4F" w:rsidRPr="00E83D4F" w:rsidRDefault="00E83D4F" w:rsidP="00E83D4F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it-IT"/>
        </w:rPr>
      </w:pPr>
    </w:p>
    <w:p w14:paraId="090C19CD" w14:textId="41B61F58" w:rsidR="00E83D4F" w:rsidRDefault="00E83D4F" w:rsidP="007123A1">
      <w:pPr>
        <w:jc w:val="both"/>
        <w:rPr>
          <w:rFonts w:ascii="Arial" w:hAnsi="Arial" w:cs="Arial"/>
          <w:bCs/>
          <w:lang w:val="sr-Latn-ME" w:eastAsia="sr-Latn-ME"/>
        </w:rPr>
      </w:pPr>
    </w:p>
    <w:p w14:paraId="02DD5A99" w14:textId="77777777" w:rsidR="00E83D4F" w:rsidRPr="00E83D4F" w:rsidRDefault="00E83D4F" w:rsidP="007123A1">
      <w:pPr>
        <w:jc w:val="both"/>
        <w:rPr>
          <w:rFonts w:ascii="Arial" w:hAnsi="Arial" w:cs="Arial"/>
          <w:bCs/>
          <w:lang w:val="sr-Latn-ME" w:eastAsia="sr-Latn-ME"/>
        </w:rPr>
      </w:pPr>
    </w:p>
    <w:p w14:paraId="5FD7F32C" w14:textId="77777777" w:rsidR="00B11C5E" w:rsidRPr="00464FBB" w:rsidRDefault="00B11C5E" w:rsidP="00C34825">
      <w:pPr>
        <w:spacing w:after="0" w:line="240" w:lineRule="auto"/>
        <w:rPr>
          <w:rFonts w:ascii="Arial" w:hAnsi="Arial" w:cs="Arial"/>
          <w:bCs/>
          <w:lang w:val="it-IT"/>
        </w:rPr>
      </w:pPr>
    </w:p>
    <w:p w14:paraId="7A98C99B" w14:textId="77777777" w:rsidR="00B11C5E" w:rsidRPr="00464FBB" w:rsidRDefault="00B11C5E" w:rsidP="00B11C5E">
      <w:pPr>
        <w:spacing w:after="0" w:line="240" w:lineRule="auto"/>
        <w:jc w:val="right"/>
        <w:rPr>
          <w:rFonts w:ascii="Arial" w:hAnsi="Arial" w:cs="Arial"/>
          <w:b/>
          <w:bCs/>
        </w:rPr>
      </w:pPr>
      <w:r w:rsidRPr="00464FBB">
        <w:rPr>
          <w:rFonts w:ascii="Arial" w:hAnsi="Arial" w:cs="Arial"/>
          <w:b/>
          <w:bCs/>
        </w:rPr>
        <w:t xml:space="preserve">za </w:t>
      </w:r>
      <w:proofErr w:type="spellStart"/>
      <w:r w:rsidRPr="00464FBB">
        <w:rPr>
          <w:rFonts w:ascii="Arial" w:hAnsi="Arial" w:cs="Arial"/>
          <w:b/>
          <w:bCs/>
        </w:rPr>
        <w:t>Komisiju</w:t>
      </w:r>
      <w:proofErr w:type="spellEnd"/>
      <w:r w:rsidRPr="00464FBB">
        <w:rPr>
          <w:rFonts w:ascii="Arial" w:hAnsi="Arial" w:cs="Arial"/>
          <w:b/>
          <w:bCs/>
        </w:rPr>
        <w:t xml:space="preserve"> za </w:t>
      </w:r>
      <w:proofErr w:type="spellStart"/>
      <w:r w:rsidRPr="00464FBB">
        <w:rPr>
          <w:rFonts w:ascii="Arial" w:hAnsi="Arial" w:cs="Arial"/>
          <w:b/>
          <w:bCs/>
        </w:rPr>
        <w:t>sprovođenje</w:t>
      </w:r>
      <w:proofErr w:type="spellEnd"/>
      <w:r w:rsidRPr="00464FBB">
        <w:rPr>
          <w:rFonts w:ascii="Arial" w:hAnsi="Arial" w:cs="Arial"/>
          <w:b/>
          <w:bCs/>
        </w:rPr>
        <w:t xml:space="preserve"> </w:t>
      </w:r>
      <w:proofErr w:type="spellStart"/>
      <w:r w:rsidRPr="00464FBB">
        <w:rPr>
          <w:rFonts w:ascii="Arial" w:hAnsi="Arial" w:cs="Arial"/>
          <w:b/>
          <w:bCs/>
        </w:rPr>
        <w:t>postupka</w:t>
      </w:r>
      <w:proofErr w:type="spellEnd"/>
      <w:r w:rsidRPr="00464FBB">
        <w:rPr>
          <w:rFonts w:ascii="Arial" w:hAnsi="Arial" w:cs="Arial"/>
          <w:b/>
          <w:bCs/>
        </w:rPr>
        <w:t xml:space="preserve"> </w:t>
      </w:r>
      <w:proofErr w:type="spellStart"/>
      <w:r w:rsidRPr="00464FBB">
        <w:rPr>
          <w:rFonts w:ascii="Arial" w:hAnsi="Arial" w:cs="Arial"/>
          <w:b/>
          <w:bCs/>
        </w:rPr>
        <w:t>javne</w:t>
      </w:r>
      <w:proofErr w:type="spellEnd"/>
      <w:r w:rsidRPr="00464FBB">
        <w:rPr>
          <w:rFonts w:ascii="Arial" w:hAnsi="Arial" w:cs="Arial"/>
          <w:b/>
          <w:bCs/>
        </w:rPr>
        <w:t xml:space="preserve"> </w:t>
      </w:r>
      <w:proofErr w:type="spellStart"/>
      <w:r w:rsidRPr="00464FBB">
        <w:rPr>
          <w:rFonts w:ascii="Arial" w:hAnsi="Arial" w:cs="Arial"/>
          <w:b/>
          <w:bCs/>
        </w:rPr>
        <w:t>nabavke</w:t>
      </w:r>
      <w:proofErr w:type="spellEnd"/>
    </w:p>
    <w:p w14:paraId="527B2B5B" w14:textId="67E4655D" w:rsidR="008D6983" w:rsidRPr="00464FBB" w:rsidRDefault="005A3D24" w:rsidP="00B11C5E">
      <w:pPr>
        <w:spacing w:after="0" w:line="240" w:lineRule="auto"/>
        <w:jc w:val="right"/>
        <w:rPr>
          <w:rFonts w:ascii="Arial" w:hAnsi="Arial" w:cs="Arial"/>
          <w:bCs/>
          <w:lang w:val="it-IT"/>
        </w:rPr>
      </w:pPr>
      <w:r>
        <w:rPr>
          <w:rFonts w:ascii="Arial" w:hAnsi="Arial" w:cs="Arial"/>
          <w:bCs/>
          <w:lang w:val="sr-Latn-CS"/>
        </w:rPr>
        <w:t xml:space="preserve">Svetlana Grubač, sl. Za JN </w:t>
      </w:r>
      <w:bookmarkStart w:id="1" w:name="_GoBack"/>
      <w:bookmarkEnd w:id="1"/>
    </w:p>
    <w:sectPr w:rsidR="008D6983" w:rsidRPr="00464FBB" w:rsidSect="001D3BD8">
      <w:footerReference w:type="default" r:id="rId7"/>
      <w:pgSz w:w="11906" w:h="16838"/>
      <w:pgMar w:top="1417" w:right="1417" w:bottom="108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ECC298" w14:textId="77777777" w:rsidR="001E52BF" w:rsidRDefault="001E52BF" w:rsidP="001D3BD8">
      <w:pPr>
        <w:spacing w:after="0" w:line="240" w:lineRule="auto"/>
      </w:pPr>
      <w:r>
        <w:separator/>
      </w:r>
    </w:p>
  </w:endnote>
  <w:endnote w:type="continuationSeparator" w:id="0">
    <w:p w14:paraId="7B3AFB21" w14:textId="77777777" w:rsidR="001E52BF" w:rsidRDefault="001E52BF" w:rsidP="001D3B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01287312"/>
      <w:docPartObj>
        <w:docPartGallery w:val="Page Numbers (Bottom of Page)"/>
        <w:docPartUnique/>
      </w:docPartObj>
    </w:sdtPr>
    <w:sdtEndPr/>
    <w:sdtContent>
      <w:p w14:paraId="7DABD203" w14:textId="6F4DAD07" w:rsidR="00464FBB" w:rsidRDefault="00464FBB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sr-Latn-RS"/>
          </w:rPr>
          <w:t>2</w:t>
        </w:r>
        <w:r>
          <w:fldChar w:fldCharType="end"/>
        </w:r>
        <w:r>
          <w:t xml:space="preserve"> od 1</w:t>
        </w:r>
      </w:p>
    </w:sdtContent>
  </w:sdt>
  <w:p w14:paraId="3BA72957" w14:textId="77777777" w:rsidR="00464FBB" w:rsidRDefault="00464F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76AF5D" w14:textId="77777777" w:rsidR="001E52BF" w:rsidRDefault="001E52BF" w:rsidP="001D3BD8">
      <w:pPr>
        <w:spacing w:after="0" w:line="240" w:lineRule="auto"/>
      </w:pPr>
      <w:r>
        <w:separator/>
      </w:r>
    </w:p>
  </w:footnote>
  <w:footnote w:type="continuationSeparator" w:id="0">
    <w:p w14:paraId="4BC22730" w14:textId="77777777" w:rsidR="001E52BF" w:rsidRDefault="001E52BF" w:rsidP="001D3B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C2A61"/>
    <w:multiLevelType w:val="hybridMultilevel"/>
    <w:tmpl w:val="2438F3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A1184A"/>
    <w:multiLevelType w:val="hybridMultilevel"/>
    <w:tmpl w:val="DA1AD09C"/>
    <w:lvl w:ilvl="0" w:tplc="886C2E90">
      <w:start w:val="11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651954"/>
    <w:multiLevelType w:val="hybridMultilevel"/>
    <w:tmpl w:val="0A3C17F0"/>
    <w:lvl w:ilvl="0" w:tplc="E7320AF8">
      <w:start w:val="9"/>
      <w:numFmt w:val="decimal"/>
      <w:lvlText w:val="%1."/>
      <w:lvlJc w:val="left"/>
      <w:pPr>
        <w:ind w:left="1637" w:hanging="360"/>
      </w:pPr>
    </w:lvl>
    <w:lvl w:ilvl="1" w:tplc="04090019">
      <w:start w:val="1"/>
      <w:numFmt w:val="lowerLetter"/>
      <w:lvlText w:val="%2."/>
      <w:lvlJc w:val="left"/>
      <w:pPr>
        <w:ind w:left="2357" w:hanging="360"/>
      </w:pPr>
    </w:lvl>
    <w:lvl w:ilvl="2" w:tplc="0409001B">
      <w:start w:val="1"/>
      <w:numFmt w:val="lowerRoman"/>
      <w:lvlText w:val="%3."/>
      <w:lvlJc w:val="right"/>
      <w:pPr>
        <w:ind w:left="3077" w:hanging="180"/>
      </w:pPr>
    </w:lvl>
    <w:lvl w:ilvl="3" w:tplc="0409000F">
      <w:start w:val="1"/>
      <w:numFmt w:val="decimal"/>
      <w:lvlText w:val="%4."/>
      <w:lvlJc w:val="left"/>
      <w:pPr>
        <w:ind w:left="3797" w:hanging="360"/>
      </w:pPr>
    </w:lvl>
    <w:lvl w:ilvl="4" w:tplc="04090019">
      <w:start w:val="1"/>
      <w:numFmt w:val="lowerLetter"/>
      <w:lvlText w:val="%5."/>
      <w:lvlJc w:val="left"/>
      <w:pPr>
        <w:ind w:left="4517" w:hanging="360"/>
      </w:pPr>
    </w:lvl>
    <w:lvl w:ilvl="5" w:tplc="0409001B">
      <w:start w:val="1"/>
      <w:numFmt w:val="lowerRoman"/>
      <w:lvlText w:val="%6."/>
      <w:lvlJc w:val="right"/>
      <w:pPr>
        <w:ind w:left="5237" w:hanging="180"/>
      </w:pPr>
    </w:lvl>
    <w:lvl w:ilvl="6" w:tplc="0409000F">
      <w:start w:val="1"/>
      <w:numFmt w:val="decimal"/>
      <w:lvlText w:val="%7."/>
      <w:lvlJc w:val="left"/>
      <w:pPr>
        <w:ind w:left="5957" w:hanging="360"/>
      </w:pPr>
    </w:lvl>
    <w:lvl w:ilvl="7" w:tplc="04090019">
      <w:start w:val="1"/>
      <w:numFmt w:val="lowerLetter"/>
      <w:lvlText w:val="%8."/>
      <w:lvlJc w:val="left"/>
      <w:pPr>
        <w:ind w:left="6677" w:hanging="360"/>
      </w:pPr>
    </w:lvl>
    <w:lvl w:ilvl="8" w:tplc="0409001B">
      <w:start w:val="1"/>
      <w:numFmt w:val="lowerRoman"/>
      <w:lvlText w:val="%9."/>
      <w:lvlJc w:val="right"/>
      <w:pPr>
        <w:ind w:left="7397" w:hanging="180"/>
      </w:pPr>
    </w:lvl>
  </w:abstractNum>
  <w:abstractNum w:abstractNumId="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637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6F3E"/>
    <w:rsid w:val="00000AD4"/>
    <w:rsid w:val="000075B2"/>
    <w:rsid w:val="0005571C"/>
    <w:rsid w:val="00055E56"/>
    <w:rsid w:val="000A295C"/>
    <w:rsid w:val="00103720"/>
    <w:rsid w:val="001215D9"/>
    <w:rsid w:val="00154F55"/>
    <w:rsid w:val="00181567"/>
    <w:rsid w:val="0019109C"/>
    <w:rsid w:val="001B3EFD"/>
    <w:rsid w:val="001B4D63"/>
    <w:rsid w:val="001D3BD8"/>
    <w:rsid w:val="001D42BF"/>
    <w:rsid w:val="001E1BFC"/>
    <w:rsid w:val="001E52BF"/>
    <w:rsid w:val="001F39C6"/>
    <w:rsid w:val="00207AE0"/>
    <w:rsid w:val="00233985"/>
    <w:rsid w:val="00243CCB"/>
    <w:rsid w:val="00262CF1"/>
    <w:rsid w:val="00264EE7"/>
    <w:rsid w:val="002714FC"/>
    <w:rsid w:val="00287E51"/>
    <w:rsid w:val="00294A5F"/>
    <w:rsid w:val="002C7D8A"/>
    <w:rsid w:val="002D1907"/>
    <w:rsid w:val="002F3450"/>
    <w:rsid w:val="003210E7"/>
    <w:rsid w:val="0032583A"/>
    <w:rsid w:val="00341794"/>
    <w:rsid w:val="00343AE5"/>
    <w:rsid w:val="00373B72"/>
    <w:rsid w:val="003837F8"/>
    <w:rsid w:val="003A40E8"/>
    <w:rsid w:val="00404AFC"/>
    <w:rsid w:val="00416B71"/>
    <w:rsid w:val="004304F0"/>
    <w:rsid w:val="00437670"/>
    <w:rsid w:val="00464FBB"/>
    <w:rsid w:val="00466826"/>
    <w:rsid w:val="00474D86"/>
    <w:rsid w:val="004967A1"/>
    <w:rsid w:val="004D72FF"/>
    <w:rsid w:val="004E319A"/>
    <w:rsid w:val="0051723F"/>
    <w:rsid w:val="00533379"/>
    <w:rsid w:val="00540D17"/>
    <w:rsid w:val="005505C9"/>
    <w:rsid w:val="005672A5"/>
    <w:rsid w:val="005776CD"/>
    <w:rsid w:val="0059670A"/>
    <w:rsid w:val="005A3D24"/>
    <w:rsid w:val="005B6F3E"/>
    <w:rsid w:val="005D002D"/>
    <w:rsid w:val="005E6DA3"/>
    <w:rsid w:val="006145E9"/>
    <w:rsid w:val="00624B6E"/>
    <w:rsid w:val="00631D4E"/>
    <w:rsid w:val="00635315"/>
    <w:rsid w:val="00640BBF"/>
    <w:rsid w:val="0067323E"/>
    <w:rsid w:val="006736AA"/>
    <w:rsid w:val="00683D74"/>
    <w:rsid w:val="006864CB"/>
    <w:rsid w:val="006A44F3"/>
    <w:rsid w:val="006A58AD"/>
    <w:rsid w:val="006A5EF3"/>
    <w:rsid w:val="006C7C3F"/>
    <w:rsid w:val="006D3ACE"/>
    <w:rsid w:val="007123A1"/>
    <w:rsid w:val="00736019"/>
    <w:rsid w:val="00743646"/>
    <w:rsid w:val="007455BA"/>
    <w:rsid w:val="0075744A"/>
    <w:rsid w:val="0076132B"/>
    <w:rsid w:val="007B0E0C"/>
    <w:rsid w:val="007B546C"/>
    <w:rsid w:val="007C583C"/>
    <w:rsid w:val="008039DA"/>
    <w:rsid w:val="008058B3"/>
    <w:rsid w:val="00805A1B"/>
    <w:rsid w:val="00843539"/>
    <w:rsid w:val="00853525"/>
    <w:rsid w:val="0086108C"/>
    <w:rsid w:val="008833C6"/>
    <w:rsid w:val="0089596F"/>
    <w:rsid w:val="008A1B36"/>
    <w:rsid w:val="008D6983"/>
    <w:rsid w:val="008E7D77"/>
    <w:rsid w:val="008F7B04"/>
    <w:rsid w:val="009128F1"/>
    <w:rsid w:val="00914B2D"/>
    <w:rsid w:val="00914FD7"/>
    <w:rsid w:val="00932978"/>
    <w:rsid w:val="0094321D"/>
    <w:rsid w:val="00962BA9"/>
    <w:rsid w:val="00983717"/>
    <w:rsid w:val="009A5518"/>
    <w:rsid w:val="009D7E09"/>
    <w:rsid w:val="00A12788"/>
    <w:rsid w:val="00A42E25"/>
    <w:rsid w:val="00A73153"/>
    <w:rsid w:val="00AB41C3"/>
    <w:rsid w:val="00B001EB"/>
    <w:rsid w:val="00B11C5E"/>
    <w:rsid w:val="00B2748D"/>
    <w:rsid w:val="00B82CF0"/>
    <w:rsid w:val="00B86F81"/>
    <w:rsid w:val="00BA3E36"/>
    <w:rsid w:val="00BB4C8A"/>
    <w:rsid w:val="00BC08A6"/>
    <w:rsid w:val="00BC65D2"/>
    <w:rsid w:val="00BF3553"/>
    <w:rsid w:val="00C16818"/>
    <w:rsid w:val="00C34825"/>
    <w:rsid w:val="00C41601"/>
    <w:rsid w:val="00C65A7F"/>
    <w:rsid w:val="00C66282"/>
    <w:rsid w:val="00C763E0"/>
    <w:rsid w:val="00C918E7"/>
    <w:rsid w:val="00CA040F"/>
    <w:rsid w:val="00CB19BD"/>
    <w:rsid w:val="00CD70D6"/>
    <w:rsid w:val="00CF1E88"/>
    <w:rsid w:val="00CF257F"/>
    <w:rsid w:val="00D04B91"/>
    <w:rsid w:val="00D05816"/>
    <w:rsid w:val="00D22F28"/>
    <w:rsid w:val="00D744CB"/>
    <w:rsid w:val="00D841E1"/>
    <w:rsid w:val="00D8666F"/>
    <w:rsid w:val="00DB4487"/>
    <w:rsid w:val="00DC5CB7"/>
    <w:rsid w:val="00DF1CA2"/>
    <w:rsid w:val="00E0454A"/>
    <w:rsid w:val="00E10006"/>
    <w:rsid w:val="00E172CC"/>
    <w:rsid w:val="00E42DA3"/>
    <w:rsid w:val="00E71510"/>
    <w:rsid w:val="00E73A73"/>
    <w:rsid w:val="00E83D4F"/>
    <w:rsid w:val="00EE295C"/>
    <w:rsid w:val="00F0691A"/>
    <w:rsid w:val="00F10E6A"/>
    <w:rsid w:val="00F33DFA"/>
    <w:rsid w:val="00F36F2D"/>
    <w:rsid w:val="00F50050"/>
    <w:rsid w:val="00F94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47440B"/>
  <w15:docId w15:val="{A8E02566-35F7-41CC-A6EF-E0EB2B4C7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123A1"/>
    <w:rPr>
      <w:rFonts w:ascii="Calibri" w:eastAsia="Calibri" w:hAnsi="Calibri" w:cs="Calibri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40D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0D17"/>
    <w:rPr>
      <w:rFonts w:ascii="Tahoma" w:eastAsia="Calibri" w:hAnsi="Tahoma" w:cs="Tahoma"/>
      <w:sz w:val="16"/>
      <w:szCs w:val="16"/>
      <w:lang w:val="en-US"/>
    </w:rPr>
  </w:style>
  <w:style w:type="paragraph" w:styleId="ListParagraph">
    <w:name w:val="List Paragraph"/>
    <w:aliases w:val="Liste 1,List Paragraph1"/>
    <w:basedOn w:val="Normal"/>
    <w:link w:val="ListParagraphChar"/>
    <w:uiPriority w:val="99"/>
    <w:qFormat/>
    <w:rsid w:val="00AB41C3"/>
    <w:pPr>
      <w:ind w:left="720"/>
      <w:contextualSpacing/>
    </w:pPr>
  </w:style>
  <w:style w:type="character" w:customStyle="1" w:styleId="ListParagraphChar">
    <w:name w:val="List Paragraph Char"/>
    <w:aliases w:val="Liste 1 Char,List Paragraph1 Char"/>
    <w:link w:val="ListParagraph"/>
    <w:uiPriority w:val="99"/>
    <w:locked/>
    <w:rsid w:val="00683D74"/>
    <w:rPr>
      <w:rFonts w:ascii="Calibri" w:eastAsia="Calibri" w:hAnsi="Calibri" w:cs="Calibri"/>
      <w:lang w:val="en-US"/>
    </w:rPr>
  </w:style>
  <w:style w:type="table" w:styleId="TableGrid">
    <w:name w:val="Table Grid"/>
    <w:basedOn w:val="TableNormal"/>
    <w:uiPriority w:val="39"/>
    <w:rsid w:val="007B0E0C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7B0E0C"/>
    <w:rPr>
      <w:color w:val="0563C1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1D3BD8"/>
    <w:pPr>
      <w:spacing w:after="0" w:line="240" w:lineRule="auto"/>
    </w:pPr>
    <w:rPr>
      <w:rFonts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D3BD8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1D3BD8"/>
    <w:rPr>
      <w:vertAlign w:val="superscript"/>
    </w:rPr>
  </w:style>
  <w:style w:type="character" w:customStyle="1" w:styleId="ammount-red">
    <w:name w:val="ammount-red"/>
    <w:basedOn w:val="DefaultParagraphFont"/>
    <w:rsid w:val="00BC08A6"/>
  </w:style>
  <w:style w:type="character" w:customStyle="1" w:styleId="tab-header">
    <w:name w:val="tab-header"/>
    <w:basedOn w:val="DefaultParagraphFont"/>
    <w:rsid w:val="00C34825"/>
  </w:style>
  <w:style w:type="paragraph" w:customStyle="1" w:styleId="T30X">
    <w:name w:val="T30X"/>
    <w:basedOn w:val="Normal"/>
    <w:uiPriority w:val="99"/>
    <w:rsid w:val="00C34825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464F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4FBB"/>
    <w:rPr>
      <w:rFonts w:ascii="Calibri" w:eastAsia="Calibri" w:hAnsi="Calibri" w:cs="Calibr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464F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4FBB"/>
    <w:rPr>
      <w:rFonts w:ascii="Calibri" w:eastAsia="Calibri" w:hAnsi="Calibri"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0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6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0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1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0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431</Words>
  <Characters>2458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Branka Mitrovic</dc:creator>
  <cp:keywords/>
  <dc:description/>
  <cp:lastModifiedBy>Vodovod</cp:lastModifiedBy>
  <cp:revision>2</cp:revision>
  <cp:lastPrinted>2023-01-18T06:45:00Z</cp:lastPrinted>
  <dcterms:created xsi:type="dcterms:W3CDTF">2024-04-05T09:37:00Z</dcterms:created>
  <dcterms:modified xsi:type="dcterms:W3CDTF">2024-04-05T09:37:00Z</dcterms:modified>
</cp:coreProperties>
</file>