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D2A5A" w:rsidRPr="00A940B3" w:rsidRDefault="005D2A5A" w:rsidP="005D2A5A">
      <w:pPr>
        <w:jc w:val="right"/>
        <w:rPr>
          <w:rFonts w:ascii="Times New Roman" w:hAnsi="Times New Roman" w:cs="Times New Roman"/>
          <w:b/>
          <w:color w:val="000000"/>
          <w:sz w:val="24"/>
          <w:szCs w:val="24"/>
        </w:rPr>
      </w:pPr>
      <w:r w:rsidRPr="00A940B3">
        <w:rPr>
          <w:rFonts w:ascii="Times New Roman" w:hAnsi="Times New Roman" w:cs="Times New Roman"/>
          <w:b/>
          <w:color w:val="000000"/>
          <w:sz w:val="24"/>
          <w:szCs w:val="24"/>
        </w:rPr>
        <w:t>„OBRAZAC</w:t>
      </w:r>
      <w:r w:rsidR="00EF6E2E" w:rsidRPr="00A940B3">
        <w:rPr>
          <w:rFonts w:ascii="Times New Roman" w:hAnsi="Times New Roman" w:cs="Times New Roman"/>
          <w:b/>
          <w:color w:val="000000"/>
          <w:sz w:val="24"/>
          <w:szCs w:val="24"/>
        </w:rPr>
        <w:t>”</w:t>
      </w:r>
      <w:r w:rsidRPr="00A940B3">
        <w:rPr>
          <w:rFonts w:ascii="Times New Roman" w:hAnsi="Times New Roman" w:cs="Times New Roman"/>
          <w:b/>
          <w:color w:val="000000"/>
          <w:sz w:val="24"/>
          <w:szCs w:val="24"/>
        </w:rPr>
        <w:t xml:space="preserve"> 1  </w:t>
      </w:r>
    </w:p>
    <w:p w:rsidR="005D2A5A" w:rsidRPr="00A940B3" w:rsidRDefault="005D2A5A" w:rsidP="005D2A5A">
      <w:pPr>
        <w:rPr>
          <w:rFonts w:ascii="Times New Roman" w:hAnsi="Times New Roman" w:cs="Times New Roman"/>
          <w:color w:val="000000"/>
          <w:sz w:val="24"/>
          <w:szCs w:val="24"/>
        </w:rPr>
      </w:pPr>
    </w:p>
    <w:p w:rsidR="005D2A5A" w:rsidRPr="00A940B3" w:rsidRDefault="00AC0D4F" w:rsidP="001A373D">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DOO“Agencija za izgradnju</w:t>
      </w:r>
      <w:r w:rsidR="005A2B9D">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razvoj</w:t>
      </w:r>
      <w:r w:rsidR="00452CCA">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Berane”- Berane</w:t>
      </w:r>
    </w:p>
    <w:p w:rsidR="005D2A5A" w:rsidRPr="009445B1" w:rsidRDefault="005D2A5A" w:rsidP="001A373D">
      <w:pPr>
        <w:spacing w:after="0"/>
        <w:jc w:val="both"/>
        <w:rPr>
          <w:rFonts w:ascii="Times New Roman" w:hAnsi="Times New Roman" w:cs="Times New Roman"/>
          <w:sz w:val="24"/>
          <w:szCs w:val="24"/>
        </w:rPr>
      </w:pPr>
      <w:r w:rsidRPr="00A940B3">
        <w:rPr>
          <w:rFonts w:ascii="Times New Roman" w:hAnsi="Times New Roman" w:cs="Times New Roman"/>
          <w:sz w:val="24"/>
          <w:szCs w:val="24"/>
        </w:rPr>
        <w:t>Broj</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iz</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evidencije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postupaka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javnih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nabavki: </w:t>
      </w:r>
      <w:r w:rsidR="004B4505">
        <w:rPr>
          <w:rFonts w:ascii="Times New Roman" w:hAnsi="Times New Roman" w:cs="Times New Roman"/>
          <w:sz w:val="24"/>
          <w:szCs w:val="24"/>
        </w:rPr>
        <w:t>2/24</w:t>
      </w:r>
      <w:r w:rsidR="00AC0D4F" w:rsidRPr="00A940B3">
        <w:rPr>
          <w:rFonts w:ascii="Times New Roman" w:hAnsi="Times New Roman" w:cs="Times New Roman"/>
          <w:sz w:val="24"/>
          <w:szCs w:val="24"/>
        </w:rPr>
        <w:t xml:space="preserve"> ,arh. b</w:t>
      </w:r>
      <w:r w:rsidR="00471312" w:rsidRPr="00A940B3">
        <w:rPr>
          <w:rFonts w:ascii="Times New Roman" w:hAnsi="Times New Roman" w:cs="Times New Roman"/>
          <w:sz w:val="24"/>
          <w:szCs w:val="24"/>
        </w:rPr>
        <w:t>r.</w:t>
      </w:r>
      <w:r w:rsidR="00FB7E41">
        <w:rPr>
          <w:rFonts w:ascii="Times New Roman" w:hAnsi="Times New Roman" w:cs="Times New Roman"/>
          <w:sz w:val="24"/>
          <w:szCs w:val="24"/>
        </w:rPr>
        <w:t>337</w:t>
      </w:r>
    </w:p>
    <w:p w:rsidR="005D2A5A" w:rsidRPr="00A940B3" w:rsidRDefault="005D2A5A" w:rsidP="001A373D">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Redni</w:t>
      </w:r>
      <w:r w:rsidR="004B450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broj</w:t>
      </w:r>
      <w:r w:rsidR="004B450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 Plana javnih</w:t>
      </w:r>
      <w:r w:rsidR="004B450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nabavki :</w:t>
      </w:r>
      <w:r w:rsidR="004B4505">
        <w:rPr>
          <w:rFonts w:ascii="Times New Roman" w:hAnsi="Times New Roman" w:cs="Times New Roman"/>
          <w:color w:val="000000"/>
          <w:sz w:val="24"/>
          <w:szCs w:val="24"/>
        </w:rPr>
        <w:t>21</w:t>
      </w:r>
    </w:p>
    <w:p w:rsidR="005D2A5A" w:rsidRPr="00A940B3" w:rsidRDefault="005D2A5A" w:rsidP="001A373D">
      <w:pPr>
        <w:spacing w:after="0"/>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t xml:space="preserve">Mjestoi datum: </w:t>
      </w:r>
      <w:r w:rsidR="00B76F4C">
        <w:rPr>
          <w:rFonts w:ascii="Times New Roman" w:hAnsi="Times New Roman" w:cs="Times New Roman"/>
          <w:color w:val="000000"/>
          <w:sz w:val="24"/>
          <w:szCs w:val="24"/>
        </w:rPr>
        <w:t>01.04</w:t>
      </w:r>
      <w:r w:rsidR="004B4505">
        <w:rPr>
          <w:rFonts w:ascii="Times New Roman" w:hAnsi="Times New Roman" w:cs="Times New Roman"/>
          <w:color w:val="000000"/>
          <w:sz w:val="24"/>
          <w:szCs w:val="24"/>
        </w:rPr>
        <w:t>.2024</w:t>
      </w:r>
      <w:r w:rsidR="00DB5863" w:rsidRPr="00A940B3">
        <w:rPr>
          <w:rFonts w:ascii="Times New Roman" w:hAnsi="Times New Roman" w:cs="Times New Roman"/>
          <w:color w:val="000000"/>
          <w:sz w:val="24"/>
          <w:szCs w:val="24"/>
        </w:rPr>
        <w:t>.g</w:t>
      </w:r>
      <w:r w:rsidR="00AC0D4F" w:rsidRPr="00A940B3">
        <w:rPr>
          <w:rFonts w:ascii="Times New Roman" w:hAnsi="Times New Roman" w:cs="Times New Roman"/>
          <w:color w:val="000000"/>
          <w:sz w:val="24"/>
          <w:szCs w:val="24"/>
        </w:rPr>
        <w:t>odine</w:t>
      </w:r>
    </w:p>
    <w:p w:rsidR="005D2A5A" w:rsidRPr="00A940B3" w:rsidRDefault="005D2A5A" w:rsidP="005D2A5A">
      <w:pPr>
        <w:rPr>
          <w:rFonts w:ascii="Times New Roman" w:hAnsi="Times New Roman" w:cs="Times New Roman"/>
          <w:sz w:val="24"/>
          <w:szCs w:val="24"/>
        </w:rPr>
      </w:pPr>
    </w:p>
    <w:p w:rsidR="005D2A5A" w:rsidRPr="00A940B3" w:rsidRDefault="005D2A5A" w:rsidP="005D2A5A">
      <w:pPr>
        <w:rPr>
          <w:rFonts w:ascii="Times New Roman" w:hAnsi="Times New Roman" w:cs="Times New Roman"/>
          <w:sz w:val="24"/>
          <w:szCs w:val="24"/>
        </w:rPr>
      </w:pPr>
    </w:p>
    <w:p w:rsidR="005D2A5A" w:rsidRPr="002F03B8" w:rsidRDefault="005D2A5A" w:rsidP="002F03B8">
      <w:pPr>
        <w:tabs>
          <w:tab w:val="left" w:pos="3290"/>
        </w:tabs>
        <w:jc w:val="both"/>
        <w:rPr>
          <w:rFonts w:ascii="Times New Roman" w:eastAsia="Times New Roman" w:hAnsi="Times New Roman" w:cs="Times New Roman"/>
          <w:color w:val="000000"/>
          <w:sz w:val="24"/>
          <w:szCs w:val="24"/>
          <w:lang w:val="sr-Latn-ME"/>
        </w:rPr>
      </w:pPr>
      <w:r w:rsidRPr="00A940B3">
        <w:rPr>
          <w:rFonts w:ascii="Times New Roman" w:hAnsi="Times New Roman" w:cs="Times New Roman"/>
          <w:sz w:val="24"/>
          <w:szCs w:val="24"/>
        </w:rPr>
        <w:t>Na osnovu</w:t>
      </w:r>
      <w:r w:rsidR="00EB31EE">
        <w:rPr>
          <w:rFonts w:ascii="Times New Roman" w:hAnsi="Times New Roman" w:cs="Times New Roman"/>
          <w:sz w:val="24"/>
          <w:szCs w:val="24"/>
        </w:rPr>
        <w:t xml:space="preserve"> </w:t>
      </w:r>
      <w:r w:rsidRPr="00A940B3">
        <w:rPr>
          <w:rFonts w:ascii="Times New Roman" w:hAnsi="Times New Roman" w:cs="Times New Roman"/>
          <w:sz w:val="24"/>
          <w:szCs w:val="24"/>
        </w:rPr>
        <w:t>člana 93 stav 1 Zakona o javnim</w:t>
      </w:r>
      <w:r w:rsidR="00EB31EE">
        <w:rPr>
          <w:rFonts w:ascii="Times New Roman" w:hAnsi="Times New Roman" w:cs="Times New Roman"/>
          <w:sz w:val="24"/>
          <w:szCs w:val="24"/>
        </w:rPr>
        <w:t xml:space="preserve"> </w:t>
      </w:r>
      <w:r w:rsidRPr="00A940B3">
        <w:rPr>
          <w:rFonts w:ascii="Times New Roman" w:hAnsi="Times New Roman" w:cs="Times New Roman"/>
          <w:sz w:val="24"/>
          <w:szCs w:val="24"/>
        </w:rPr>
        <w:t>nabavkama(„Službeni list CG“, br. 074/19</w:t>
      </w:r>
      <w:r w:rsidR="002F03B8">
        <w:rPr>
          <w:rFonts w:ascii="Times New Roman" w:hAnsi="Times New Roman" w:cs="Times New Roman"/>
          <w:sz w:val="24"/>
          <w:szCs w:val="24"/>
        </w:rPr>
        <w:t>,</w:t>
      </w:r>
      <w:r w:rsidR="002F03B8" w:rsidRPr="002F03B8">
        <w:rPr>
          <w:rFonts w:ascii="Times New Roman" w:eastAsia="Times New Roman" w:hAnsi="Times New Roman" w:cs="Times New Roman"/>
          <w:color w:val="000000"/>
          <w:sz w:val="24"/>
          <w:szCs w:val="24"/>
          <w:lang w:val="sr-Latn-ME"/>
        </w:rPr>
        <w:t xml:space="preserve"> 03/23 i 11/23),</w:t>
      </w:r>
      <w:r w:rsidR="002F03B8">
        <w:rPr>
          <w:rFonts w:ascii="Times New Roman" w:eastAsia="Times New Roman" w:hAnsi="Times New Roman" w:cs="Times New Roman"/>
          <w:color w:val="000000"/>
          <w:sz w:val="24"/>
          <w:szCs w:val="24"/>
          <w:lang w:val="sr-Latn-ME"/>
        </w:rPr>
        <w:t xml:space="preserve"> </w:t>
      </w:r>
      <w:r w:rsidR="00AC0D4F" w:rsidRPr="00A940B3">
        <w:rPr>
          <w:rFonts w:ascii="Times New Roman" w:hAnsi="Times New Roman" w:cs="Times New Roman"/>
          <w:color w:val="000000"/>
          <w:sz w:val="24"/>
          <w:szCs w:val="24"/>
        </w:rPr>
        <w:t>DOO “Agencija za izgradnju</w:t>
      </w:r>
      <w:r w:rsidR="00EB31EE">
        <w:rPr>
          <w:rFonts w:ascii="Times New Roman" w:hAnsi="Times New Roman" w:cs="Times New Roman"/>
          <w:color w:val="000000"/>
          <w:sz w:val="24"/>
          <w:szCs w:val="24"/>
        </w:rPr>
        <w:t xml:space="preserve"> i</w:t>
      </w:r>
      <w:r w:rsidR="00261EE0">
        <w:rPr>
          <w:rFonts w:ascii="Times New Roman" w:hAnsi="Times New Roman" w:cs="Times New Roman"/>
          <w:color w:val="000000"/>
          <w:sz w:val="24"/>
          <w:szCs w:val="24"/>
        </w:rPr>
        <w:t xml:space="preserve"> </w:t>
      </w:r>
      <w:r w:rsidR="00AC0D4F" w:rsidRPr="00A940B3">
        <w:rPr>
          <w:rFonts w:ascii="Times New Roman" w:hAnsi="Times New Roman" w:cs="Times New Roman"/>
          <w:color w:val="000000"/>
          <w:sz w:val="24"/>
          <w:szCs w:val="24"/>
        </w:rPr>
        <w:t>razvoj</w:t>
      </w:r>
      <w:r w:rsidR="00261EE0">
        <w:rPr>
          <w:rFonts w:ascii="Times New Roman" w:hAnsi="Times New Roman" w:cs="Times New Roman"/>
          <w:color w:val="000000"/>
          <w:sz w:val="24"/>
          <w:szCs w:val="24"/>
        </w:rPr>
        <w:t xml:space="preserve"> </w:t>
      </w:r>
      <w:r w:rsidR="00AC0D4F" w:rsidRPr="00A940B3">
        <w:rPr>
          <w:rFonts w:ascii="Times New Roman" w:hAnsi="Times New Roman" w:cs="Times New Roman"/>
          <w:color w:val="000000"/>
          <w:sz w:val="24"/>
          <w:szCs w:val="24"/>
        </w:rPr>
        <w:t>Berane”- Berane</w:t>
      </w:r>
      <w:r w:rsidR="00261EE0">
        <w:rPr>
          <w:rFonts w:ascii="Times New Roman" w:hAnsi="Times New Roman" w:cs="Times New Roman"/>
          <w:color w:val="000000"/>
          <w:sz w:val="24"/>
          <w:szCs w:val="24"/>
        </w:rPr>
        <w:t xml:space="preserve"> </w:t>
      </w:r>
      <w:r w:rsidRPr="00A940B3">
        <w:rPr>
          <w:rFonts w:ascii="Times New Roman" w:hAnsi="Times New Roman" w:cs="Times New Roman"/>
          <w:sz w:val="24"/>
          <w:szCs w:val="24"/>
        </w:rPr>
        <w:t>objavljuje</w:t>
      </w:r>
      <w:r w:rsidRPr="00A940B3">
        <w:rPr>
          <w:rFonts w:ascii="Times New Roman" w:hAnsi="Times New Roman" w:cs="Times New Roman"/>
          <w:b/>
          <w:bCs/>
          <w:color w:val="000000"/>
          <w:sz w:val="24"/>
          <w:szCs w:val="24"/>
        </w:rPr>
        <w:tab/>
      </w:r>
    </w:p>
    <w:p w:rsidR="005D2A5A" w:rsidRPr="00A940B3" w:rsidRDefault="005D2A5A" w:rsidP="005D2A5A">
      <w:pPr>
        <w:keepNext/>
        <w:jc w:val="center"/>
        <w:outlineLvl w:val="0"/>
        <w:rPr>
          <w:rFonts w:ascii="Times New Roman" w:hAnsi="Times New Roman" w:cs="Times New Roman"/>
          <w:b/>
          <w:bCs/>
          <w:color w:val="000000"/>
          <w:sz w:val="24"/>
          <w:szCs w:val="24"/>
        </w:rPr>
      </w:pPr>
    </w:p>
    <w:p w:rsidR="00471312" w:rsidRPr="00A940B3" w:rsidRDefault="00471312" w:rsidP="005D2A5A">
      <w:pPr>
        <w:keepNext/>
        <w:jc w:val="center"/>
        <w:outlineLvl w:val="0"/>
        <w:rPr>
          <w:rFonts w:ascii="Times New Roman" w:hAnsi="Times New Roman" w:cs="Times New Roman"/>
          <w:b/>
          <w:bCs/>
          <w:color w:val="000000"/>
          <w:sz w:val="24"/>
          <w:szCs w:val="24"/>
        </w:rPr>
      </w:pPr>
    </w:p>
    <w:p w:rsidR="005D2A5A" w:rsidRPr="00A940B3" w:rsidRDefault="005D2A5A" w:rsidP="005A2B9D">
      <w:pPr>
        <w:spacing w:line="240" w:lineRule="auto"/>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TENDERSKU DOKUMENTACIJU</w:t>
      </w:r>
    </w:p>
    <w:p w:rsidR="005D2A5A" w:rsidRPr="00A940B3" w:rsidRDefault="005D2A5A" w:rsidP="005A2B9D">
      <w:pPr>
        <w:spacing w:line="240" w:lineRule="auto"/>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ZA OTVORENI POSTUPAK JAVNE NABAVKE</w:t>
      </w:r>
    </w:p>
    <w:p w:rsidR="005D2A5A" w:rsidRPr="00A940B3" w:rsidRDefault="005D2A5A" w:rsidP="005D2A5A">
      <w:pPr>
        <w:jc w:val="center"/>
        <w:rPr>
          <w:rFonts w:ascii="Times New Roman" w:hAnsi="Times New Roman" w:cs="Times New Roman"/>
          <w:b/>
          <w:bCs/>
          <w:color w:val="000000"/>
          <w:sz w:val="24"/>
          <w:szCs w:val="24"/>
        </w:rPr>
      </w:pPr>
    </w:p>
    <w:p w:rsidR="006733C7" w:rsidRPr="00A940B3" w:rsidRDefault="006733C7" w:rsidP="006733C7">
      <w:pPr>
        <w:spacing w:after="0" w:line="240" w:lineRule="auto"/>
        <w:jc w:val="center"/>
        <w:rPr>
          <w:rFonts w:ascii="Times New Roman" w:hAnsi="Times New Roman" w:cs="Times New Roman"/>
          <w:b/>
          <w:sz w:val="24"/>
          <w:szCs w:val="24"/>
          <w:lang w:val="sl-SI"/>
        </w:rPr>
      </w:pPr>
      <w:r w:rsidRPr="00A940B3">
        <w:rPr>
          <w:rFonts w:ascii="Times New Roman" w:hAnsi="Times New Roman" w:cs="Times New Roman"/>
          <w:b/>
          <w:sz w:val="24"/>
          <w:szCs w:val="24"/>
          <w:lang w:val="sl-SI"/>
        </w:rPr>
        <w:t>Na</w:t>
      </w:r>
      <w:r w:rsidR="00471312" w:rsidRPr="00A940B3">
        <w:rPr>
          <w:rFonts w:ascii="Times New Roman" w:hAnsi="Times New Roman" w:cs="Times New Roman"/>
          <w:b/>
          <w:sz w:val="24"/>
          <w:szCs w:val="24"/>
          <w:lang w:val="sl-SI"/>
        </w:rPr>
        <w:t>ba</w:t>
      </w:r>
      <w:r w:rsidR="00644A21">
        <w:rPr>
          <w:rFonts w:ascii="Times New Roman" w:hAnsi="Times New Roman" w:cs="Times New Roman"/>
          <w:b/>
          <w:sz w:val="24"/>
          <w:szCs w:val="24"/>
          <w:lang w:val="sl-SI"/>
        </w:rPr>
        <w:t>vka putničkog automobila</w:t>
      </w:r>
    </w:p>
    <w:p w:rsidR="005D2A5A" w:rsidRPr="00A940B3" w:rsidRDefault="005D2A5A" w:rsidP="005D2A5A">
      <w:pPr>
        <w:rPr>
          <w:rFonts w:ascii="Times New Roman" w:hAnsi="Times New Roman" w:cs="Times New Roman"/>
          <w:sz w:val="24"/>
          <w:szCs w:val="24"/>
        </w:rPr>
      </w:pPr>
    </w:p>
    <w:p w:rsidR="00471312" w:rsidRPr="00A940B3" w:rsidRDefault="00471312" w:rsidP="005D2A5A">
      <w:pPr>
        <w:rPr>
          <w:rFonts w:ascii="Times New Roman" w:hAnsi="Times New Roman" w:cs="Times New Roman"/>
          <w:sz w:val="24"/>
          <w:szCs w:val="24"/>
        </w:rPr>
      </w:pP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Predmet</w:t>
      </w:r>
      <w:r w:rsidR="002F03B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nabavke se nabavlja:</w:t>
      </w:r>
    </w:p>
    <w:p w:rsidR="005D2A5A" w:rsidRPr="00A940B3" w:rsidRDefault="005D2A5A" w:rsidP="005D2A5A">
      <w:pPr>
        <w:jc w:val="both"/>
        <w:rPr>
          <w:rFonts w:ascii="Times New Roman" w:hAnsi="Times New Roman" w:cs="Times New Roman"/>
          <w:color w:val="000000"/>
          <w:sz w:val="24"/>
          <w:szCs w:val="24"/>
        </w:rPr>
      </w:pP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w:t>
      </w:r>
      <w:r w:rsidR="001F05D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cjelina</w:t>
      </w:r>
    </w:p>
    <w:p w:rsidR="005D2A5A" w:rsidRPr="00A940B3" w:rsidRDefault="005D2A5A" w:rsidP="005D2A5A">
      <w:pPr>
        <w:jc w:val="center"/>
        <w:rPr>
          <w:rFonts w:ascii="Times New Roman" w:hAnsi="Times New Roman" w:cs="Times New Roman"/>
          <w:bCs/>
          <w:sz w:val="24"/>
          <w:szCs w:val="24"/>
        </w:rPr>
      </w:pPr>
      <w:r w:rsidRPr="00A940B3">
        <w:rPr>
          <w:rFonts w:ascii="Times New Roman" w:hAnsi="Times New Roman" w:cs="Times New Roman"/>
          <w:b/>
          <w:bCs/>
          <w:color w:val="000000"/>
          <w:sz w:val="24"/>
          <w:szCs w:val="24"/>
        </w:rPr>
        <w:br w:type="page"/>
      </w:r>
      <w:r w:rsidRPr="00A940B3">
        <w:rPr>
          <w:rFonts w:ascii="Times New Roman" w:hAnsi="Times New Roman" w:cs="Times New Roman"/>
          <w:bCs/>
          <w:sz w:val="24"/>
          <w:szCs w:val="24"/>
          <w:shd w:val="clear" w:color="auto" w:fill="FFFFFF"/>
        </w:rPr>
        <w:lastRenderedPageBreak/>
        <w:t>SADRŽAJ TENDERSKE DOKUMENTACIJE</w:t>
      </w:r>
    </w:p>
    <w:p w:rsidR="005D2A5A" w:rsidRPr="00A940B3" w:rsidRDefault="005D2A5A" w:rsidP="005D2A5A">
      <w:pPr>
        <w:jc w:val="center"/>
        <w:rPr>
          <w:rFonts w:ascii="Times New Roman" w:hAnsi="Times New Roman" w:cs="Times New Roman"/>
          <w:bCs/>
          <w:sz w:val="24"/>
          <w:szCs w:val="24"/>
        </w:rPr>
      </w:pPr>
    </w:p>
    <w:p w:rsidR="005D2A5A" w:rsidRPr="00A940B3" w:rsidRDefault="00BB12AB" w:rsidP="005D2A5A">
      <w:pPr>
        <w:pStyle w:val="TOC1"/>
        <w:tabs>
          <w:tab w:val="left" w:pos="440"/>
          <w:tab w:val="right" w:leader="dot" w:pos="9062"/>
        </w:tabs>
        <w:rPr>
          <w:rFonts w:ascii="Times New Roman" w:eastAsia="Times New Roman" w:hAnsi="Times New Roman" w:cs="Times New Roman"/>
          <w:noProof/>
          <w:sz w:val="24"/>
          <w:szCs w:val="24"/>
          <w:lang w:eastAsia="en-US"/>
        </w:rPr>
      </w:pPr>
      <w:r w:rsidRPr="00A940B3">
        <w:rPr>
          <w:rFonts w:ascii="Times New Roman" w:hAnsi="Times New Roman" w:cs="Times New Roman"/>
          <w:sz w:val="24"/>
          <w:szCs w:val="24"/>
        </w:rPr>
        <w:fldChar w:fldCharType="begin"/>
      </w:r>
      <w:r w:rsidR="005D2A5A" w:rsidRPr="00A940B3">
        <w:rPr>
          <w:rFonts w:ascii="Times New Roman" w:hAnsi="Times New Roman" w:cs="Times New Roman"/>
          <w:sz w:val="24"/>
          <w:szCs w:val="24"/>
        </w:rPr>
        <w:instrText xml:space="preserve"> TOC \o "1-3" \h \z \u </w:instrText>
      </w:r>
      <w:r w:rsidRPr="00A940B3">
        <w:rPr>
          <w:rFonts w:ascii="Times New Roman" w:hAnsi="Times New Roman" w:cs="Times New Roman"/>
          <w:sz w:val="24"/>
          <w:szCs w:val="24"/>
        </w:rPr>
        <w:fldChar w:fldCharType="separate"/>
      </w:r>
      <w:hyperlink w:anchor="_Toc44578270" w:history="1">
        <w:r w:rsidR="005D2A5A" w:rsidRPr="00A940B3">
          <w:rPr>
            <w:rStyle w:val="Hyperlink"/>
            <w:rFonts w:ascii="Times New Roman" w:eastAsia="Times New Roman" w:hAnsi="Times New Roman" w:cs="Times New Roman"/>
            <w:bCs/>
            <w:iCs/>
            <w:noProof/>
            <w:color w:val="auto"/>
            <w:sz w:val="24"/>
            <w:szCs w:val="24"/>
          </w:rPr>
          <w:t>1.</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POZIV ZA NADMETANJE</w:t>
        </w:r>
        <w:r w:rsidR="005D2A5A" w:rsidRPr="00A940B3">
          <w:rPr>
            <w:rFonts w:ascii="Times New Roman" w:hAnsi="Times New Roman" w:cs="Times New Roman"/>
            <w:noProof/>
            <w:webHidden/>
            <w:sz w:val="24"/>
            <w:szCs w:val="24"/>
          </w:rPr>
          <w:tab/>
        </w:r>
        <w:r w:rsidR="0035279E" w:rsidRPr="00A940B3">
          <w:rPr>
            <w:rFonts w:ascii="Times New Roman" w:hAnsi="Times New Roman" w:cs="Times New Roman"/>
            <w:noProof/>
            <w:webHidden/>
            <w:sz w:val="24"/>
            <w:szCs w:val="24"/>
          </w:rPr>
          <w:t>3</w:t>
        </w:r>
      </w:hyperlink>
    </w:p>
    <w:p w:rsidR="005D2A5A" w:rsidRPr="00A940B3" w:rsidRDefault="00000000" w:rsidP="005D2A5A">
      <w:pPr>
        <w:pStyle w:val="TOC1"/>
        <w:tabs>
          <w:tab w:val="left" w:pos="440"/>
          <w:tab w:val="right" w:leader="dot" w:pos="9062"/>
        </w:tabs>
        <w:rPr>
          <w:rFonts w:ascii="Times New Roman" w:hAnsi="Times New Roman" w:cs="Times New Roman"/>
          <w:noProof/>
          <w:sz w:val="24"/>
          <w:szCs w:val="24"/>
        </w:rPr>
      </w:pPr>
      <w:hyperlink w:anchor="_Toc44578271" w:history="1">
        <w:r w:rsidR="005D2A5A" w:rsidRPr="00A940B3">
          <w:rPr>
            <w:rStyle w:val="Hyperlink"/>
            <w:rFonts w:ascii="Times New Roman" w:eastAsia="Times New Roman" w:hAnsi="Times New Roman" w:cs="Times New Roman"/>
            <w:bCs/>
            <w:noProof/>
            <w:color w:val="auto"/>
            <w:sz w:val="24"/>
            <w:szCs w:val="24"/>
          </w:rPr>
          <w:t>2.</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TEHNIČKA SPECIFIKACIJA PREDMETA JAVNE NABAVKE</w:t>
        </w:r>
        <w:r w:rsidR="005D2A5A" w:rsidRPr="00A940B3">
          <w:rPr>
            <w:rFonts w:ascii="Times New Roman" w:hAnsi="Times New Roman" w:cs="Times New Roman"/>
            <w:noProof/>
            <w:webHidden/>
            <w:sz w:val="24"/>
            <w:szCs w:val="24"/>
          </w:rPr>
          <w:tab/>
        </w:r>
        <w:r w:rsidR="008D6C2E">
          <w:rPr>
            <w:rFonts w:ascii="Times New Roman" w:hAnsi="Times New Roman" w:cs="Times New Roman"/>
            <w:noProof/>
            <w:webHidden/>
            <w:sz w:val="24"/>
            <w:szCs w:val="24"/>
          </w:rPr>
          <w:t>9</w:t>
        </w:r>
      </w:hyperlink>
    </w:p>
    <w:p w:rsidR="005D2A5A" w:rsidRPr="00A940B3" w:rsidRDefault="005D2A5A" w:rsidP="005D2A5A">
      <w:pPr>
        <w:rPr>
          <w:rFonts w:ascii="Times New Roman" w:hAnsi="Times New Roman" w:cs="Times New Roman"/>
          <w:sz w:val="24"/>
          <w:szCs w:val="24"/>
          <w:lang w:eastAsia="zh-TW"/>
        </w:rPr>
      </w:pPr>
      <w:r w:rsidRPr="00A940B3">
        <w:rPr>
          <w:rFonts w:ascii="Times New Roman" w:hAnsi="Times New Roman" w:cs="Times New Roman"/>
          <w:sz w:val="24"/>
          <w:szCs w:val="24"/>
          <w:lang w:eastAsia="zh-TW"/>
        </w:rPr>
        <w:t>3.     SREDSTVA FINANSIJSKOG OBEZBJEĐENJA UGOVORA O JAVNOJ NABAVCI..…</w:t>
      </w:r>
      <w:r w:rsidR="00452CCA">
        <w:rPr>
          <w:rFonts w:ascii="Times New Roman" w:hAnsi="Times New Roman" w:cs="Times New Roman"/>
          <w:sz w:val="24"/>
          <w:szCs w:val="24"/>
          <w:lang w:eastAsia="zh-TW"/>
        </w:rPr>
        <w:t>………………………………………………………………………………...</w:t>
      </w:r>
      <w:r w:rsidR="00815967" w:rsidRPr="00A940B3">
        <w:rPr>
          <w:rFonts w:ascii="Times New Roman" w:hAnsi="Times New Roman" w:cs="Times New Roman"/>
          <w:sz w:val="24"/>
          <w:szCs w:val="24"/>
          <w:lang w:eastAsia="zh-TW"/>
        </w:rPr>
        <w:t>13</w:t>
      </w:r>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2" w:history="1">
        <w:r w:rsidR="005D2A5A" w:rsidRPr="00A940B3">
          <w:rPr>
            <w:rStyle w:val="Hyperlink"/>
            <w:rFonts w:ascii="Times New Roman" w:eastAsia="Times New Roman" w:hAnsi="Times New Roman" w:cs="Times New Roman"/>
            <w:bCs/>
            <w:noProof/>
            <w:color w:val="auto"/>
            <w:sz w:val="24"/>
            <w:szCs w:val="24"/>
          </w:rPr>
          <w:t>4.</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METODOLOGIJA VREDNOVANJA PONUDA</w:t>
        </w:r>
        <w:r w:rsidR="005D2A5A" w:rsidRPr="00A940B3">
          <w:rPr>
            <w:rFonts w:ascii="Times New Roman" w:hAnsi="Times New Roman" w:cs="Times New Roman"/>
            <w:noProof/>
            <w:webHidden/>
            <w:sz w:val="24"/>
            <w:szCs w:val="24"/>
          </w:rPr>
          <w:tab/>
        </w:r>
        <w:r w:rsidR="00BB12AB" w:rsidRPr="00A940B3">
          <w:rPr>
            <w:rFonts w:ascii="Times New Roman" w:hAnsi="Times New Roman" w:cs="Times New Roman"/>
            <w:noProof/>
            <w:webHidden/>
            <w:sz w:val="24"/>
            <w:szCs w:val="24"/>
          </w:rPr>
          <w:fldChar w:fldCharType="begin"/>
        </w:r>
        <w:r w:rsidR="005D2A5A" w:rsidRPr="00A940B3">
          <w:rPr>
            <w:rFonts w:ascii="Times New Roman" w:hAnsi="Times New Roman" w:cs="Times New Roman"/>
            <w:noProof/>
            <w:webHidden/>
            <w:sz w:val="24"/>
            <w:szCs w:val="24"/>
          </w:rPr>
          <w:instrText xml:space="preserve"> PAGEREF _Toc44578272 \h </w:instrText>
        </w:r>
        <w:r w:rsidR="00BB12AB" w:rsidRPr="00A940B3">
          <w:rPr>
            <w:rFonts w:ascii="Times New Roman" w:hAnsi="Times New Roman" w:cs="Times New Roman"/>
            <w:noProof/>
            <w:webHidden/>
            <w:sz w:val="24"/>
            <w:szCs w:val="24"/>
          </w:rPr>
        </w:r>
        <w:r w:rsidR="00BB12AB" w:rsidRPr="00A940B3">
          <w:rPr>
            <w:rFonts w:ascii="Times New Roman" w:hAnsi="Times New Roman" w:cs="Times New Roman"/>
            <w:noProof/>
            <w:webHidden/>
            <w:sz w:val="24"/>
            <w:szCs w:val="24"/>
          </w:rPr>
          <w:fldChar w:fldCharType="separate"/>
        </w:r>
        <w:r w:rsidR="00FB7E41">
          <w:rPr>
            <w:rFonts w:ascii="Times New Roman" w:hAnsi="Times New Roman" w:cs="Times New Roman"/>
            <w:noProof/>
            <w:webHidden/>
            <w:sz w:val="24"/>
            <w:szCs w:val="24"/>
          </w:rPr>
          <w:t>12</w:t>
        </w:r>
        <w:r w:rsidR="00BB12AB" w:rsidRPr="00A940B3">
          <w:rPr>
            <w:rFonts w:ascii="Times New Roman" w:hAnsi="Times New Roman" w:cs="Times New Roman"/>
            <w:noProof/>
            <w:webHidden/>
            <w:sz w:val="24"/>
            <w:szCs w:val="24"/>
          </w:rPr>
          <w:fldChar w:fldCharType="end"/>
        </w:r>
      </w:hyperlink>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3" w:history="1">
        <w:r w:rsidR="005D2A5A" w:rsidRPr="00A940B3">
          <w:rPr>
            <w:rStyle w:val="Hyperlink"/>
            <w:rFonts w:ascii="Times New Roman" w:eastAsia="Times New Roman" w:hAnsi="Times New Roman" w:cs="Times New Roman"/>
            <w:bCs/>
            <w:noProof/>
            <w:color w:val="auto"/>
            <w:sz w:val="24"/>
            <w:szCs w:val="24"/>
          </w:rPr>
          <w:t>5.</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UPUTSTVO ZA SAČINJAVANJE PONUDE</w:t>
        </w:r>
        <w:r w:rsidR="005D2A5A" w:rsidRPr="00A940B3">
          <w:rPr>
            <w:rFonts w:ascii="Times New Roman" w:hAnsi="Times New Roman" w:cs="Times New Roman"/>
            <w:noProof/>
            <w:webHidden/>
            <w:sz w:val="24"/>
            <w:szCs w:val="24"/>
          </w:rPr>
          <w:tab/>
        </w:r>
        <w:r w:rsidR="008D6C2E">
          <w:rPr>
            <w:rFonts w:ascii="Times New Roman" w:hAnsi="Times New Roman" w:cs="Times New Roman"/>
            <w:noProof/>
            <w:webHidden/>
            <w:sz w:val="24"/>
            <w:szCs w:val="24"/>
          </w:rPr>
          <w:t>14</w:t>
        </w:r>
      </w:hyperlink>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4" w:history="1">
        <w:r w:rsidR="005D2A5A" w:rsidRPr="00A940B3">
          <w:rPr>
            <w:rStyle w:val="Hyperlink"/>
            <w:rFonts w:ascii="Times New Roman" w:eastAsia="Times New Roman" w:hAnsi="Times New Roman" w:cs="Times New Roman"/>
            <w:bCs/>
            <w:noProof/>
            <w:color w:val="auto"/>
            <w:sz w:val="24"/>
            <w:szCs w:val="24"/>
          </w:rPr>
          <w:t>6.</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NAČIN ZAKLJUČIVANJA I IZMJENE UGOVORA O JAVNOJ NABACI</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1</w:t>
        </w:r>
        <w:r w:rsidR="008D6C2E">
          <w:rPr>
            <w:rFonts w:ascii="Times New Roman" w:hAnsi="Times New Roman" w:cs="Times New Roman"/>
            <w:noProof/>
            <w:webHidden/>
            <w:sz w:val="24"/>
            <w:szCs w:val="24"/>
          </w:rPr>
          <w:t>4</w:t>
        </w:r>
      </w:hyperlink>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5" w:history="1">
        <w:r w:rsidR="005D2A5A" w:rsidRPr="00A940B3">
          <w:rPr>
            <w:rStyle w:val="Hyperlink"/>
            <w:rFonts w:ascii="Times New Roman" w:eastAsia="Times New Roman" w:hAnsi="Times New Roman" w:cs="Times New Roman"/>
            <w:bCs/>
            <w:noProof/>
            <w:color w:val="auto"/>
            <w:sz w:val="24"/>
            <w:szCs w:val="24"/>
          </w:rPr>
          <w:t>7.</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ZAHTJEV ZA POJAŠNJENJE ILI IZMJENU I DOPUNU TENDERSKE DOKUMENTACIJE</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w:t>
        </w:r>
        <w:r w:rsidR="008D6C2E">
          <w:rPr>
            <w:rFonts w:ascii="Times New Roman" w:hAnsi="Times New Roman" w:cs="Times New Roman"/>
            <w:noProof/>
            <w:webHidden/>
            <w:sz w:val="24"/>
            <w:szCs w:val="24"/>
          </w:rPr>
          <w:t>15</w:t>
        </w:r>
      </w:hyperlink>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6" w:history="1">
        <w:r w:rsidR="005D2A5A" w:rsidRPr="00A940B3">
          <w:rPr>
            <w:rStyle w:val="Hyperlink"/>
            <w:rFonts w:ascii="Times New Roman" w:eastAsia="Times New Roman" w:hAnsi="Times New Roman" w:cs="Times New Roman"/>
            <w:bCs/>
            <w:noProof/>
            <w:color w:val="auto"/>
            <w:sz w:val="24"/>
            <w:szCs w:val="24"/>
          </w:rPr>
          <w:t>8.</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IZJAVA NARUČIOCA O NEPOSTOJANJU SUKOBA INTERESA</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1</w:t>
        </w:r>
        <w:r w:rsidR="008D6C2E">
          <w:rPr>
            <w:rFonts w:ascii="Times New Roman" w:hAnsi="Times New Roman" w:cs="Times New Roman"/>
            <w:noProof/>
            <w:webHidden/>
            <w:sz w:val="24"/>
            <w:szCs w:val="24"/>
          </w:rPr>
          <w:t>6</w:t>
        </w:r>
      </w:hyperlink>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7" w:history="1">
        <w:r w:rsidR="005D2A5A" w:rsidRPr="00A940B3">
          <w:rPr>
            <w:rStyle w:val="Hyperlink"/>
            <w:rFonts w:ascii="Times New Roman" w:eastAsia="Times New Roman" w:hAnsi="Times New Roman" w:cs="Times New Roman"/>
            <w:bCs/>
            <w:iCs/>
            <w:noProof/>
            <w:color w:val="auto"/>
            <w:sz w:val="24"/>
            <w:szCs w:val="24"/>
          </w:rPr>
          <w:t>9.</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UPUTSTVO O PRAVNOM SREDSTVU</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1</w:t>
        </w:r>
        <w:r w:rsidR="008D6C2E">
          <w:rPr>
            <w:rFonts w:ascii="Times New Roman" w:hAnsi="Times New Roman" w:cs="Times New Roman"/>
            <w:noProof/>
            <w:webHidden/>
            <w:sz w:val="24"/>
            <w:szCs w:val="24"/>
          </w:rPr>
          <w:t>7</w:t>
        </w:r>
      </w:hyperlink>
    </w:p>
    <w:p w:rsidR="005D2A5A" w:rsidRPr="00A940B3" w:rsidRDefault="00BB12AB" w:rsidP="005D2A5A">
      <w:pPr>
        <w:rPr>
          <w:rFonts w:ascii="Times New Roman" w:hAnsi="Times New Roman" w:cs="Times New Roman"/>
          <w:color w:val="000000"/>
          <w:sz w:val="24"/>
          <w:szCs w:val="24"/>
        </w:rPr>
      </w:pPr>
      <w:r w:rsidRPr="00A940B3">
        <w:rPr>
          <w:rFonts w:ascii="Times New Roman" w:hAnsi="Times New Roman" w:cs="Times New Roman"/>
          <w:sz w:val="24"/>
          <w:szCs w:val="24"/>
        </w:rPr>
        <w:fldChar w:fldCharType="end"/>
      </w: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B23049" w:rsidRPr="00A940B3" w:rsidRDefault="00B23049" w:rsidP="005D2A5A">
      <w:pPr>
        <w:rPr>
          <w:rFonts w:ascii="Times New Roman" w:hAnsi="Times New Roman" w:cs="Times New Roman"/>
          <w:color w:val="000000"/>
          <w:sz w:val="24"/>
          <w:szCs w:val="24"/>
        </w:rPr>
      </w:pPr>
    </w:p>
    <w:p w:rsidR="005D2A5A" w:rsidRPr="00A940B3" w:rsidRDefault="005D2A5A" w:rsidP="005D2A5A">
      <w:pPr>
        <w:keepNext/>
        <w:numPr>
          <w:ilvl w:val="0"/>
          <w:numId w:val="3"/>
        </w:numPr>
        <w:pBdr>
          <w:top w:val="single" w:sz="4" w:space="1" w:color="auto"/>
          <w:left w:val="single" w:sz="4" w:space="4" w:color="auto"/>
          <w:bottom w:val="single" w:sz="4" w:space="1" w:color="auto"/>
          <w:right w:val="single" w:sz="4" w:space="4" w:color="auto"/>
        </w:pBdr>
        <w:shd w:val="clear" w:color="auto" w:fill="A6A6A6"/>
        <w:tabs>
          <w:tab w:val="left" w:pos="284"/>
        </w:tabs>
        <w:spacing w:after="0" w:line="240" w:lineRule="auto"/>
        <w:ind w:left="0" w:firstLine="0"/>
        <w:outlineLvl w:val="0"/>
        <w:rPr>
          <w:rFonts w:ascii="Times New Roman" w:hAnsi="Times New Roman" w:cs="Times New Roman"/>
          <w:b/>
          <w:bCs/>
          <w:iCs/>
          <w:color w:val="000000"/>
          <w:sz w:val="24"/>
          <w:szCs w:val="24"/>
        </w:rPr>
      </w:pPr>
      <w:bookmarkStart w:id="0" w:name="_Toc44578270"/>
      <w:r w:rsidRPr="00A940B3">
        <w:rPr>
          <w:rFonts w:ascii="Times New Roman" w:hAnsi="Times New Roman" w:cs="Times New Roman"/>
          <w:b/>
          <w:bCs/>
          <w:color w:val="000000"/>
          <w:sz w:val="24"/>
          <w:szCs w:val="24"/>
        </w:rPr>
        <w:lastRenderedPageBreak/>
        <w:t>POZIV ZA NADMETANJE</w:t>
      </w:r>
      <w:bookmarkEnd w:id="0"/>
    </w:p>
    <w:p w:rsidR="005D2A5A" w:rsidRPr="00A940B3" w:rsidRDefault="005D2A5A" w:rsidP="000A6CBF">
      <w:pPr>
        <w:ind w:left="360"/>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ab/>
      </w:r>
    </w:p>
    <w:p w:rsidR="005D2A5A" w:rsidRPr="00A940B3" w:rsidRDefault="005D2A5A" w:rsidP="005D2A5A">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   Podaci o naručiocu</w:t>
      </w:r>
    </w:p>
    <w:tbl>
      <w:tblPr>
        <w:tblW w:w="0" w:type="auto"/>
        <w:tblInd w:w="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038"/>
        <w:gridCol w:w="5125"/>
      </w:tblGrid>
      <w:tr w:rsidR="00AC0D4F" w:rsidRPr="00A940B3" w:rsidTr="00F45B32">
        <w:trPr>
          <w:trHeight w:val="612"/>
        </w:trPr>
        <w:tc>
          <w:tcPr>
            <w:tcW w:w="4038" w:type="dxa"/>
            <w:tcBorders>
              <w:top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Naručilac:</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 “Agencija za izgradnjuirazvojBerane ”  - Berane</w:t>
            </w:r>
          </w:p>
        </w:tc>
        <w:tc>
          <w:tcPr>
            <w:tcW w:w="5125" w:type="dxa"/>
            <w:tcBorders>
              <w:top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Lice/a za davanje</w:t>
            </w:r>
            <w:r w:rsidR="0047663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informacija:</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Tatjana Vujović</w:t>
            </w:r>
          </w:p>
        </w:tc>
      </w:tr>
      <w:tr w:rsidR="00AC0D4F" w:rsidRPr="00A940B3" w:rsidTr="00F45B32">
        <w:trPr>
          <w:trHeight w:val="612"/>
        </w:trPr>
        <w:tc>
          <w:tcPr>
            <w:tcW w:w="4038"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Adresa: </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IV crnogorske br. 11</w:t>
            </w:r>
          </w:p>
        </w:tc>
        <w:tc>
          <w:tcPr>
            <w:tcW w:w="5125"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Poštanski</w:t>
            </w:r>
            <w:r w:rsidR="005B682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broj:</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84 300</w:t>
            </w:r>
          </w:p>
        </w:tc>
      </w:tr>
      <w:tr w:rsidR="00AC0D4F" w:rsidRPr="00A940B3" w:rsidTr="00F45B32">
        <w:trPr>
          <w:trHeight w:val="612"/>
        </w:trPr>
        <w:tc>
          <w:tcPr>
            <w:tcW w:w="4038"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Sjedište:</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Berane</w:t>
            </w:r>
          </w:p>
        </w:tc>
        <w:tc>
          <w:tcPr>
            <w:tcW w:w="5125"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PIB :</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03069494</w:t>
            </w:r>
          </w:p>
        </w:tc>
      </w:tr>
      <w:tr w:rsidR="00AC0D4F" w:rsidRPr="00A940B3" w:rsidTr="00F45B32">
        <w:trPr>
          <w:trHeight w:val="612"/>
        </w:trPr>
        <w:tc>
          <w:tcPr>
            <w:tcW w:w="4038"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Telefon:</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c>
          <w:tcPr>
            <w:tcW w:w="5125"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Faks:</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r>
      <w:tr w:rsidR="00AC0D4F" w:rsidRPr="00A940B3" w:rsidTr="00F45B32">
        <w:trPr>
          <w:trHeight w:val="612"/>
        </w:trPr>
        <w:tc>
          <w:tcPr>
            <w:tcW w:w="4038" w:type="dxa"/>
            <w:tcBorders>
              <w:bottom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E-mail adresa:</w:t>
            </w:r>
          </w:p>
          <w:p w:rsidR="00AC0D4F" w:rsidRPr="00A940B3" w:rsidRDefault="00000000" w:rsidP="00F45B32">
            <w:pPr>
              <w:spacing w:after="0" w:line="240" w:lineRule="auto"/>
              <w:jc w:val="both"/>
              <w:rPr>
                <w:rFonts w:ascii="Times New Roman" w:hAnsi="Times New Roman" w:cs="Times New Roman"/>
                <w:color w:val="000000"/>
                <w:sz w:val="24"/>
                <w:szCs w:val="24"/>
              </w:rPr>
            </w:pPr>
            <w:hyperlink r:id="rId8" w:history="1">
              <w:r w:rsidR="00FB31AF" w:rsidRPr="00A940B3">
                <w:rPr>
                  <w:rStyle w:val="Hyperlink"/>
                  <w:rFonts w:ascii="Times New Roman" w:hAnsi="Times New Roman" w:cs="Times New Roman"/>
                  <w:sz w:val="24"/>
                  <w:szCs w:val="24"/>
                </w:rPr>
                <w:t>agencija.ba@t-com.me</w:t>
              </w:r>
            </w:hyperlink>
          </w:p>
        </w:tc>
        <w:tc>
          <w:tcPr>
            <w:tcW w:w="5125" w:type="dxa"/>
            <w:tcBorders>
              <w:bottom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Internet stranica: </w:t>
            </w:r>
          </w:p>
          <w:p w:rsidR="00AC0D4F" w:rsidRPr="00A940B3" w:rsidRDefault="00000000" w:rsidP="00F45B32">
            <w:pPr>
              <w:spacing w:after="0" w:line="240" w:lineRule="auto"/>
              <w:jc w:val="both"/>
              <w:rPr>
                <w:rFonts w:ascii="Times New Roman" w:hAnsi="Times New Roman" w:cs="Times New Roman"/>
                <w:color w:val="000000"/>
                <w:sz w:val="24"/>
                <w:szCs w:val="24"/>
              </w:rPr>
            </w:pPr>
            <w:hyperlink r:id="rId9" w:history="1">
              <w:r w:rsidR="00AC0D4F" w:rsidRPr="00A940B3">
                <w:rPr>
                  <w:rStyle w:val="Hyperlink"/>
                  <w:rFonts w:ascii="Times New Roman" w:hAnsi="Times New Roman" w:cs="Times New Roman"/>
                  <w:sz w:val="24"/>
                  <w:szCs w:val="24"/>
                </w:rPr>
                <w:t>www.airberane.me</w:t>
              </w:r>
            </w:hyperlink>
          </w:p>
        </w:tc>
      </w:tr>
    </w:tbl>
    <w:p w:rsidR="005D2A5A" w:rsidRPr="00A940B3" w:rsidRDefault="005D2A5A" w:rsidP="005D2A5A">
      <w:pPr>
        <w:jc w:val="both"/>
        <w:rPr>
          <w:rFonts w:ascii="Times New Roman" w:hAnsi="Times New Roman" w:cs="Times New Roman"/>
          <w:color w:val="000000"/>
          <w:sz w:val="24"/>
          <w:szCs w:val="24"/>
        </w:rPr>
      </w:pPr>
    </w:p>
    <w:p w:rsidR="005D2A5A" w:rsidRPr="00A940B3" w:rsidRDefault="005D2A5A" w:rsidP="000A6CBF">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 Vrstapostupka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otvoreni</w:t>
      </w:r>
      <w:r w:rsidR="00AF481B">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postupak</w:t>
      </w:r>
    </w:p>
    <w:p w:rsidR="005D2A5A" w:rsidRPr="00A940B3" w:rsidRDefault="005D2A5A" w:rsidP="00EF6E2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III Predmetjavnenabavke</w:t>
      </w:r>
    </w:p>
    <w:p w:rsidR="005D2A5A" w:rsidRPr="00A940B3" w:rsidRDefault="005D2A5A" w:rsidP="005D2A5A">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Vrsta</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predmeta</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javne</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nabavke</w:t>
      </w:r>
    </w:p>
    <w:p w:rsidR="005D2A5A" w:rsidRPr="00A940B3" w:rsidRDefault="005D2A5A" w:rsidP="000A6CBF">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Robe </w:t>
      </w:r>
    </w:p>
    <w:p w:rsidR="005D2A5A" w:rsidRPr="00A940B3" w:rsidRDefault="005D2A5A" w:rsidP="005D2A5A">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 xml:space="preserve">Naziv </w:t>
      </w:r>
      <w:r w:rsidR="00AF481B">
        <w:rPr>
          <w:rFonts w:ascii="Times New Roman" w:eastAsia="Calibri" w:hAnsi="Times New Roman" w:cs="Times New Roman"/>
          <w:b/>
          <w:bCs/>
          <w:color w:val="000000"/>
          <w:sz w:val="24"/>
          <w:szCs w:val="24"/>
        </w:rPr>
        <w:t xml:space="preserve">I </w:t>
      </w:r>
      <w:r w:rsidRPr="00A940B3">
        <w:rPr>
          <w:rFonts w:ascii="Times New Roman" w:eastAsia="Calibri" w:hAnsi="Times New Roman" w:cs="Times New Roman"/>
          <w:b/>
          <w:bCs/>
          <w:color w:val="000000"/>
          <w:sz w:val="24"/>
          <w:szCs w:val="24"/>
        </w:rPr>
        <w:t>opis</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predmeta</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javne</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nabavke</w:t>
      </w:r>
    </w:p>
    <w:p w:rsidR="005F5754" w:rsidRPr="00A940B3" w:rsidRDefault="005F5754" w:rsidP="000A6CBF">
      <w:pPr>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5D2A5A" w:rsidRPr="00A940B3" w:rsidTr="00815967">
        <w:tc>
          <w:tcPr>
            <w:tcW w:w="9179" w:type="dxa"/>
            <w:tcBorders>
              <w:top w:val="single" w:sz="4" w:space="0" w:color="auto"/>
              <w:bottom w:val="single" w:sz="4" w:space="0" w:color="auto"/>
            </w:tcBorders>
          </w:tcPr>
          <w:p w:rsidR="005D2A5A" w:rsidRPr="00A940B3" w:rsidRDefault="00EF6E2E" w:rsidP="00EF6E2E">
            <w:pPr>
              <w:spacing w:after="0" w:line="240" w:lineRule="auto"/>
              <w:jc w:val="center"/>
              <w:rPr>
                <w:rFonts w:ascii="Times New Roman" w:hAnsi="Times New Roman" w:cs="Times New Roman"/>
                <w:b/>
                <w:sz w:val="24"/>
                <w:szCs w:val="24"/>
                <w:lang w:val="sl-SI"/>
              </w:rPr>
            </w:pPr>
            <w:r w:rsidRPr="00A940B3">
              <w:rPr>
                <w:rFonts w:ascii="Times New Roman" w:hAnsi="Times New Roman" w:cs="Times New Roman"/>
                <w:b/>
                <w:sz w:val="24"/>
                <w:szCs w:val="24"/>
                <w:lang w:val="sl-SI"/>
              </w:rPr>
              <w:t>Na</w:t>
            </w:r>
            <w:r w:rsidR="00644A21">
              <w:rPr>
                <w:rFonts w:ascii="Times New Roman" w:hAnsi="Times New Roman" w:cs="Times New Roman"/>
                <w:b/>
                <w:sz w:val="24"/>
                <w:szCs w:val="24"/>
                <w:lang w:val="sl-SI"/>
              </w:rPr>
              <w:t>bavka putničkog automobila</w:t>
            </w:r>
            <w:r w:rsidR="005F5754" w:rsidRPr="00A940B3">
              <w:rPr>
                <w:rFonts w:ascii="Times New Roman" w:hAnsi="Times New Roman" w:cs="Times New Roman"/>
                <w:b/>
                <w:sz w:val="24"/>
                <w:szCs w:val="24"/>
                <w:lang w:val="sl-SI"/>
              </w:rPr>
              <w:t xml:space="preserve"> putem lizinga</w:t>
            </w:r>
          </w:p>
          <w:p w:rsidR="00EF6E2E" w:rsidRPr="00A940B3" w:rsidRDefault="00EF6E2E" w:rsidP="00EF6E2E">
            <w:pPr>
              <w:spacing w:after="0" w:line="240" w:lineRule="auto"/>
              <w:jc w:val="center"/>
              <w:rPr>
                <w:rFonts w:ascii="Times New Roman" w:hAnsi="Times New Roman" w:cs="Times New Roman"/>
                <w:b/>
                <w:sz w:val="24"/>
                <w:szCs w:val="24"/>
                <w:lang w:val="sl-SI"/>
              </w:rPr>
            </w:pPr>
          </w:p>
          <w:p w:rsidR="00EF6E2E" w:rsidRPr="00A940B3" w:rsidRDefault="005F5754" w:rsidP="00090B19">
            <w:pPr>
              <w:spacing w:after="0" w:line="240" w:lineRule="auto"/>
              <w:jc w:val="center"/>
              <w:rPr>
                <w:rFonts w:ascii="Times New Roman" w:hAnsi="Times New Roman" w:cs="Times New Roman"/>
                <w:b/>
                <w:sz w:val="24"/>
                <w:szCs w:val="24"/>
                <w:lang w:val="sl-SI"/>
              </w:rPr>
            </w:pPr>
            <w:r w:rsidRPr="00A940B3">
              <w:rPr>
                <w:rFonts w:ascii="Times New Roman" w:hAnsi="Times New Roman" w:cs="Times New Roman"/>
                <w:b/>
                <w:sz w:val="24"/>
                <w:szCs w:val="24"/>
              </w:rPr>
              <w:t>Vozilo</w:t>
            </w:r>
            <w:r w:rsidR="008430F1">
              <w:rPr>
                <w:rFonts w:ascii="Times New Roman" w:hAnsi="Times New Roman" w:cs="Times New Roman"/>
                <w:b/>
                <w:sz w:val="24"/>
                <w:szCs w:val="24"/>
              </w:rPr>
              <w:t xml:space="preserve"> </w:t>
            </w:r>
            <w:r w:rsidRPr="00A940B3">
              <w:rPr>
                <w:rFonts w:ascii="Times New Roman" w:hAnsi="Times New Roman" w:cs="Times New Roman"/>
                <w:b/>
                <w:sz w:val="24"/>
                <w:szCs w:val="24"/>
              </w:rPr>
              <w:t>se nabavlja</w:t>
            </w:r>
            <w:r w:rsidR="008430F1">
              <w:rPr>
                <w:rFonts w:ascii="Times New Roman" w:hAnsi="Times New Roman" w:cs="Times New Roman"/>
                <w:b/>
                <w:sz w:val="24"/>
                <w:szCs w:val="24"/>
              </w:rPr>
              <w:t xml:space="preserve"> </w:t>
            </w:r>
            <w:r w:rsidR="00EF6E2E" w:rsidRPr="00A940B3">
              <w:rPr>
                <w:rFonts w:ascii="Times New Roman" w:hAnsi="Times New Roman" w:cs="Times New Roman"/>
                <w:b/>
                <w:sz w:val="24"/>
                <w:szCs w:val="24"/>
              </w:rPr>
              <w:t>putem</w:t>
            </w:r>
            <w:r w:rsidR="008430F1">
              <w:rPr>
                <w:rFonts w:ascii="Times New Roman" w:hAnsi="Times New Roman" w:cs="Times New Roman"/>
                <w:b/>
                <w:sz w:val="24"/>
                <w:szCs w:val="24"/>
              </w:rPr>
              <w:t xml:space="preserve"> </w:t>
            </w:r>
            <w:r w:rsidR="00EF6E2E" w:rsidRPr="00A940B3">
              <w:rPr>
                <w:rFonts w:ascii="Times New Roman" w:hAnsi="Times New Roman" w:cs="Times New Roman"/>
                <w:b/>
                <w:sz w:val="24"/>
                <w:szCs w:val="24"/>
              </w:rPr>
              <w:t>finansijskog</w:t>
            </w:r>
            <w:r w:rsidR="008430F1">
              <w:rPr>
                <w:rFonts w:ascii="Times New Roman" w:hAnsi="Times New Roman" w:cs="Times New Roman"/>
                <w:b/>
                <w:sz w:val="24"/>
                <w:szCs w:val="24"/>
              </w:rPr>
              <w:t xml:space="preserve"> </w:t>
            </w:r>
            <w:r w:rsidR="00EF6E2E" w:rsidRPr="00A940B3">
              <w:rPr>
                <w:rFonts w:ascii="Times New Roman" w:hAnsi="Times New Roman" w:cs="Times New Roman"/>
                <w:b/>
                <w:sz w:val="24"/>
                <w:szCs w:val="24"/>
              </w:rPr>
              <w:t>lizinga</w:t>
            </w:r>
            <w:r w:rsidR="00476638">
              <w:rPr>
                <w:rFonts w:ascii="Times New Roman" w:hAnsi="Times New Roman" w:cs="Times New Roman"/>
                <w:b/>
                <w:sz w:val="24"/>
                <w:szCs w:val="24"/>
              </w:rPr>
              <w:t xml:space="preserve"> </w:t>
            </w:r>
            <w:r w:rsidR="00EB31EE">
              <w:rPr>
                <w:rFonts w:ascii="Times New Roman" w:hAnsi="Times New Roman" w:cs="Times New Roman"/>
                <w:b/>
                <w:sz w:val="24"/>
                <w:szCs w:val="24"/>
              </w:rPr>
              <w:t>na 30 dana</w:t>
            </w:r>
            <w:r w:rsidR="00090B19" w:rsidRPr="00A940B3">
              <w:rPr>
                <w:rFonts w:ascii="Times New Roman" w:hAnsi="Times New Roman" w:cs="Times New Roman"/>
                <w:b/>
                <w:sz w:val="24"/>
                <w:szCs w:val="24"/>
              </w:rPr>
              <w:t xml:space="preserve"> od dana zaključivanja</w:t>
            </w:r>
            <w:r w:rsidR="008430F1">
              <w:rPr>
                <w:rFonts w:ascii="Times New Roman" w:hAnsi="Times New Roman" w:cs="Times New Roman"/>
                <w:b/>
                <w:sz w:val="24"/>
                <w:szCs w:val="24"/>
              </w:rPr>
              <w:t xml:space="preserve"> </w:t>
            </w:r>
            <w:r w:rsidR="00090B19" w:rsidRPr="00A940B3">
              <w:rPr>
                <w:rFonts w:ascii="Times New Roman" w:hAnsi="Times New Roman" w:cs="Times New Roman"/>
                <w:b/>
                <w:sz w:val="24"/>
                <w:szCs w:val="24"/>
              </w:rPr>
              <w:t>ugovora</w:t>
            </w:r>
          </w:p>
        </w:tc>
      </w:tr>
    </w:tbl>
    <w:p w:rsidR="005D2A5A" w:rsidRPr="00A940B3" w:rsidRDefault="005D2A5A" w:rsidP="005D2A5A">
      <w:pPr>
        <w:jc w:val="center"/>
        <w:rPr>
          <w:rFonts w:ascii="Times New Roman" w:hAnsi="Times New Roman" w:cs="Times New Roman"/>
          <w:color w:val="000000"/>
          <w:sz w:val="24"/>
          <w:szCs w:val="24"/>
        </w:rPr>
      </w:pPr>
    </w:p>
    <w:p w:rsidR="005D2A5A" w:rsidRPr="00A940B3" w:rsidRDefault="005D2A5A" w:rsidP="000A6CBF">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CPV – Jedinstveni</w:t>
      </w:r>
      <w:r w:rsidR="00BA575A">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rječnik</w:t>
      </w:r>
      <w:r w:rsidR="00BA575A">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javnih</w:t>
      </w:r>
      <w:r w:rsidR="00BA575A">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nabavki</w:t>
      </w:r>
    </w:p>
    <w:p w:rsidR="000A6CBF" w:rsidRPr="00A940B3" w:rsidRDefault="000A6CBF" w:rsidP="000A6CBF">
      <w:pPr>
        <w:spacing w:after="0" w:line="240" w:lineRule="auto"/>
        <w:ind w:left="720"/>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5D2A5A" w:rsidRPr="00A940B3" w:rsidTr="00815967">
        <w:tc>
          <w:tcPr>
            <w:tcW w:w="9179" w:type="dxa"/>
            <w:tcBorders>
              <w:top w:val="single" w:sz="4" w:space="0" w:color="auto"/>
              <w:bottom w:val="single" w:sz="4" w:space="0" w:color="auto"/>
            </w:tcBorders>
          </w:tcPr>
          <w:p w:rsidR="005D2A5A" w:rsidRPr="00A940B3" w:rsidRDefault="00BD11ED" w:rsidP="00EF6E2E">
            <w:pPr>
              <w:jc w:val="center"/>
              <w:rPr>
                <w:rFonts w:ascii="Times New Roman" w:hAnsi="Times New Roman" w:cs="Times New Roman"/>
                <w:color w:val="000000"/>
                <w:sz w:val="24"/>
                <w:szCs w:val="24"/>
              </w:rPr>
            </w:pPr>
            <w:r>
              <w:rPr>
                <w:rFonts w:ascii="Times New Roman" w:hAnsi="Times New Roman" w:cs="Times New Roman"/>
                <w:sz w:val="24"/>
                <w:szCs w:val="24"/>
              </w:rPr>
              <w:t>34110000-</w:t>
            </w:r>
            <w:r w:rsidR="00F36F48">
              <w:rPr>
                <w:rFonts w:ascii="Times New Roman" w:hAnsi="Times New Roman" w:cs="Times New Roman"/>
                <w:sz w:val="24"/>
                <w:szCs w:val="24"/>
              </w:rPr>
              <w:t>Putnički automobili</w:t>
            </w:r>
          </w:p>
        </w:tc>
      </w:tr>
    </w:tbl>
    <w:p w:rsidR="005D2A5A" w:rsidRDefault="005D2A5A" w:rsidP="005D2A5A">
      <w:pPr>
        <w:jc w:val="both"/>
        <w:rPr>
          <w:rFonts w:ascii="Times New Roman" w:hAnsi="Times New Roman" w:cs="Times New Roman"/>
          <w:color w:val="000000"/>
          <w:sz w:val="24"/>
          <w:szCs w:val="24"/>
        </w:rPr>
      </w:pPr>
    </w:p>
    <w:p w:rsidR="00767C1E" w:rsidRDefault="00767C1E" w:rsidP="005D2A5A">
      <w:pPr>
        <w:jc w:val="both"/>
        <w:rPr>
          <w:rFonts w:ascii="Times New Roman" w:hAnsi="Times New Roman" w:cs="Times New Roman"/>
          <w:color w:val="000000"/>
          <w:sz w:val="24"/>
          <w:szCs w:val="24"/>
        </w:rPr>
      </w:pPr>
    </w:p>
    <w:p w:rsidR="009A524E" w:rsidRDefault="009A524E" w:rsidP="005D2A5A">
      <w:pPr>
        <w:jc w:val="both"/>
        <w:rPr>
          <w:rFonts w:ascii="Times New Roman" w:hAnsi="Times New Roman" w:cs="Times New Roman"/>
          <w:color w:val="000000"/>
          <w:sz w:val="24"/>
          <w:szCs w:val="24"/>
        </w:rPr>
      </w:pPr>
    </w:p>
    <w:p w:rsidR="00767C1E" w:rsidRPr="00A940B3" w:rsidRDefault="00767C1E" w:rsidP="005D2A5A">
      <w:pPr>
        <w:jc w:val="both"/>
        <w:rPr>
          <w:rFonts w:ascii="Times New Roman" w:hAnsi="Times New Roman" w:cs="Times New Roman"/>
          <w:color w:val="000000"/>
          <w:sz w:val="24"/>
          <w:szCs w:val="24"/>
        </w:rPr>
      </w:pPr>
    </w:p>
    <w:p w:rsidR="005D2A5A" w:rsidRPr="00A940B3" w:rsidRDefault="005D2A5A" w:rsidP="0035279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IV Način</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nabavke:</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Nabavka se vrši:</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kaocjelina</w:t>
      </w:r>
    </w:p>
    <w:p w:rsidR="00E54018" w:rsidRPr="00A940B3" w:rsidRDefault="005D2A5A" w:rsidP="00E54018">
      <w:pPr>
        <w:spacing w:after="0" w:line="240" w:lineRule="auto"/>
        <w:jc w:val="both"/>
        <w:rPr>
          <w:rFonts w:ascii="Times New Roman" w:eastAsia="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Obrazloženje</w:t>
      </w:r>
      <w:r w:rsidR="0032559F">
        <w:rPr>
          <w:rFonts w:ascii="Times New Roman" w:hAnsi="Times New Roman" w:cs="Times New Roman"/>
          <w:sz w:val="24"/>
          <w:szCs w:val="24"/>
        </w:rPr>
        <w:t xml:space="preserve"> </w:t>
      </w:r>
      <w:r w:rsidRPr="00A940B3">
        <w:rPr>
          <w:rFonts w:ascii="Times New Roman" w:hAnsi="Times New Roman" w:cs="Times New Roman"/>
          <w:sz w:val="24"/>
          <w:szCs w:val="24"/>
        </w:rPr>
        <w:t>razloga</w:t>
      </w:r>
      <w:r w:rsidR="0032559F">
        <w:rPr>
          <w:rFonts w:ascii="Times New Roman" w:hAnsi="Times New Roman" w:cs="Times New Roman"/>
          <w:sz w:val="24"/>
          <w:szCs w:val="24"/>
        </w:rPr>
        <w:t xml:space="preserve"> </w:t>
      </w:r>
      <w:r w:rsidRPr="00A940B3">
        <w:rPr>
          <w:rFonts w:ascii="Times New Roman" w:hAnsi="Times New Roman" w:cs="Times New Roman"/>
          <w:sz w:val="24"/>
          <w:szCs w:val="24"/>
        </w:rPr>
        <w:t>za</w:t>
      </w:r>
      <w:r w:rsidR="0032559F">
        <w:rPr>
          <w:rFonts w:ascii="Times New Roman" w:hAnsi="Times New Roman" w:cs="Times New Roman"/>
          <w:sz w:val="24"/>
          <w:szCs w:val="24"/>
        </w:rPr>
        <w:t xml:space="preserve"> </w:t>
      </w:r>
      <w:r w:rsidRPr="00A940B3">
        <w:rPr>
          <w:rFonts w:ascii="Times New Roman" w:hAnsi="Times New Roman" w:cs="Times New Roman"/>
          <w:sz w:val="24"/>
          <w:szCs w:val="24"/>
        </w:rPr>
        <w:t>što</w:t>
      </w:r>
      <w:r w:rsidR="0032559F">
        <w:rPr>
          <w:rFonts w:ascii="Times New Roman" w:hAnsi="Times New Roman" w:cs="Times New Roman"/>
          <w:sz w:val="24"/>
          <w:szCs w:val="24"/>
        </w:rPr>
        <w:t xml:space="preserve"> </w:t>
      </w:r>
      <w:r w:rsidRPr="00A940B3">
        <w:rPr>
          <w:rFonts w:ascii="Times New Roman" w:hAnsi="Times New Roman" w:cs="Times New Roman"/>
          <w:sz w:val="24"/>
          <w:szCs w:val="24"/>
        </w:rPr>
        <w:t>predmetna</w:t>
      </w:r>
      <w:r w:rsidR="0032559F">
        <w:rPr>
          <w:rFonts w:ascii="Times New Roman" w:hAnsi="Times New Roman" w:cs="Times New Roman"/>
          <w:sz w:val="24"/>
          <w:szCs w:val="24"/>
        </w:rPr>
        <w:t xml:space="preserve"> na</w:t>
      </w:r>
      <w:r w:rsidRPr="00A940B3">
        <w:rPr>
          <w:rFonts w:ascii="Times New Roman" w:hAnsi="Times New Roman" w:cs="Times New Roman"/>
          <w:sz w:val="24"/>
          <w:szCs w:val="24"/>
        </w:rPr>
        <w:t>bavke</w:t>
      </w:r>
      <w:r w:rsidR="00476638">
        <w:rPr>
          <w:rFonts w:ascii="Times New Roman" w:hAnsi="Times New Roman" w:cs="Times New Roman"/>
          <w:sz w:val="24"/>
          <w:szCs w:val="24"/>
        </w:rPr>
        <w:t xml:space="preserve"> </w:t>
      </w:r>
      <w:r w:rsidRPr="00A940B3">
        <w:rPr>
          <w:rFonts w:ascii="Times New Roman" w:hAnsi="Times New Roman" w:cs="Times New Roman"/>
          <w:sz w:val="24"/>
          <w:szCs w:val="24"/>
        </w:rPr>
        <w:t>nije</w:t>
      </w:r>
      <w:r w:rsidR="00476638">
        <w:rPr>
          <w:rFonts w:ascii="Times New Roman" w:hAnsi="Times New Roman" w:cs="Times New Roman"/>
          <w:sz w:val="24"/>
          <w:szCs w:val="24"/>
        </w:rPr>
        <w:t xml:space="preserve"> </w:t>
      </w:r>
      <w:r w:rsidRPr="00A940B3">
        <w:rPr>
          <w:rFonts w:ascii="Times New Roman" w:hAnsi="Times New Roman" w:cs="Times New Roman"/>
          <w:sz w:val="24"/>
          <w:szCs w:val="24"/>
        </w:rPr>
        <w:t>podijeljen</w:t>
      </w:r>
      <w:r w:rsidR="00476638">
        <w:rPr>
          <w:rFonts w:ascii="Times New Roman" w:hAnsi="Times New Roman" w:cs="Times New Roman"/>
          <w:sz w:val="24"/>
          <w:szCs w:val="24"/>
        </w:rPr>
        <w:t xml:space="preserve"> </w:t>
      </w:r>
      <w:r w:rsidRPr="00A940B3">
        <w:rPr>
          <w:rFonts w:ascii="Times New Roman" w:hAnsi="Times New Roman" w:cs="Times New Roman"/>
          <w:sz w:val="24"/>
          <w:szCs w:val="24"/>
        </w:rPr>
        <w:t>na</w:t>
      </w:r>
      <w:r w:rsidR="00476638">
        <w:rPr>
          <w:rFonts w:ascii="Times New Roman" w:hAnsi="Times New Roman" w:cs="Times New Roman"/>
          <w:sz w:val="24"/>
          <w:szCs w:val="24"/>
        </w:rPr>
        <w:t xml:space="preserve"> </w:t>
      </w:r>
      <w:r w:rsidRPr="00A940B3">
        <w:rPr>
          <w:rFonts w:ascii="Times New Roman" w:hAnsi="Times New Roman" w:cs="Times New Roman"/>
          <w:sz w:val="24"/>
          <w:szCs w:val="24"/>
        </w:rPr>
        <w:t xml:space="preserve">partije:  </w:t>
      </w:r>
      <w:r w:rsidR="00EF6E2E" w:rsidRPr="00A940B3">
        <w:rPr>
          <w:rFonts w:ascii="Times New Roman" w:hAnsi="Times New Roman" w:cs="Times New Roman"/>
          <w:sz w:val="24"/>
          <w:szCs w:val="24"/>
        </w:rPr>
        <w:t>Naručilac</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pokreće</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predmet</w:t>
      </w:r>
      <w:r w:rsidR="005A2B9D">
        <w:rPr>
          <w:rFonts w:ascii="Times New Roman" w:hAnsi="Times New Roman" w:cs="Times New Roman"/>
          <w:sz w:val="24"/>
          <w:szCs w:val="24"/>
        </w:rPr>
        <w:t xml:space="preserve">nu </w:t>
      </w:r>
      <w:r w:rsidR="00EF6E2E" w:rsidRPr="00A940B3">
        <w:rPr>
          <w:rFonts w:ascii="Times New Roman" w:hAnsi="Times New Roman" w:cs="Times New Roman"/>
          <w:sz w:val="24"/>
          <w:szCs w:val="24"/>
        </w:rPr>
        <w:t>nabavku</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kao</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cjelinu</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iz</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razloga</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što</w:t>
      </w:r>
      <w:r w:rsidR="005A2B9D">
        <w:rPr>
          <w:rFonts w:ascii="Times New Roman" w:hAnsi="Times New Roman" w:cs="Times New Roman"/>
          <w:sz w:val="24"/>
          <w:szCs w:val="24"/>
        </w:rPr>
        <w:t xml:space="preserve"> </w:t>
      </w:r>
      <w:r w:rsidR="003A22E7" w:rsidRPr="00A940B3">
        <w:rPr>
          <w:rFonts w:ascii="Times New Roman" w:hAnsi="Times New Roman" w:cs="Times New Roman"/>
          <w:sz w:val="24"/>
          <w:szCs w:val="24"/>
        </w:rPr>
        <w:t>je</w:t>
      </w:r>
      <w:r w:rsidR="005A2B9D">
        <w:rPr>
          <w:rFonts w:ascii="Times New Roman" w:hAnsi="Times New Roman" w:cs="Times New Roman"/>
          <w:sz w:val="24"/>
          <w:szCs w:val="24"/>
        </w:rPr>
        <w:t xml:space="preserve"> </w:t>
      </w:r>
      <w:r w:rsidR="00E54018" w:rsidRPr="00A940B3">
        <w:rPr>
          <w:rFonts w:ascii="Times New Roman" w:hAnsi="Times New Roman" w:cs="Times New Roman"/>
          <w:sz w:val="24"/>
          <w:szCs w:val="24"/>
        </w:rPr>
        <w:t>predmet</w:t>
      </w:r>
      <w:r w:rsidR="005A2B9D">
        <w:rPr>
          <w:rFonts w:ascii="Times New Roman" w:hAnsi="Times New Roman" w:cs="Times New Roman"/>
          <w:sz w:val="24"/>
          <w:szCs w:val="24"/>
        </w:rPr>
        <w:t xml:space="preserve"> </w:t>
      </w:r>
      <w:r w:rsidR="00E54018" w:rsidRPr="00A940B3">
        <w:rPr>
          <w:rFonts w:ascii="Times New Roman" w:hAnsi="Times New Roman" w:cs="Times New Roman"/>
          <w:sz w:val="24"/>
          <w:szCs w:val="24"/>
        </w:rPr>
        <w:t>nabavke</w:t>
      </w:r>
      <w:r w:rsidR="005A2B9D">
        <w:rPr>
          <w:rFonts w:ascii="Times New Roman" w:hAnsi="Times New Roman" w:cs="Times New Roman"/>
          <w:sz w:val="24"/>
          <w:szCs w:val="24"/>
        </w:rPr>
        <w:t xml:space="preserve"> </w:t>
      </w:r>
      <w:r w:rsidR="003A22E7" w:rsidRPr="00A940B3">
        <w:rPr>
          <w:rFonts w:ascii="Times New Roman" w:eastAsia="Times New Roman" w:hAnsi="Times New Roman" w:cs="Times New Roman"/>
          <w:sz w:val="24"/>
          <w:szCs w:val="24"/>
        </w:rPr>
        <w:t>tehničko-funkcionalna</w:t>
      </w:r>
      <w:r w:rsidR="00476638">
        <w:rPr>
          <w:rFonts w:ascii="Times New Roman" w:eastAsia="Times New Roman" w:hAnsi="Times New Roman" w:cs="Times New Roman"/>
          <w:sz w:val="24"/>
          <w:szCs w:val="24"/>
        </w:rPr>
        <w:t xml:space="preserve"> </w:t>
      </w:r>
      <w:r w:rsidR="003A22E7" w:rsidRPr="00A940B3">
        <w:rPr>
          <w:rFonts w:ascii="Times New Roman" w:eastAsia="Times New Roman" w:hAnsi="Times New Roman" w:cs="Times New Roman"/>
          <w:sz w:val="24"/>
          <w:szCs w:val="24"/>
        </w:rPr>
        <w:t>cjelina</w:t>
      </w:r>
      <w:r w:rsidR="00E54018" w:rsidRPr="00A940B3">
        <w:rPr>
          <w:rFonts w:ascii="Times New Roman" w:eastAsia="Times New Roman" w:hAnsi="Times New Roman" w:cs="Times New Roman"/>
          <w:sz w:val="24"/>
          <w:szCs w:val="24"/>
        </w:rPr>
        <w:t>, te</w:t>
      </w:r>
      <w:r w:rsidR="00476638">
        <w:rPr>
          <w:rFonts w:ascii="Times New Roman" w:eastAsia="Times New Roman" w:hAnsi="Times New Roman" w:cs="Times New Roman"/>
          <w:sz w:val="24"/>
          <w:szCs w:val="24"/>
        </w:rPr>
        <w:t xml:space="preserve"> </w:t>
      </w:r>
      <w:r w:rsidR="00E54018" w:rsidRPr="00A940B3">
        <w:rPr>
          <w:rFonts w:ascii="Times New Roman" w:eastAsia="Times New Roman" w:hAnsi="Times New Roman" w:cs="Times New Roman"/>
          <w:sz w:val="24"/>
          <w:szCs w:val="24"/>
        </w:rPr>
        <w:t>s</w:t>
      </w:r>
      <w:r w:rsidR="00476638">
        <w:rPr>
          <w:rFonts w:ascii="Times New Roman" w:eastAsia="Times New Roman" w:hAnsi="Times New Roman" w:cs="Times New Roman"/>
          <w:sz w:val="24"/>
          <w:szCs w:val="24"/>
        </w:rPr>
        <w:t xml:space="preserve"> </w:t>
      </w:r>
      <w:r w:rsidR="00E54018" w:rsidRPr="00A940B3">
        <w:rPr>
          <w:rFonts w:ascii="Times New Roman" w:eastAsia="Times New Roman" w:hAnsi="Times New Roman" w:cs="Times New Roman"/>
          <w:sz w:val="24"/>
          <w:szCs w:val="24"/>
        </w:rPr>
        <w:t>tog</w:t>
      </w:r>
      <w:r w:rsidR="00476638">
        <w:rPr>
          <w:rFonts w:ascii="Times New Roman" w:eastAsia="Times New Roman" w:hAnsi="Times New Roman" w:cs="Times New Roman"/>
          <w:sz w:val="24"/>
          <w:szCs w:val="24"/>
        </w:rPr>
        <w:t xml:space="preserve">a </w:t>
      </w:r>
      <w:r w:rsidR="00E54018" w:rsidRPr="00A940B3">
        <w:rPr>
          <w:rFonts w:ascii="Times New Roman" w:eastAsia="Times New Roman" w:hAnsi="Times New Roman" w:cs="Times New Roman"/>
          <w:sz w:val="24"/>
          <w:szCs w:val="24"/>
        </w:rPr>
        <w:t>nije</w:t>
      </w:r>
      <w:r w:rsidR="00476638">
        <w:rPr>
          <w:rFonts w:ascii="Times New Roman" w:eastAsia="Times New Roman" w:hAnsi="Times New Roman" w:cs="Times New Roman"/>
          <w:sz w:val="24"/>
          <w:szCs w:val="24"/>
        </w:rPr>
        <w:t xml:space="preserve"> </w:t>
      </w:r>
      <w:r w:rsidR="00E54018" w:rsidRPr="00A940B3">
        <w:rPr>
          <w:rFonts w:ascii="Times New Roman" w:eastAsia="Times New Roman" w:hAnsi="Times New Roman" w:cs="Times New Roman"/>
          <w:sz w:val="24"/>
          <w:szCs w:val="24"/>
        </w:rPr>
        <w:t>podijeljen po partijama.</w:t>
      </w:r>
    </w:p>
    <w:p w:rsidR="005D2A5A" w:rsidRPr="00A940B3" w:rsidRDefault="005D2A5A" w:rsidP="005D2A5A">
      <w:pPr>
        <w:jc w:val="both"/>
        <w:rPr>
          <w:rFonts w:ascii="Times New Roman" w:hAnsi="Times New Roman" w:cs="Times New Roman"/>
          <w:color w:val="000000"/>
          <w:sz w:val="24"/>
          <w:szCs w:val="24"/>
        </w:rPr>
      </w:pPr>
    </w:p>
    <w:p w:rsidR="005D2A5A" w:rsidRPr="00A91A1F" w:rsidRDefault="005D2A5A" w:rsidP="00A91A1F">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V Zaključivanje</w:t>
      </w:r>
      <w:r w:rsidR="004D6085">
        <w:rPr>
          <w:rFonts w:ascii="Times New Roman" w:hAnsi="Times New Roman" w:cs="Times New Roman"/>
          <w:b/>
          <w:sz w:val="24"/>
          <w:szCs w:val="24"/>
        </w:rPr>
        <w:t xml:space="preserve"> </w:t>
      </w:r>
      <w:r w:rsidRPr="00A940B3">
        <w:rPr>
          <w:rFonts w:ascii="Times New Roman" w:hAnsi="Times New Roman" w:cs="Times New Roman"/>
          <w:b/>
          <w:sz w:val="24"/>
          <w:szCs w:val="24"/>
        </w:rPr>
        <w:t>okvirnog</w:t>
      </w:r>
      <w:r w:rsidR="004D6085">
        <w:rPr>
          <w:rFonts w:ascii="Times New Roman" w:hAnsi="Times New Roman" w:cs="Times New Roman"/>
          <w:b/>
          <w:sz w:val="24"/>
          <w:szCs w:val="24"/>
        </w:rPr>
        <w:t xml:space="preserve"> </w:t>
      </w:r>
      <w:r w:rsidRPr="00A940B3">
        <w:rPr>
          <w:rFonts w:ascii="Times New Roman" w:hAnsi="Times New Roman" w:cs="Times New Roman"/>
          <w:b/>
          <w:sz w:val="24"/>
          <w:szCs w:val="24"/>
        </w:rPr>
        <w:t>sporazuma</w:t>
      </w:r>
      <w:r w:rsidRPr="00A940B3">
        <w:rPr>
          <w:rFonts w:ascii="Times New Roman" w:hAnsi="Times New Roman" w:cs="Times New Roman"/>
          <w:b/>
          <w:sz w:val="24"/>
          <w:szCs w:val="24"/>
          <w:vertAlign w:val="superscript"/>
        </w:rPr>
        <w:footnoteReference w:id="1"/>
      </w:r>
    </w:p>
    <w:p w:rsidR="005D2A5A" w:rsidRPr="00A940B3" w:rsidRDefault="005D2A5A" w:rsidP="008715E1">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Zaključiće se okvirni</w:t>
      </w:r>
      <w:r w:rsidR="006F3D3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sporazum:</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4033E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VI Procijenjena</w:t>
      </w:r>
      <w:r w:rsidR="006F3D35">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vrijednost</w:t>
      </w:r>
      <w:r w:rsidR="006F3D35">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predmenta</w:t>
      </w:r>
      <w:r w:rsidR="006F3D35">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nabavke:</w:t>
      </w:r>
      <w:r w:rsidRPr="00A940B3">
        <w:rPr>
          <w:rFonts w:ascii="Times New Roman" w:hAnsi="Times New Roman" w:cs="Times New Roman"/>
          <w:b/>
          <w:bCs/>
          <w:color w:val="000000"/>
          <w:sz w:val="24"/>
          <w:szCs w:val="24"/>
          <w:vertAlign w:val="superscript"/>
        </w:rPr>
        <w:footnoteReference w:id="2"/>
      </w:r>
    </w:p>
    <w:p w:rsidR="005D2A5A" w:rsidRPr="00A940B3" w:rsidRDefault="005D2A5A" w:rsidP="005D2A5A">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b/>
          <w:bCs/>
          <w:color w:val="000000"/>
          <w:sz w:val="24"/>
          <w:szCs w:val="24"/>
        </w:rPr>
        <w:t>Procijenjena</w:t>
      </w:r>
      <w:r w:rsidR="00091457">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vrijednost</w:t>
      </w:r>
      <w:r w:rsidR="00091457">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predmeta</w:t>
      </w:r>
      <w:r w:rsidR="00091457">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nabavke</w:t>
      </w:r>
      <w:r w:rsidRPr="00A940B3">
        <w:rPr>
          <w:rFonts w:ascii="Times New Roman" w:hAnsi="Times New Roman" w:cs="Times New Roman"/>
          <w:color w:val="000000"/>
          <w:sz w:val="24"/>
          <w:szCs w:val="24"/>
        </w:rPr>
        <w:t>:</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kaocj</w:t>
      </w:r>
      <w:r w:rsidR="00EB31EE">
        <w:rPr>
          <w:rFonts w:ascii="Times New Roman" w:hAnsi="Times New Roman" w:cs="Times New Roman"/>
          <w:color w:val="000000"/>
          <w:sz w:val="24"/>
          <w:szCs w:val="24"/>
        </w:rPr>
        <w:t>eline je 26.446,29</w:t>
      </w:r>
      <w:r w:rsidR="002021C0">
        <w:rPr>
          <w:rFonts w:ascii="Times New Roman" w:hAnsi="Times New Roman" w:cs="Times New Roman"/>
          <w:color w:val="000000"/>
          <w:sz w:val="24"/>
          <w:szCs w:val="24"/>
        </w:rPr>
        <w:t xml:space="preserve">   </w:t>
      </w:r>
      <w:r w:rsidR="008715E1" w:rsidRPr="00A940B3">
        <w:rPr>
          <w:rFonts w:ascii="Times New Roman" w:hAnsi="Times New Roman" w:cs="Times New Roman"/>
          <w:color w:val="000000"/>
          <w:sz w:val="24"/>
          <w:szCs w:val="24"/>
        </w:rPr>
        <w:t>€</w:t>
      </w:r>
    </w:p>
    <w:p w:rsidR="005D2A5A" w:rsidRPr="00A940B3" w:rsidRDefault="005D2A5A" w:rsidP="0035279E">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color w:val="000000"/>
          <w:sz w:val="24"/>
          <w:szCs w:val="24"/>
        </w:rPr>
        <w:t>VII Zajednička</w:t>
      </w:r>
      <w:r w:rsidR="005A2B9D">
        <w:rPr>
          <w:rFonts w:ascii="Times New Roman" w:hAnsi="Times New Roman" w:cs="Times New Roman"/>
          <w:b/>
          <w:color w:val="000000"/>
          <w:sz w:val="24"/>
          <w:szCs w:val="24"/>
        </w:rPr>
        <w:t xml:space="preserve"> </w:t>
      </w:r>
      <w:r w:rsidRPr="00A940B3">
        <w:rPr>
          <w:rFonts w:ascii="Times New Roman" w:hAnsi="Times New Roman" w:cs="Times New Roman"/>
          <w:b/>
          <w:color w:val="000000"/>
          <w:sz w:val="24"/>
          <w:szCs w:val="24"/>
        </w:rPr>
        <w:t>nabavka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Nabavka se sprovodi</w:t>
      </w:r>
      <w:r w:rsidR="0032406D">
        <w:rPr>
          <w:rFonts w:ascii="Times New Roman" w:hAnsi="Times New Roman" w:cs="Times New Roman"/>
          <w:sz w:val="24"/>
          <w:szCs w:val="24"/>
        </w:rPr>
        <w:t xml:space="preserve"> </w:t>
      </w:r>
      <w:r w:rsidRPr="00A940B3">
        <w:rPr>
          <w:rFonts w:ascii="Times New Roman" w:hAnsi="Times New Roman" w:cs="Times New Roman"/>
          <w:sz w:val="24"/>
          <w:szCs w:val="24"/>
        </w:rPr>
        <w:t>kao</w:t>
      </w:r>
      <w:r w:rsidR="0032406D">
        <w:rPr>
          <w:rFonts w:ascii="Times New Roman" w:hAnsi="Times New Roman" w:cs="Times New Roman"/>
          <w:sz w:val="24"/>
          <w:szCs w:val="24"/>
        </w:rPr>
        <w:t xml:space="preserve"> </w:t>
      </w:r>
      <w:r w:rsidRPr="00A940B3">
        <w:rPr>
          <w:rFonts w:ascii="Times New Roman" w:hAnsi="Times New Roman" w:cs="Times New Roman"/>
          <w:sz w:val="24"/>
          <w:szCs w:val="24"/>
        </w:rPr>
        <w:t>zajednička</w:t>
      </w:r>
      <w:r w:rsidR="0032406D">
        <w:rPr>
          <w:rFonts w:ascii="Times New Roman" w:hAnsi="Times New Roman" w:cs="Times New Roman"/>
          <w:sz w:val="24"/>
          <w:szCs w:val="24"/>
        </w:rPr>
        <w:t xml:space="preserve"> </w:t>
      </w:r>
      <w:r w:rsidRPr="00A940B3">
        <w:rPr>
          <w:rFonts w:ascii="Times New Roman" w:hAnsi="Times New Roman" w:cs="Times New Roman"/>
          <w:sz w:val="24"/>
          <w:szCs w:val="24"/>
        </w:rPr>
        <w:t>nabavka:</w:t>
      </w:r>
    </w:p>
    <w:p w:rsidR="005F5754"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FB31AF">
      <w:pPr>
        <w:pBdr>
          <w:top w:val="single" w:sz="4" w:space="1" w:color="auto"/>
          <w:left w:val="single" w:sz="4" w:space="0"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sz w:val="24"/>
          <w:szCs w:val="24"/>
        </w:rPr>
        <w:t>VIII Centralizovana</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nabavka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Nabavka je centralizovana: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4033E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IX Jezik ponude</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Ponuda se sačinjavana: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crnogorski</w:t>
      </w:r>
      <w:r w:rsidR="000175E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jezik</w:t>
      </w:r>
      <w:r w:rsidR="000175ED">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drugi</w:t>
      </w:r>
      <w:r w:rsidR="000175E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jezik koji je u službenoj</w:t>
      </w:r>
      <w:r w:rsidR="000175E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upotrebi u Crn</w:t>
      </w:r>
      <w:r w:rsidR="00F00114">
        <w:rPr>
          <w:rFonts w:ascii="Times New Roman" w:hAnsi="Times New Roman" w:cs="Times New Roman"/>
          <w:color w:val="000000"/>
          <w:sz w:val="24"/>
          <w:szCs w:val="24"/>
        </w:rPr>
        <w:t>oj Gori, u skladu</w:t>
      </w:r>
      <w:r w:rsidR="000175ED">
        <w:rPr>
          <w:rFonts w:ascii="Times New Roman" w:hAnsi="Times New Roman" w:cs="Times New Roman"/>
          <w:color w:val="000000"/>
          <w:sz w:val="24"/>
          <w:szCs w:val="24"/>
        </w:rPr>
        <w:t xml:space="preserve"> </w:t>
      </w:r>
      <w:r w:rsidR="00F00114">
        <w:rPr>
          <w:rFonts w:ascii="Times New Roman" w:hAnsi="Times New Roman" w:cs="Times New Roman"/>
          <w:color w:val="000000"/>
          <w:sz w:val="24"/>
          <w:szCs w:val="24"/>
        </w:rPr>
        <w:t>sa</w:t>
      </w:r>
      <w:r w:rsidR="000175ED">
        <w:rPr>
          <w:rFonts w:ascii="Times New Roman" w:hAnsi="Times New Roman" w:cs="Times New Roman"/>
          <w:color w:val="000000"/>
          <w:sz w:val="24"/>
          <w:szCs w:val="24"/>
        </w:rPr>
        <w:t xml:space="preserve"> </w:t>
      </w:r>
      <w:r w:rsidR="00F00114">
        <w:rPr>
          <w:rFonts w:ascii="Times New Roman" w:hAnsi="Times New Roman" w:cs="Times New Roman"/>
          <w:color w:val="000000"/>
          <w:sz w:val="24"/>
          <w:szCs w:val="24"/>
        </w:rPr>
        <w:t>Ustavom</w:t>
      </w:r>
      <w:r w:rsidR="000175ED">
        <w:rPr>
          <w:rFonts w:ascii="Times New Roman" w:hAnsi="Times New Roman" w:cs="Times New Roman"/>
          <w:color w:val="000000"/>
          <w:sz w:val="24"/>
          <w:szCs w:val="24"/>
        </w:rPr>
        <w:t xml:space="preserve"> I </w:t>
      </w:r>
      <w:r w:rsidR="00F00114">
        <w:rPr>
          <w:rFonts w:ascii="Times New Roman" w:hAnsi="Times New Roman" w:cs="Times New Roman"/>
          <w:color w:val="000000"/>
          <w:sz w:val="24"/>
          <w:szCs w:val="24"/>
        </w:rPr>
        <w:t>Z</w:t>
      </w:r>
      <w:r w:rsidRPr="00A940B3">
        <w:rPr>
          <w:rFonts w:ascii="Times New Roman" w:hAnsi="Times New Roman" w:cs="Times New Roman"/>
          <w:color w:val="000000"/>
          <w:sz w:val="24"/>
          <w:szCs w:val="24"/>
        </w:rPr>
        <w:t>akonom</w:t>
      </w:r>
      <w:r w:rsidR="00F00114">
        <w:rPr>
          <w:rFonts w:ascii="Times New Roman" w:hAnsi="Times New Roman" w:cs="Times New Roman"/>
          <w:color w:val="000000"/>
          <w:sz w:val="24"/>
          <w:szCs w:val="24"/>
        </w:rPr>
        <w:t>.</w:t>
      </w:r>
    </w:p>
    <w:p w:rsidR="005D2A5A" w:rsidRPr="00A940B3" w:rsidRDefault="005D2A5A" w:rsidP="005D2A5A">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lastRenderedPageBreak/>
        <w:t>X Rok za donošenje</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odluke o izboru</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najpovoljnije</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ponude, odnosno</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odluke o poništenju</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postupka</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javne</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nabavke</w:t>
      </w:r>
    </w:p>
    <w:p w:rsidR="005D2A5A" w:rsidRPr="000106CF" w:rsidRDefault="005D2A5A" w:rsidP="000106CF">
      <w:pPr>
        <w:spacing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Odluka o izboru</w:t>
      </w:r>
      <w:r w:rsidR="00D42DE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najpovoljnije</w:t>
      </w:r>
      <w:r w:rsidR="00D42DE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ponude, </w:t>
      </w:r>
      <w:r w:rsidRPr="00A940B3">
        <w:rPr>
          <w:rFonts w:ascii="Times New Roman" w:hAnsi="Times New Roman" w:cs="Times New Roman"/>
          <w:sz w:val="24"/>
          <w:szCs w:val="24"/>
        </w:rPr>
        <w:t>odnosnoodluka o poništenju</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D42DE1">
        <w:rPr>
          <w:rFonts w:ascii="Times New Roman" w:hAnsi="Times New Roman" w:cs="Times New Roman"/>
          <w:sz w:val="24"/>
          <w:szCs w:val="24"/>
        </w:rPr>
        <w:t xml:space="preserve"> </w:t>
      </w:r>
      <w:r w:rsidRPr="00A940B3">
        <w:rPr>
          <w:rFonts w:ascii="Times New Roman" w:hAnsi="Times New Roman" w:cs="Times New Roman"/>
          <w:color w:val="000000"/>
          <w:sz w:val="24"/>
          <w:szCs w:val="24"/>
        </w:rPr>
        <w:t xml:space="preserve">donijeće se u roku od </w:t>
      </w:r>
      <w:r w:rsidR="008715E1" w:rsidRPr="00A940B3">
        <w:rPr>
          <w:rFonts w:ascii="Times New Roman" w:hAnsi="Times New Roman" w:cs="Times New Roman"/>
          <w:color w:val="000000"/>
          <w:sz w:val="24"/>
          <w:szCs w:val="24"/>
        </w:rPr>
        <w:t>60</w:t>
      </w:r>
      <w:r w:rsidRPr="00A940B3">
        <w:rPr>
          <w:rFonts w:ascii="Times New Roman" w:hAnsi="Times New Roman" w:cs="Times New Roman"/>
          <w:color w:val="000000"/>
          <w:sz w:val="24"/>
          <w:szCs w:val="24"/>
        </w:rPr>
        <w:t xml:space="preserve"> dana od dana otvaranja</w:t>
      </w:r>
      <w:r w:rsidR="00D42DE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r w:rsidRPr="00A940B3">
        <w:rPr>
          <w:rFonts w:ascii="Times New Roman" w:hAnsi="Times New Roman" w:cs="Times New Roman"/>
          <w:color w:val="000000"/>
          <w:sz w:val="24"/>
          <w:szCs w:val="24"/>
          <w:vertAlign w:val="superscript"/>
        </w:rPr>
        <w:footnoteReference w:id="3"/>
      </w:r>
    </w:p>
    <w:p w:rsidR="005D2A5A" w:rsidRPr="00A940B3" w:rsidRDefault="005D2A5A" w:rsidP="000106CF">
      <w:pPr>
        <w:pBdr>
          <w:top w:val="single" w:sz="4" w:space="1" w:color="auto"/>
          <w:left w:val="single" w:sz="4" w:space="4" w:color="auto"/>
          <w:bottom w:val="single" w:sz="4" w:space="1" w:color="auto"/>
          <w:right w:val="single" w:sz="4" w:space="4" w:color="auto"/>
        </w:pBdr>
        <w:shd w:val="clear" w:color="auto" w:fill="D9D9D9"/>
        <w:spacing w:line="240" w:lineRule="auto"/>
        <w:rPr>
          <w:rFonts w:ascii="Times New Roman" w:hAnsi="Times New Roman" w:cs="Times New Roman"/>
          <w:b/>
          <w:sz w:val="24"/>
          <w:szCs w:val="24"/>
        </w:rPr>
      </w:pPr>
      <w:r w:rsidRPr="00A940B3">
        <w:rPr>
          <w:rFonts w:ascii="Times New Roman" w:hAnsi="Times New Roman" w:cs="Times New Roman"/>
          <w:b/>
          <w:sz w:val="24"/>
          <w:szCs w:val="24"/>
        </w:rPr>
        <w:t>PONUDA SA VARIJANTAMA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Mogućnostpodnošenjaponudesavarijantama</w:t>
      </w:r>
    </w:p>
    <w:p w:rsidR="005F5754"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Varijante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ponude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nije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su</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dozvoljene</w:t>
      </w:r>
      <w:r w:rsidR="00D42DE1">
        <w:rPr>
          <w:rFonts w:ascii="Times New Roman" w:hAnsi="Times New Roman" w:cs="Times New Roman"/>
          <w:sz w:val="24"/>
          <w:szCs w:val="24"/>
        </w:rPr>
        <w:t xml:space="preserve"> I </w:t>
      </w:r>
      <w:r w:rsidRPr="00A940B3">
        <w:rPr>
          <w:rFonts w:ascii="Times New Roman" w:hAnsi="Times New Roman" w:cs="Times New Roman"/>
          <w:sz w:val="24"/>
          <w:szCs w:val="24"/>
        </w:rPr>
        <w:t>neće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biti</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razmatrane.</w:t>
      </w:r>
    </w:p>
    <w:p w:rsidR="005D2A5A" w:rsidRPr="00A940B3" w:rsidRDefault="005D2A5A" w:rsidP="009E02CB">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FF0000"/>
          <w:sz w:val="24"/>
          <w:szCs w:val="24"/>
        </w:rPr>
      </w:pPr>
      <w:r w:rsidRPr="00A940B3">
        <w:rPr>
          <w:rFonts w:ascii="Times New Roman" w:hAnsi="Times New Roman" w:cs="Times New Roman"/>
          <w:b/>
          <w:sz w:val="24"/>
          <w:szCs w:val="24"/>
        </w:rPr>
        <w:t>REZERVISANA NABAVKA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5D2A5A">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XIUslovi za učešće u postupkujavnenabavkeiosnovi za isključenje</w:t>
      </w:r>
    </w:p>
    <w:p w:rsidR="006E7F0F" w:rsidRPr="00A940B3" w:rsidRDefault="006E7F0F" w:rsidP="005D2A5A">
      <w:pPr>
        <w:jc w:val="both"/>
        <w:rPr>
          <w:rFonts w:ascii="Times New Roman" w:hAnsi="Times New Roman" w:cs="Times New Roman"/>
          <w:b/>
          <w:bCs/>
          <w:color w:val="000000"/>
          <w:sz w:val="24"/>
          <w:szCs w:val="24"/>
        </w:rPr>
      </w:pPr>
    </w:p>
    <w:p w:rsidR="005D2A5A" w:rsidRPr="00A940B3" w:rsidRDefault="005D2A5A" w:rsidP="005D2A5A">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u w:val="single"/>
        </w:rPr>
      </w:pPr>
      <w:r w:rsidRPr="00A940B3">
        <w:rPr>
          <w:rFonts w:ascii="Times New Roman" w:hAnsi="Times New Roman" w:cs="Times New Roman"/>
          <w:b/>
          <w:bCs/>
          <w:color w:val="000000"/>
          <w:sz w:val="24"/>
          <w:szCs w:val="24"/>
        </w:rPr>
        <w:t>Obavezniuslovi</w:t>
      </w:r>
    </w:p>
    <w:p w:rsidR="00DE14DA" w:rsidRPr="00A940B3" w:rsidRDefault="00DE14DA" w:rsidP="005D2A5A">
      <w:pPr>
        <w:autoSpaceDE w:val="0"/>
        <w:autoSpaceDN w:val="0"/>
        <w:adjustRightInd w:val="0"/>
        <w:jc w:val="both"/>
        <w:rPr>
          <w:rFonts w:ascii="Times New Roman" w:hAnsi="Times New Roman" w:cs="Times New Roman"/>
          <w:b/>
          <w:bCs/>
          <w:i/>
          <w:iCs/>
          <w:color w:val="000000"/>
          <w:sz w:val="24"/>
          <w:szCs w:val="24"/>
          <w:u w:val="single"/>
        </w:rPr>
      </w:pPr>
    </w:p>
    <w:p w:rsidR="005D2A5A" w:rsidRPr="00A940B3"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 xml:space="preserve">U postupkujavnenabavkemože da učestvujesamoprivrednisubjekat koji: </w:t>
      </w:r>
    </w:p>
    <w:p w:rsidR="005D2A5A" w:rsidRPr="00A940B3"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1) nije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pravosnažno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osuđivan</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čiji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izvršni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direktor</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nije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pravosnažno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osuđivan za neko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od</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krivičnih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djela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sa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obilježjima: a) kriminalnog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udruživanja; b) stvaranja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kriminalne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organizacije; c) davanje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mita; č) primanje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mita; ć) davanje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mita u privrednom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poslovanju; d) primanje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mita u privrednom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poslovanju; dž) utaja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poreza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doprinosa; đ) prevare; e) terorizma; f) finansiranja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terorizma; g) terorističkog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udruživanja; h) učestovanja u stranim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oružanim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formacijama; i) pranja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novca; j) trgovine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ljudima; k) trgovine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maloljetnim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licima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radi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usvojenja; l) zasnivanja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ropskog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odnosa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prevoza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lica u ropskom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odnosu; </w:t>
      </w:r>
    </w:p>
    <w:p w:rsidR="005D2A5A"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2) je izmirio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sve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dospjele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obaveze po osnovu</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poreza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doprinosa za penzijsko</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zdravstveno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osiguranje.</w:t>
      </w:r>
    </w:p>
    <w:p w:rsidR="000106CF" w:rsidRDefault="000106CF" w:rsidP="005D2A5A">
      <w:pPr>
        <w:autoSpaceDE w:val="0"/>
        <w:autoSpaceDN w:val="0"/>
        <w:adjustRightInd w:val="0"/>
        <w:jc w:val="both"/>
        <w:rPr>
          <w:rFonts w:ascii="Times New Roman" w:hAnsi="Times New Roman" w:cs="Times New Roman"/>
          <w:sz w:val="24"/>
          <w:szCs w:val="24"/>
        </w:rPr>
      </w:pPr>
    </w:p>
    <w:p w:rsidR="006E7F0F" w:rsidRDefault="006E7F0F" w:rsidP="005D2A5A">
      <w:pPr>
        <w:autoSpaceDE w:val="0"/>
        <w:autoSpaceDN w:val="0"/>
        <w:adjustRightInd w:val="0"/>
        <w:jc w:val="both"/>
        <w:rPr>
          <w:rFonts w:ascii="Times New Roman" w:hAnsi="Times New Roman" w:cs="Times New Roman"/>
          <w:sz w:val="24"/>
          <w:szCs w:val="24"/>
        </w:rPr>
      </w:pPr>
    </w:p>
    <w:p w:rsidR="009A524E" w:rsidRDefault="009A524E" w:rsidP="005D2A5A">
      <w:pPr>
        <w:autoSpaceDE w:val="0"/>
        <w:autoSpaceDN w:val="0"/>
        <w:adjustRightInd w:val="0"/>
        <w:jc w:val="both"/>
        <w:rPr>
          <w:rFonts w:ascii="Times New Roman" w:hAnsi="Times New Roman" w:cs="Times New Roman"/>
          <w:sz w:val="24"/>
          <w:szCs w:val="24"/>
        </w:rPr>
      </w:pPr>
    </w:p>
    <w:p w:rsidR="006E7F0F" w:rsidRDefault="006E7F0F" w:rsidP="005D2A5A">
      <w:pPr>
        <w:autoSpaceDE w:val="0"/>
        <w:autoSpaceDN w:val="0"/>
        <w:adjustRightInd w:val="0"/>
        <w:jc w:val="both"/>
        <w:rPr>
          <w:rFonts w:ascii="Times New Roman" w:hAnsi="Times New Roman" w:cs="Times New Roman"/>
          <w:sz w:val="24"/>
          <w:szCs w:val="24"/>
        </w:rPr>
      </w:pPr>
    </w:p>
    <w:p w:rsidR="006E7F0F" w:rsidRPr="00A940B3" w:rsidRDefault="006E7F0F" w:rsidP="005D2A5A">
      <w:pPr>
        <w:autoSpaceDE w:val="0"/>
        <w:autoSpaceDN w:val="0"/>
        <w:adjustRightInd w:val="0"/>
        <w:jc w:val="both"/>
        <w:rPr>
          <w:rFonts w:ascii="Times New Roman" w:hAnsi="Times New Roman" w:cs="Times New Roman"/>
          <w:sz w:val="24"/>
          <w:szCs w:val="24"/>
        </w:rPr>
      </w:pPr>
    </w:p>
    <w:p w:rsidR="005D2A5A" w:rsidRPr="00A940B3" w:rsidRDefault="005D2A5A" w:rsidP="00FB31AF">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Dokazivanje</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ispunjenosti</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obaveznih</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uslova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Ispunjenost obaveznihuslovadokazuje se naosnovuuvjerenjailipotvrde:</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1) nadležnog organa izdatog</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osnovu</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kaznene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evidencije, u skladu</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propisima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države u kojoj</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subjekatima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sjedište, odnosno u kojoj</w:t>
      </w:r>
      <w:r w:rsidR="00D42DE1">
        <w:rPr>
          <w:rFonts w:ascii="Times New Roman" w:hAnsi="Times New Roman" w:cs="Times New Roman"/>
          <w:sz w:val="24"/>
          <w:szCs w:val="24"/>
        </w:rPr>
        <w:t xml:space="preserve"> </w:t>
      </w:r>
      <w:r w:rsidRPr="00A940B3">
        <w:rPr>
          <w:rFonts w:ascii="Times New Roman" w:hAnsi="Times New Roman" w:cs="Times New Roman"/>
          <w:color w:val="000000"/>
          <w:sz w:val="24"/>
          <w:szCs w:val="24"/>
        </w:rPr>
        <w:t>izvršni</w:t>
      </w:r>
      <w:r w:rsidR="00D42DE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direktor</w:t>
      </w:r>
      <w:r w:rsidR="00D42DE1">
        <w:rPr>
          <w:rFonts w:ascii="Times New Roman" w:hAnsi="Times New Roman" w:cs="Times New Roman"/>
          <w:color w:val="000000"/>
          <w:sz w:val="24"/>
          <w:szCs w:val="24"/>
        </w:rPr>
        <w:t xml:space="preserve">  </w:t>
      </w:r>
      <w:r w:rsidRPr="00A940B3">
        <w:rPr>
          <w:rFonts w:ascii="Times New Roman" w:hAnsi="Times New Roman" w:cs="Times New Roman"/>
          <w:sz w:val="24"/>
          <w:szCs w:val="24"/>
        </w:rPr>
        <w:t>tog</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subjektaima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prebivalište,</w:t>
      </w:r>
    </w:p>
    <w:p w:rsidR="00DE14D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 2) organa uprave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nadležnog za poslove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plate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poreza, odnosno</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nadležnog organa države u kojoj</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subjeka</w:t>
      </w:r>
      <w:r w:rsidR="00FB1BAE">
        <w:rPr>
          <w:rFonts w:ascii="Times New Roman" w:hAnsi="Times New Roman" w:cs="Times New Roman"/>
          <w:sz w:val="24"/>
          <w:szCs w:val="24"/>
        </w:rPr>
        <w:t xml:space="preserve">t </w:t>
      </w:r>
      <w:r w:rsidRPr="00A940B3">
        <w:rPr>
          <w:rFonts w:ascii="Times New Roman" w:hAnsi="Times New Roman" w:cs="Times New Roman"/>
          <w:sz w:val="24"/>
          <w:szCs w:val="24"/>
        </w:rPr>
        <w:t>ima</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sjedište.</w:t>
      </w:r>
    </w:p>
    <w:p w:rsidR="005D2A5A" w:rsidRPr="00A940B3" w:rsidRDefault="005D2A5A" w:rsidP="000106CF">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Uslovi</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sposobnosti</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privrednog</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subjekta</w:t>
      </w:r>
      <w:r w:rsidRPr="00A940B3">
        <w:rPr>
          <w:rFonts w:ascii="Times New Roman" w:hAnsi="Times New Roman" w:cs="Times New Roman"/>
          <w:b/>
          <w:sz w:val="24"/>
          <w:szCs w:val="24"/>
          <w:vertAlign w:val="superscript"/>
        </w:rPr>
        <w:footnoteReference w:id="4"/>
      </w:r>
    </w:p>
    <w:p w:rsidR="000106CF" w:rsidRDefault="000106CF" w:rsidP="000106CF">
      <w:pPr>
        <w:spacing w:line="240" w:lineRule="auto"/>
        <w:jc w:val="both"/>
        <w:rPr>
          <w:rFonts w:ascii="Times New Roman" w:hAnsi="Times New Roman" w:cs="Times New Roman"/>
          <w:b/>
          <w:bCs/>
          <w:color w:val="000000"/>
          <w:sz w:val="24"/>
          <w:szCs w:val="24"/>
          <w:u w:val="single"/>
        </w:rPr>
      </w:pPr>
    </w:p>
    <w:p w:rsidR="005D2A5A" w:rsidRPr="00A940B3" w:rsidRDefault="005D2A5A" w:rsidP="000106CF">
      <w:pPr>
        <w:spacing w:line="240" w:lineRule="auto"/>
        <w:jc w:val="both"/>
        <w:rPr>
          <w:rFonts w:ascii="Times New Roman" w:hAnsi="Times New Roman" w:cs="Times New Roman"/>
          <w:sz w:val="24"/>
          <w:szCs w:val="24"/>
        </w:rPr>
      </w:pPr>
      <w:r w:rsidRPr="00A940B3">
        <w:rPr>
          <w:rFonts w:ascii="Times New Roman" w:hAnsi="Times New Roman" w:cs="Times New Roman"/>
          <w:sz w:val="24"/>
          <w:szCs w:val="24"/>
        </w:rPr>
        <w:t>Privredni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subjekat mora da ispunjava</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uslove</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 xml:space="preserve">sposobnosti: </w:t>
      </w:r>
      <w:r w:rsidRPr="00A940B3">
        <w:rPr>
          <w:rFonts w:ascii="Times New Roman" w:hAnsi="Times New Roman" w:cs="Times New Roman"/>
          <w:sz w:val="24"/>
          <w:szCs w:val="24"/>
          <w:vertAlign w:val="superscript"/>
        </w:rPr>
        <w:footnoteReference w:id="5"/>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 za obavljanje</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 xml:space="preserve">djelatnosti, </w:t>
      </w:r>
    </w:p>
    <w:p w:rsidR="005D2A5A" w:rsidRPr="00A940B3" w:rsidRDefault="005D2A5A" w:rsidP="008715E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 xml:space="preserve">B1. </w:t>
      </w:r>
      <w:r w:rsidRPr="00A940B3">
        <w:rPr>
          <w:rFonts w:ascii="Times New Roman" w:hAnsi="Times New Roman" w:cs="Times New Roman"/>
          <w:b/>
          <w:sz w:val="24"/>
          <w:szCs w:val="24"/>
        </w:rPr>
        <w:t>Uslovi za obavljanjedjelatnosti</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subjekatt</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 xml:space="preserve">reba da: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je </w:t>
      </w:r>
      <w:r w:rsidRPr="00A940B3">
        <w:rPr>
          <w:rFonts w:ascii="Times New Roman" w:hAnsi="Times New Roman" w:cs="Times New Roman"/>
          <w:sz w:val="24"/>
          <w:szCs w:val="24"/>
        </w:rPr>
        <w:t>upisan u Centralni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registar</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privrednih</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subjekata</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ili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drugi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odgovarajući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registar u državi u kojoj</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ima</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sjedište, i/ili</w:t>
      </w:r>
    </w:p>
    <w:p w:rsidR="005D2A5A" w:rsidRPr="00A940B3" w:rsidRDefault="005D2A5A" w:rsidP="00842C30">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Dokazivanje</w:t>
      </w:r>
      <w:r w:rsidRPr="00A940B3">
        <w:rPr>
          <w:rFonts w:ascii="Times New Roman" w:hAnsi="Times New Roman" w:cs="Times New Roman"/>
          <w:b/>
          <w:sz w:val="24"/>
          <w:szCs w:val="24"/>
        </w:rPr>
        <w:t>uslova za obavljanjedjelatnosti</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Ispunjenost uslova za obavljanjedjelatnostidokazuje se dostavljanjem: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dokaza o registraciji u Centralnom</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registru</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privrednih</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subjekata</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ili</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drugom</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odgovarajućem</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registru, sa</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podacima o ovlašćenom</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licu</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 xml:space="preserve">subjekta; </w:t>
      </w:r>
    </w:p>
    <w:p w:rsidR="005D2A5A" w:rsidRPr="00A940B3" w:rsidRDefault="003A22E7" w:rsidP="00842C30">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i/>
          <w:iCs/>
          <w:color w:val="000000"/>
          <w:sz w:val="24"/>
          <w:szCs w:val="24"/>
        </w:rPr>
      </w:pPr>
      <w:r w:rsidRPr="00A940B3">
        <w:rPr>
          <w:rFonts w:ascii="Times New Roman" w:hAnsi="Times New Roman" w:cs="Times New Roman"/>
          <w:b/>
          <w:sz w:val="24"/>
          <w:szCs w:val="24"/>
        </w:rPr>
        <w:t>B2</w:t>
      </w:r>
      <w:r w:rsidR="005D2A5A" w:rsidRPr="00A940B3">
        <w:rPr>
          <w:rFonts w:ascii="Times New Roman" w:hAnsi="Times New Roman" w:cs="Times New Roman"/>
          <w:b/>
          <w:sz w:val="24"/>
          <w:szCs w:val="24"/>
        </w:rPr>
        <w:t>. Stručna</w:t>
      </w:r>
      <w:r w:rsidR="00AF481B">
        <w:rPr>
          <w:rFonts w:ascii="Times New Roman" w:hAnsi="Times New Roman" w:cs="Times New Roman"/>
          <w:b/>
          <w:sz w:val="24"/>
          <w:szCs w:val="24"/>
        </w:rPr>
        <w:t xml:space="preserve"> I </w:t>
      </w:r>
      <w:r w:rsidR="005D2A5A" w:rsidRPr="00A940B3">
        <w:rPr>
          <w:rFonts w:ascii="Times New Roman" w:hAnsi="Times New Roman" w:cs="Times New Roman"/>
          <w:b/>
          <w:sz w:val="24"/>
          <w:szCs w:val="24"/>
        </w:rPr>
        <w:t>tehnička</w:t>
      </w:r>
      <w:r w:rsidR="00AF481B">
        <w:rPr>
          <w:rFonts w:ascii="Times New Roman" w:hAnsi="Times New Roman" w:cs="Times New Roman"/>
          <w:b/>
          <w:sz w:val="24"/>
          <w:szCs w:val="24"/>
        </w:rPr>
        <w:t xml:space="preserve"> </w:t>
      </w:r>
      <w:r w:rsidR="005D2A5A" w:rsidRPr="00A940B3">
        <w:rPr>
          <w:rFonts w:ascii="Times New Roman" w:hAnsi="Times New Roman" w:cs="Times New Roman"/>
          <w:b/>
          <w:sz w:val="24"/>
          <w:szCs w:val="24"/>
        </w:rPr>
        <w:t>sposobnost</w:t>
      </w:r>
    </w:p>
    <w:p w:rsidR="005D2A5A" w:rsidRDefault="00285827" w:rsidP="005D2A5A">
      <w:pPr>
        <w:jc w:val="both"/>
        <w:rPr>
          <w:rFonts w:ascii="Times New Roman" w:hAnsi="Times New Roman" w:cs="Times New Roman"/>
          <w:sz w:val="24"/>
          <w:szCs w:val="24"/>
        </w:rPr>
      </w:pPr>
      <w:r w:rsidRPr="00A940B3">
        <w:rPr>
          <w:rFonts w:ascii="Times New Roman" w:hAnsi="Times New Roman" w:cs="Times New Roman"/>
          <w:sz w:val="24"/>
          <w:szCs w:val="24"/>
        </w:rPr>
        <w:t>- ne zahtijeva se</w:t>
      </w:r>
    </w:p>
    <w:p w:rsidR="006E7F0F" w:rsidRDefault="006E7F0F" w:rsidP="005D2A5A">
      <w:pPr>
        <w:jc w:val="both"/>
        <w:rPr>
          <w:rFonts w:ascii="Times New Roman" w:hAnsi="Times New Roman" w:cs="Times New Roman"/>
          <w:b/>
          <w:bCs/>
          <w:i/>
          <w:iCs/>
          <w:color w:val="000000"/>
          <w:sz w:val="24"/>
          <w:szCs w:val="24"/>
        </w:rPr>
      </w:pPr>
    </w:p>
    <w:p w:rsidR="006E7F0F" w:rsidRPr="00A940B3" w:rsidRDefault="006E7F0F" w:rsidP="005D2A5A">
      <w:pPr>
        <w:jc w:val="both"/>
        <w:rPr>
          <w:rFonts w:ascii="Times New Roman" w:hAnsi="Times New Roman" w:cs="Times New Roman"/>
          <w:b/>
          <w:bCs/>
          <w:i/>
          <w:iCs/>
          <w:color w:val="000000"/>
          <w:sz w:val="24"/>
          <w:szCs w:val="24"/>
        </w:rPr>
      </w:pPr>
    </w:p>
    <w:p w:rsidR="005D2A5A" w:rsidRPr="00A940B3" w:rsidRDefault="005D2A5A" w:rsidP="00792E76">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C. Osnovi za obavezno</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isključenje</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iz</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postupka</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javne</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nabavke</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će se isključiti</w:t>
      </w:r>
      <w:r w:rsidR="004633FB">
        <w:rPr>
          <w:rFonts w:ascii="Times New Roman" w:hAnsi="Times New Roman" w:cs="Times New Roman"/>
          <w:sz w:val="24"/>
          <w:szCs w:val="24"/>
        </w:rPr>
        <w:t xml:space="preserve"> iz </w:t>
      </w:r>
      <w:r w:rsidRPr="00A940B3">
        <w:rPr>
          <w:rFonts w:ascii="Times New Roman" w:hAnsi="Times New Roman" w:cs="Times New Roman"/>
          <w:sz w:val="24"/>
          <w:szCs w:val="24"/>
        </w:rPr>
        <w:t>postupka</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javn</w:t>
      </w:r>
      <w:r w:rsidR="004633FB">
        <w:rPr>
          <w:rFonts w:ascii="Times New Roman" w:hAnsi="Times New Roman" w:cs="Times New Roman"/>
          <w:sz w:val="24"/>
          <w:szCs w:val="24"/>
        </w:rPr>
        <w:t xml:space="preserve">e </w:t>
      </w:r>
      <w:r w:rsidRPr="00A940B3">
        <w:rPr>
          <w:rFonts w:ascii="Times New Roman" w:hAnsi="Times New Roman" w:cs="Times New Roman"/>
          <w:sz w:val="24"/>
          <w:szCs w:val="24"/>
        </w:rPr>
        <w:t xml:space="preserve">nabavke, ako: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1) postoji</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sukob</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interesa</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 xml:space="preserve">izčlana 41 stav 1 tačka 2 alineja 1 i 2 iličlana 42 Zakona o javnimnabavkama,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2) ne ispunjava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obavezne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uslove</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uslove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sposobnosti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subjekta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predviđene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tenderskom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dokumentacijom, </w:t>
      </w:r>
    </w:p>
    <w:p w:rsidR="00DE14D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3) postoji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drugi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razlog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predviđen</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ovim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zakonom.</w:t>
      </w:r>
    </w:p>
    <w:p w:rsidR="005D2A5A" w:rsidRPr="00A940B3" w:rsidRDefault="005D2A5A" w:rsidP="00C2695E">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D. Posebni</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osnovi za isključenje</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iz</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postupka</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javne</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nabavke</w:t>
      </w:r>
      <w:r w:rsidRPr="00A940B3">
        <w:rPr>
          <w:rFonts w:ascii="Times New Roman" w:hAnsi="Times New Roman" w:cs="Times New Roman"/>
          <w:b/>
          <w:sz w:val="24"/>
          <w:szCs w:val="24"/>
          <w:vertAlign w:val="superscript"/>
        </w:rPr>
        <w:footnoteReference w:id="6"/>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Izpostupkajavnenabavkeisključiće se privrednisubjekta koji: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je u postupkustečajaililikvidacije;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ima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neizvršenih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ugovorenih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obaveza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ili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značajnih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ili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trajnih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nedostataka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tokom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izvršavanja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zahtjeva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iz</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prethodnog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ugovora o javnoj</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nabavci, javno-privatnom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partnerstvu</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ili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koncesiji, čija je posljedica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bila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raskid</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ugovora, naknada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štete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ili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druga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odgovarajuća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sankcija;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je netačno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prikazivao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činjenice u vezi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ispunjenosti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uslova u postupku</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nabavke; </w:t>
      </w:r>
    </w:p>
    <w:p w:rsidR="005D2A5A" w:rsidRPr="00A940B3" w:rsidRDefault="005D2A5A" w:rsidP="009E02CB">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je učinio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teški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profesionalni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propust koji dovodi u pitanje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njegov</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integritet. </w:t>
      </w:r>
    </w:p>
    <w:p w:rsidR="005D2A5A" w:rsidRPr="00A940B3" w:rsidRDefault="005D2A5A" w:rsidP="00835E0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XIII Kriterijum za izbor</w:t>
      </w:r>
      <w:r w:rsidR="005F7C6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najpovoljnije</w:t>
      </w:r>
      <w:r w:rsidR="005F7C6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ponude:</w:t>
      </w:r>
    </w:p>
    <w:p w:rsidR="005D2A5A" w:rsidRPr="00A940B3" w:rsidRDefault="005D2A5A" w:rsidP="005D2A5A">
      <w:pPr>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odnoscijeneikvaliteta</w:t>
      </w:r>
    </w:p>
    <w:p w:rsidR="00792E76" w:rsidRPr="00A940B3" w:rsidRDefault="00792E76" w:rsidP="00792E76">
      <w:pPr>
        <w:numPr>
          <w:ilvl w:val="0"/>
          <w:numId w:val="6"/>
        </w:numPr>
        <w:spacing w:after="0"/>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Cijena 90 bodova;</w:t>
      </w:r>
    </w:p>
    <w:p w:rsidR="00C2695E" w:rsidRDefault="00792E76" w:rsidP="005F5754">
      <w:pPr>
        <w:numPr>
          <w:ilvl w:val="0"/>
          <w:numId w:val="6"/>
        </w:numPr>
        <w:spacing w:after="0"/>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Kvalitet 10 bodova</w:t>
      </w: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Pr="00A940B3" w:rsidRDefault="009A524E" w:rsidP="009A524E">
      <w:pPr>
        <w:spacing w:after="0"/>
        <w:rPr>
          <w:rFonts w:ascii="Times New Roman" w:eastAsia="Calibri" w:hAnsi="Times New Roman" w:cs="Times New Roman"/>
          <w:sz w:val="24"/>
          <w:szCs w:val="24"/>
          <w:lang w:val="sr-Latn-CS"/>
        </w:rPr>
      </w:pPr>
    </w:p>
    <w:p w:rsidR="00C2695E" w:rsidRPr="00A940B3" w:rsidRDefault="005D2A5A" w:rsidP="00C2695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XIV Način, mjesto</w:t>
      </w:r>
      <w:r w:rsidR="00AF481B">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vrijeme</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podnošenja</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ponuda</w:t>
      </w:r>
      <w:r w:rsidR="00AF481B">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otvaranja</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ponuda</w:t>
      </w:r>
    </w:p>
    <w:p w:rsidR="00C2695E" w:rsidRPr="00D65E62" w:rsidRDefault="00C2695E" w:rsidP="00C2695E">
      <w:pPr>
        <w:jc w:val="both"/>
        <w:rPr>
          <w:rFonts w:ascii="Times New Roman" w:hAnsi="Times New Roman" w:cs="Times New Roman"/>
          <w:bCs/>
          <w:sz w:val="24"/>
          <w:szCs w:val="24"/>
        </w:rPr>
      </w:pPr>
      <w:r w:rsidRPr="00D65E62">
        <w:rPr>
          <w:rFonts w:ascii="Times New Roman" w:hAnsi="Times New Roman" w:cs="Times New Roman"/>
          <w:bCs/>
          <w:sz w:val="24"/>
          <w:szCs w:val="24"/>
        </w:rPr>
        <w:t>Ponude se podnose</w:t>
      </w:r>
      <w:r w:rsidR="00EB31EE">
        <w:rPr>
          <w:rFonts w:ascii="Times New Roman" w:hAnsi="Times New Roman" w:cs="Times New Roman"/>
          <w:bCs/>
          <w:sz w:val="24"/>
          <w:szCs w:val="24"/>
        </w:rPr>
        <w:t xml:space="preserve"> </w:t>
      </w:r>
      <w:r w:rsidRPr="00D65E62">
        <w:rPr>
          <w:rFonts w:ascii="Times New Roman" w:hAnsi="Times New Roman" w:cs="Times New Roman"/>
          <w:bCs/>
          <w:sz w:val="24"/>
          <w:szCs w:val="24"/>
        </w:rPr>
        <w:t>preko ESJN-a  zaključno</w:t>
      </w:r>
      <w:r w:rsidR="00EB31EE">
        <w:rPr>
          <w:rFonts w:ascii="Times New Roman" w:hAnsi="Times New Roman" w:cs="Times New Roman"/>
          <w:bCs/>
          <w:sz w:val="24"/>
          <w:szCs w:val="24"/>
        </w:rPr>
        <w:t xml:space="preserve"> </w:t>
      </w:r>
      <w:r w:rsidRPr="00D65E62">
        <w:rPr>
          <w:rFonts w:ascii="Times New Roman" w:hAnsi="Times New Roman" w:cs="Times New Roman"/>
          <w:bCs/>
          <w:sz w:val="24"/>
          <w:szCs w:val="24"/>
        </w:rPr>
        <w:t>sa</w:t>
      </w:r>
      <w:r w:rsidR="00EB31EE">
        <w:rPr>
          <w:rFonts w:ascii="Times New Roman" w:hAnsi="Times New Roman" w:cs="Times New Roman"/>
          <w:bCs/>
          <w:sz w:val="24"/>
          <w:szCs w:val="24"/>
        </w:rPr>
        <w:t xml:space="preserve"> </w:t>
      </w:r>
      <w:r w:rsidRPr="00D65E62">
        <w:rPr>
          <w:rFonts w:ascii="Times New Roman" w:hAnsi="Times New Roman" w:cs="Times New Roman"/>
          <w:bCs/>
          <w:sz w:val="24"/>
          <w:szCs w:val="24"/>
        </w:rPr>
        <w:t>danom</w:t>
      </w:r>
      <w:r w:rsidR="00B76F4C">
        <w:rPr>
          <w:rFonts w:ascii="Times New Roman" w:hAnsi="Times New Roman" w:cs="Times New Roman"/>
          <w:bCs/>
          <w:sz w:val="24"/>
          <w:szCs w:val="24"/>
        </w:rPr>
        <w:t xml:space="preserve"> 15.04.2024. godine do 11</w:t>
      </w:r>
      <w:r w:rsidRPr="00D65E62">
        <w:rPr>
          <w:rFonts w:ascii="Times New Roman" w:hAnsi="Times New Roman" w:cs="Times New Roman"/>
          <w:bCs/>
          <w:sz w:val="24"/>
          <w:szCs w:val="24"/>
        </w:rPr>
        <w:t>:00 sati.</w:t>
      </w:r>
    </w:p>
    <w:p w:rsidR="00D65E62" w:rsidRPr="00D65E62" w:rsidRDefault="00C2695E" w:rsidP="00C2695E">
      <w:pPr>
        <w:jc w:val="both"/>
        <w:rPr>
          <w:rFonts w:ascii="Times New Roman" w:hAnsi="Times New Roman" w:cs="Times New Roman"/>
          <w:bCs/>
          <w:sz w:val="24"/>
          <w:szCs w:val="24"/>
        </w:rPr>
      </w:pPr>
      <w:r w:rsidRPr="00D65E62">
        <w:rPr>
          <w:rFonts w:ascii="Times New Roman" w:hAnsi="Times New Roman" w:cs="Times New Roman"/>
          <w:bCs/>
          <w:sz w:val="24"/>
          <w:szCs w:val="24"/>
        </w:rPr>
        <w:t>Otvaranje</w:t>
      </w:r>
      <w:r w:rsidR="00EB31EE">
        <w:rPr>
          <w:rFonts w:ascii="Times New Roman" w:hAnsi="Times New Roman" w:cs="Times New Roman"/>
          <w:bCs/>
          <w:sz w:val="24"/>
          <w:szCs w:val="24"/>
        </w:rPr>
        <w:t xml:space="preserve"> </w:t>
      </w:r>
      <w:r w:rsidRPr="00D65E62">
        <w:rPr>
          <w:rFonts w:ascii="Times New Roman" w:hAnsi="Times New Roman" w:cs="Times New Roman"/>
          <w:bCs/>
          <w:sz w:val="24"/>
          <w:szCs w:val="24"/>
        </w:rPr>
        <w:t>ponuda</w:t>
      </w:r>
      <w:r w:rsidR="00EB31EE">
        <w:rPr>
          <w:rFonts w:ascii="Times New Roman" w:hAnsi="Times New Roman" w:cs="Times New Roman"/>
          <w:bCs/>
          <w:sz w:val="24"/>
          <w:szCs w:val="24"/>
        </w:rPr>
        <w:t xml:space="preserve"> </w:t>
      </w:r>
      <w:r w:rsidR="00B06289" w:rsidRPr="00D65E62">
        <w:rPr>
          <w:rFonts w:ascii="Times New Roman" w:hAnsi="Times New Roman" w:cs="Times New Roman"/>
          <w:bCs/>
          <w:sz w:val="24"/>
          <w:szCs w:val="24"/>
        </w:rPr>
        <w:t xml:space="preserve">održaće se dana </w:t>
      </w:r>
      <w:r w:rsidR="00EB31EE">
        <w:rPr>
          <w:rFonts w:ascii="Times New Roman" w:hAnsi="Times New Roman" w:cs="Times New Roman"/>
          <w:bCs/>
          <w:sz w:val="24"/>
          <w:szCs w:val="24"/>
        </w:rPr>
        <w:t>15.04.2024</w:t>
      </w:r>
      <w:r w:rsidR="00D65E62" w:rsidRPr="00D65E62">
        <w:rPr>
          <w:rFonts w:ascii="Times New Roman" w:hAnsi="Times New Roman" w:cs="Times New Roman"/>
          <w:bCs/>
          <w:sz w:val="24"/>
          <w:szCs w:val="24"/>
        </w:rPr>
        <w:t xml:space="preserve">. </w:t>
      </w:r>
      <w:r w:rsidR="00B76F4C">
        <w:rPr>
          <w:rFonts w:ascii="Times New Roman" w:hAnsi="Times New Roman" w:cs="Times New Roman"/>
          <w:bCs/>
          <w:sz w:val="24"/>
          <w:szCs w:val="24"/>
        </w:rPr>
        <w:t>godine u 11</w:t>
      </w:r>
      <w:r w:rsidR="00D65E62" w:rsidRPr="00D65E62">
        <w:rPr>
          <w:rFonts w:ascii="Times New Roman" w:hAnsi="Times New Roman" w:cs="Times New Roman"/>
          <w:bCs/>
          <w:sz w:val="24"/>
          <w:szCs w:val="24"/>
        </w:rPr>
        <w:t>.0</w:t>
      </w:r>
      <w:r w:rsidR="00DE14DA" w:rsidRPr="00D65E62">
        <w:rPr>
          <w:rFonts w:ascii="Times New Roman" w:hAnsi="Times New Roman" w:cs="Times New Roman"/>
          <w:bCs/>
          <w:sz w:val="24"/>
          <w:szCs w:val="24"/>
        </w:rPr>
        <w:t>0</w:t>
      </w:r>
      <w:r w:rsidRPr="00D65E62">
        <w:rPr>
          <w:rFonts w:ascii="Times New Roman" w:hAnsi="Times New Roman" w:cs="Times New Roman"/>
          <w:bCs/>
          <w:sz w:val="24"/>
          <w:szCs w:val="24"/>
        </w:rPr>
        <w:t xml:space="preserve"> sati. </w:t>
      </w:r>
    </w:p>
    <w:p w:rsidR="00C2695E" w:rsidRPr="00D65E62" w:rsidRDefault="00C2695E" w:rsidP="00C2695E">
      <w:pPr>
        <w:jc w:val="both"/>
        <w:rPr>
          <w:rFonts w:ascii="Times New Roman" w:hAnsi="Times New Roman" w:cs="Times New Roman"/>
          <w:bCs/>
          <w:sz w:val="24"/>
          <w:szCs w:val="24"/>
        </w:rPr>
      </w:pPr>
      <w:r w:rsidRPr="00D65E62">
        <w:rPr>
          <w:rFonts w:ascii="Times New Roman" w:hAnsi="Times New Roman" w:cs="Times New Roman"/>
          <w:bCs/>
          <w:sz w:val="24"/>
          <w:szCs w:val="24"/>
        </w:rPr>
        <w:t> Dio</w:t>
      </w:r>
      <w:r w:rsidR="00EB31EE">
        <w:rPr>
          <w:rFonts w:ascii="Times New Roman" w:hAnsi="Times New Roman" w:cs="Times New Roman"/>
          <w:bCs/>
          <w:sz w:val="24"/>
          <w:szCs w:val="24"/>
        </w:rPr>
        <w:t xml:space="preserve"> </w:t>
      </w:r>
      <w:r w:rsidRPr="00D65E62">
        <w:rPr>
          <w:rFonts w:ascii="Times New Roman" w:hAnsi="Times New Roman" w:cs="Times New Roman"/>
          <w:bCs/>
          <w:sz w:val="24"/>
          <w:szCs w:val="24"/>
        </w:rPr>
        <w:t>ponude</w:t>
      </w:r>
      <w:r w:rsidR="00EB31EE">
        <w:rPr>
          <w:rFonts w:ascii="Times New Roman" w:hAnsi="Times New Roman" w:cs="Times New Roman"/>
          <w:bCs/>
          <w:sz w:val="24"/>
          <w:szCs w:val="24"/>
        </w:rPr>
        <w:t xml:space="preserve"> </w:t>
      </w:r>
      <w:r w:rsidRPr="00D65E62">
        <w:rPr>
          <w:rFonts w:ascii="Times New Roman" w:hAnsi="Times New Roman" w:cs="Times New Roman"/>
          <w:bCs/>
          <w:sz w:val="24"/>
          <w:szCs w:val="24"/>
        </w:rPr>
        <w:t>koje se ne dostavlja</w:t>
      </w:r>
      <w:r w:rsidR="00EB31EE">
        <w:rPr>
          <w:rFonts w:ascii="Times New Roman" w:hAnsi="Times New Roman" w:cs="Times New Roman"/>
          <w:bCs/>
          <w:sz w:val="24"/>
          <w:szCs w:val="24"/>
        </w:rPr>
        <w:t xml:space="preserve"> </w:t>
      </w:r>
      <w:r w:rsidRPr="00D65E62">
        <w:rPr>
          <w:rFonts w:ascii="Times New Roman" w:hAnsi="Times New Roman" w:cs="Times New Roman"/>
          <w:bCs/>
          <w:sz w:val="24"/>
          <w:szCs w:val="24"/>
        </w:rPr>
        <w:t>preko ESJN-a, odnosi se na</w:t>
      </w:r>
      <w:r w:rsidR="00EB31EE">
        <w:rPr>
          <w:rFonts w:ascii="Times New Roman" w:hAnsi="Times New Roman" w:cs="Times New Roman"/>
          <w:bCs/>
          <w:sz w:val="24"/>
          <w:szCs w:val="24"/>
        </w:rPr>
        <w:t xml:space="preserve"> </w:t>
      </w:r>
      <w:r w:rsidRPr="00D65E62">
        <w:rPr>
          <w:rFonts w:ascii="Times New Roman" w:hAnsi="Times New Roman" w:cs="Times New Roman"/>
          <w:bCs/>
          <w:sz w:val="24"/>
          <w:szCs w:val="24"/>
        </w:rPr>
        <w:t>Garanciju</w:t>
      </w:r>
      <w:r w:rsidR="00EB31EE">
        <w:rPr>
          <w:rFonts w:ascii="Times New Roman" w:hAnsi="Times New Roman" w:cs="Times New Roman"/>
          <w:bCs/>
          <w:sz w:val="24"/>
          <w:szCs w:val="24"/>
        </w:rPr>
        <w:t xml:space="preserve"> </w:t>
      </w:r>
      <w:r w:rsidR="003D3736" w:rsidRPr="00D65E62">
        <w:rPr>
          <w:rFonts w:ascii="Times New Roman" w:hAnsi="Times New Roman" w:cs="Times New Roman"/>
          <w:bCs/>
          <w:sz w:val="24"/>
          <w:szCs w:val="24"/>
        </w:rPr>
        <w:t>ponude</w:t>
      </w:r>
      <w:r w:rsidR="00EB31EE">
        <w:rPr>
          <w:rFonts w:ascii="Times New Roman" w:hAnsi="Times New Roman" w:cs="Times New Roman"/>
          <w:bCs/>
          <w:sz w:val="24"/>
          <w:szCs w:val="24"/>
        </w:rPr>
        <w:t xml:space="preserve"> </w:t>
      </w:r>
      <w:r w:rsidR="003D3736" w:rsidRPr="00D65E62">
        <w:rPr>
          <w:rFonts w:ascii="Times New Roman" w:hAnsi="Times New Roman" w:cs="Times New Roman"/>
          <w:bCs/>
          <w:sz w:val="24"/>
          <w:szCs w:val="24"/>
        </w:rPr>
        <w:t>d</w:t>
      </w:r>
      <w:r w:rsidRPr="00D65E62">
        <w:rPr>
          <w:rFonts w:ascii="Times New Roman" w:hAnsi="Times New Roman" w:cs="Times New Roman"/>
          <w:bCs/>
          <w:sz w:val="24"/>
          <w:szCs w:val="24"/>
        </w:rPr>
        <w:t xml:space="preserve">ostavlja se: </w:t>
      </w:r>
    </w:p>
    <w:p w:rsidR="00C2695E" w:rsidRPr="00A940B3" w:rsidRDefault="00C2695E" w:rsidP="00C2695E">
      <w:pPr>
        <w:numPr>
          <w:ilvl w:val="0"/>
          <w:numId w:val="2"/>
        </w:numPr>
        <w:spacing w:before="96"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t>Neposrednompodnošenjemnaarhivinaručioca “Agencija za izgradnju I razvojBerane” Beranenaadresi IV crnogorse br. 11</w:t>
      </w:r>
    </w:p>
    <w:p w:rsidR="00FB31AF" w:rsidRDefault="00C2695E" w:rsidP="00C2695E">
      <w:pPr>
        <w:numPr>
          <w:ilvl w:val="0"/>
          <w:numId w:val="2"/>
        </w:numPr>
        <w:spacing w:before="96"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t>Preporučenom</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pošiljkom</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sa</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povratnicom</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adresi</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naručioca “Agencija za izgradnju I razvoj</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Berane” Berane IV crnogorskebr</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11,  s</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tim</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što</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garancija mora biti</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uručena</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od</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strane</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poštanskog</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operatora</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najkasnije do roka</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određenog za podnošenje</w:t>
      </w:r>
      <w:r w:rsidR="004633FB">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ponude,</w:t>
      </w:r>
      <w:r w:rsidR="00D65E62" w:rsidRPr="00D65E62">
        <w:rPr>
          <w:rFonts w:ascii="Times New Roman" w:hAnsi="Times New Roman" w:cs="Times New Roman"/>
          <w:bCs/>
          <w:sz w:val="24"/>
          <w:szCs w:val="24"/>
        </w:rPr>
        <w:t>r</w:t>
      </w:r>
      <w:r w:rsidRPr="00D65E62">
        <w:rPr>
          <w:rFonts w:ascii="Times New Roman" w:hAnsi="Times New Roman" w:cs="Times New Roman"/>
          <w:bCs/>
          <w:sz w:val="24"/>
          <w:szCs w:val="24"/>
        </w:rPr>
        <w:t>adnim</w:t>
      </w:r>
      <w:r w:rsidR="004633FB">
        <w:rPr>
          <w:rFonts w:ascii="Times New Roman" w:hAnsi="Times New Roman" w:cs="Times New Roman"/>
          <w:bCs/>
          <w:sz w:val="24"/>
          <w:szCs w:val="24"/>
        </w:rPr>
        <w:t xml:space="preserve"> </w:t>
      </w:r>
      <w:r w:rsidRPr="00D65E62">
        <w:rPr>
          <w:rFonts w:ascii="Times New Roman" w:hAnsi="Times New Roman" w:cs="Times New Roman"/>
          <w:bCs/>
          <w:sz w:val="24"/>
          <w:szCs w:val="24"/>
        </w:rPr>
        <w:t>danima od 8:00 do 14:00 sati, zaključno</w:t>
      </w:r>
      <w:r w:rsidR="004633FB">
        <w:rPr>
          <w:rFonts w:ascii="Times New Roman" w:hAnsi="Times New Roman" w:cs="Times New Roman"/>
          <w:bCs/>
          <w:sz w:val="24"/>
          <w:szCs w:val="24"/>
        </w:rPr>
        <w:t xml:space="preserve"> </w:t>
      </w:r>
      <w:r w:rsidRPr="00D65E62">
        <w:rPr>
          <w:rFonts w:ascii="Times New Roman" w:hAnsi="Times New Roman" w:cs="Times New Roman"/>
          <w:bCs/>
          <w:sz w:val="24"/>
          <w:szCs w:val="24"/>
        </w:rPr>
        <w:t>sa</w:t>
      </w:r>
      <w:r w:rsidR="004633FB">
        <w:rPr>
          <w:rFonts w:ascii="Times New Roman" w:hAnsi="Times New Roman" w:cs="Times New Roman"/>
          <w:bCs/>
          <w:sz w:val="24"/>
          <w:szCs w:val="24"/>
        </w:rPr>
        <w:t xml:space="preserve"> </w:t>
      </w:r>
      <w:r w:rsidRPr="00D65E62">
        <w:rPr>
          <w:rFonts w:ascii="Times New Roman" w:hAnsi="Times New Roman" w:cs="Times New Roman"/>
          <w:bCs/>
          <w:sz w:val="24"/>
          <w:szCs w:val="24"/>
        </w:rPr>
        <w:t>danom</w:t>
      </w:r>
      <w:r w:rsidR="005A2B9D">
        <w:rPr>
          <w:rFonts w:ascii="Times New Roman" w:hAnsi="Times New Roman" w:cs="Times New Roman"/>
          <w:bCs/>
          <w:sz w:val="24"/>
          <w:szCs w:val="24"/>
        </w:rPr>
        <w:t xml:space="preserve"> </w:t>
      </w:r>
      <w:r w:rsidR="00EB31EE">
        <w:rPr>
          <w:rFonts w:ascii="Times New Roman" w:hAnsi="Times New Roman" w:cs="Times New Roman"/>
          <w:bCs/>
          <w:sz w:val="24"/>
          <w:szCs w:val="24"/>
        </w:rPr>
        <w:t>15.04.2024</w:t>
      </w:r>
      <w:r w:rsidR="00DE14DA" w:rsidRPr="00D65E62">
        <w:rPr>
          <w:rFonts w:ascii="Times New Roman" w:hAnsi="Times New Roman" w:cs="Times New Roman"/>
          <w:bCs/>
          <w:sz w:val="24"/>
          <w:szCs w:val="24"/>
        </w:rPr>
        <w:t>.</w:t>
      </w:r>
      <w:r w:rsidR="00B76F4C">
        <w:rPr>
          <w:rFonts w:ascii="Times New Roman" w:hAnsi="Times New Roman" w:cs="Times New Roman"/>
          <w:bCs/>
          <w:sz w:val="24"/>
          <w:szCs w:val="24"/>
        </w:rPr>
        <w:t xml:space="preserve"> godine do 11</w:t>
      </w:r>
      <w:r w:rsidRPr="00D65E62">
        <w:rPr>
          <w:rFonts w:ascii="Times New Roman" w:hAnsi="Times New Roman" w:cs="Times New Roman"/>
          <w:bCs/>
          <w:sz w:val="24"/>
          <w:szCs w:val="24"/>
        </w:rPr>
        <w:t>:00 sati.</w:t>
      </w:r>
    </w:p>
    <w:p w:rsidR="004633FB" w:rsidRPr="004633FB" w:rsidRDefault="004633FB" w:rsidP="004633FB">
      <w:pPr>
        <w:spacing w:before="96" w:after="0" w:line="240" w:lineRule="auto"/>
        <w:ind w:left="720"/>
        <w:jc w:val="both"/>
        <w:rPr>
          <w:rFonts w:ascii="Times New Roman" w:eastAsia="Calibri" w:hAnsi="Times New Roman" w:cs="Times New Roman"/>
          <w:sz w:val="24"/>
          <w:szCs w:val="24"/>
        </w:rPr>
      </w:pPr>
    </w:p>
    <w:p w:rsidR="005D2A5A" w:rsidRPr="00A940B3" w:rsidRDefault="005D2A5A" w:rsidP="00B926A4">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XV Rok</w:t>
      </w:r>
      <w:r w:rsidR="005F7C6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važenja</w:t>
      </w:r>
      <w:r w:rsidR="005F7C6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ponude</w:t>
      </w:r>
    </w:p>
    <w:p w:rsidR="004424D6"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Rok</w:t>
      </w:r>
      <w:r w:rsidR="003504C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važenja</w:t>
      </w:r>
      <w:r w:rsidR="003504C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ponude je </w:t>
      </w:r>
      <w:r w:rsidR="00B926A4" w:rsidRPr="00A940B3">
        <w:rPr>
          <w:rFonts w:ascii="Times New Roman" w:hAnsi="Times New Roman" w:cs="Times New Roman"/>
          <w:color w:val="000000"/>
          <w:sz w:val="24"/>
          <w:szCs w:val="24"/>
          <w:u w:val="single"/>
        </w:rPr>
        <w:t>90</w:t>
      </w:r>
      <w:r w:rsidRPr="00A940B3">
        <w:rPr>
          <w:rFonts w:ascii="Times New Roman" w:hAnsi="Times New Roman" w:cs="Times New Roman"/>
          <w:color w:val="000000"/>
          <w:sz w:val="24"/>
          <w:szCs w:val="24"/>
        </w:rPr>
        <w:t xml:space="preserve"> dana od dana otvaranja</w:t>
      </w:r>
      <w:r w:rsidR="003504C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p>
    <w:p w:rsidR="005D2A5A" w:rsidRPr="00A940B3" w:rsidRDefault="005D2A5A" w:rsidP="009E02CB">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XVI Garancija</w:t>
      </w:r>
      <w:r w:rsidR="005F7C6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ponude</w:t>
      </w:r>
    </w:p>
    <w:p w:rsidR="005D2A5A" w:rsidRPr="00A940B3" w:rsidRDefault="005D2A5A" w:rsidP="005D2A5A">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da</w:t>
      </w:r>
    </w:p>
    <w:p w:rsidR="005D2A5A" w:rsidRPr="00A940B3" w:rsidRDefault="005D2A5A" w:rsidP="00B926A4">
      <w:pPr>
        <w:spacing w:before="96"/>
        <w:jc w:val="both"/>
        <w:rPr>
          <w:rFonts w:ascii="Times New Roman" w:eastAsia="Calibri" w:hAnsi="Times New Roman" w:cs="Times New Roman"/>
          <w:color w:val="000000"/>
          <w:sz w:val="24"/>
          <w:szCs w:val="24"/>
        </w:rPr>
      </w:pPr>
      <w:r w:rsidRPr="00A940B3">
        <w:rPr>
          <w:rFonts w:ascii="Times New Roman" w:eastAsia="Calibri" w:hAnsi="Times New Roman" w:cs="Times New Roman"/>
          <w:color w:val="000000"/>
          <w:sz w:val="24"/>
          <w:szCs w:val="24"/>
        </w:rPr>
        <w:t>Ponuđač je dužan</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dostaviti</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bezuslovnu</w:t>
      </w:r>
      <w:r w:rsidR="005B6821">
        <w:rPr>
          <w:rFonts w:ascii="Times New Roman" w:eastAsia="Calibri" w:hAnsi="Times New Roman" w:cs="Times New Roman"/>
          <w:color w:val="000000"/>
          <w:sz w:val="24"/>
          <w:szCs w:val="24"/>
        </w:rPr>
        <w:t xml:space="preserve"> I </w:t>
      </w:r>
      <w:r w:rsidRPr="00A940B3">
        <w:rPr>
          <w:rFonts w:ascii="Times New Roman" w:eastAsia="Calibri" w:hAnsi="Times New Roman" w:cs="Times New Roman"/>
          <w:color w:val="000000"/>
          <w:sz w:val="24"/>
          <w:szCs w:val="24"/>
        </w:rPr>
        <w:t>na</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prvi</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poziv</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naplativu</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garanciju</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 u iznosu od 2 % procijenjene</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vrijednosti</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javne</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nabavke, kao</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garanciju</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ostajanja u obavezi</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prema</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 xml:space="preserve">ponudi u </w:t>
      </w:r>
      <w:r w:rsidR="005B6821">
        <w:rPr>
          <w:rFonts w:ascii="Times New Roman" w:eastAsia="Calibri" w:hAnsi="Times New Roman" w:cs="Times New Roman"/>
          <w:color w:val="000000"/>
          <w:sz w:val="24"/>
          <w:szCs w:val="24"/>
        </w:rPr>
        <w:t xml:space="preserve">period </w:t>
      </w:r>
      <w:r w:rsidRPr="00A940B3">
        <w:rPr>
          <w:rFonts w:ascii="Times New Roman" w:eastAsia="Calibri" w:hAnsi="Times New Roman" w:cs="Times New Roman"/>
          <w:color w:val="000000"/>
          <w:sz w:val="24"/>
          <w:szCs w:val="24"/>
        </w:rPr>
        <w:t>važenja</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w:t>
      </w:r>
      <w:r w:rsidR="005B6821">
        <w:rPr>
          <w:rFonts w:ascii="Times New Roman" w:eastAsia="Calibri" w:hAnsi="Times New Roman" w:cs="Times New Roman"/>
          <w:color w:val="000000"/>
          <w:sz w:val="24"/>
          <w:szCs w:val="24"/>
        </w:rPr>
        <w:t xml:space="preserve"> </w:t>
      </w:r>
      <w:r w:rsidR="0038022B" w:rsidRPr="00A940B3">
        <w:rPr>
          <w:rFonts w:ascii="Times New Roman" w:eastAsia="Calibri" w:hAnsi="Times New Roman" w:cs="Times New Roman"/>
          <w:color w:val="000000"/>
          <w:sz w:val="24"/>
          <w:szCs w:val="24"/>
        </w:rPr>
        <w:t xml:space="preserve">I </w:t>
      </w:r>
      <w:r w:rsidR="00B926A4" w:rsidRPr="00A940B3">
        <w:rPr>
          <w:rFonts w:ascii="Times New Roman" w:eastAsia="Calibri" w:hAnsi="Times New Roman" w:cs="Times New Roman"/>
          <w:sz w:val="24"/>
          <w:szCs w:val="24"/>
        </w:rPr>
        <w:t>5</w:t>
      </w:r>
      <w:r w:rsidRPr="00A940B3">
        <w:rPr>
          <w:rFonts w:ascii="Times New Roman" w:eastAsia="Calibri" w:hAnsi="Times New Roman" w:cs="Times New Roman"/>
          <w:sz w:val="24"/>
          <w:szCs w:val="24"/>
        </w:rPr>
        <w:t xml:space="preserve"> dana</w:t>
      </w:r>
      <w:r w:rsidR="005B6821">
        <w:rPr>
          <w:rFonts w:ascii="Times New Roman" w:eastAsia="Calibri" w:hAnsi="Times New Roman" w:cs="Times New Roman"/>
          <w:sz w:val="24"/>
          <w:szCs w:val="24"/>
        </w:rPr>
        <w:t xml:space="preserve"> </w:t>
      </w:r>
      <w:r w:rsidRPr="00A940B3">
        <w:rPr>
          <w:rFonts w:ascii="Times New Roman" w:eastAsia="Calibri" w:hAnsi="Times New Roman" w:cs="Times New Roman"/>
          <w:color w:val="000000"/>
          <w:sz w:val="24"/>
          <w:szCs w:val="24"/>
        </w:rPr>
        <w:t>nakon</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isteka</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važenja</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Garancija</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ponude</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će se aktivirati</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ako</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 xml:space="preserve">ponuđač: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1) odustane</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od</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ponude u roku</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važenja</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 xml:space="preserve">ponude;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2) ne dostavi</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zahtijevane</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dokaze</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prije</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potpisivanja</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 xml:space="preserve">ugovora;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3) odbije da potpiše</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ugovor o javnoj</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nabavc</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i</w:t>
      </w:r>
      <w:r w:rsidR="005B6821">
        <w:rPr>
          <w:rFonts w:ascii="Times New Roman" w:hAnsi="Times New Roman" w:cs="Times New Roman"/>
          <w:sz w:val="24"/>
          <w:szCs w:val="24"/>
        </w:rPr>
        <w:t>/</w:t>
      </w:r>
      <w:r w:rsidRPr="00A940B3">
        <w:rPr>
          <w:rFonts w:ascii="Times New Roman" w:hAnsi="Times New Roman" w:cs="Times New Roman"/>
          <w:sz w:val="24"/>
          <w:szCs w:val="24"/>
        </w:rPr>
        <w:t>ili</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okvirni</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sporazum; ili</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4) u izjavi</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subjekta</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navede</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netačne</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činjenice o ispunjenosti</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uslova</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iz</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člana 111 stav 4 Zakona o javnim</w:t>
      </w:r>
      <w:r w:rsidR="005B6821">
        <w:rPr>
          <w:rFonts w:ascii="Times New Roman" w:hAnsi="Times New Roman" w:cs="Times New Roman"/>
          <w:sz w:val="24"/>
          <w:szCs w:val="24"/>
        </w:rPr>
        <w:t xml:space="preserve"> </w:t>
      </w:r>
      <w:r w:rsidRPr="00A940B3">
        <w:rPr>
          <w:rFonts w:ascii="Times New Roman" w:hAnsi="Times New Roman" w:cs="Times New Roman"/>
          <w:sz w:val="24"/>
          <w:szCs w:val="24"/>
        </w:rPr>
        <w:t>nabavkama.</w:t>
      </w:r>
    </w:p>
    <w:p w:rsidR="005D2A5A" w:rsidRPr="00A940B3" w:rsidRDefault="005D2A5A" w:rsidP="00B926A4">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color w:val="000000"/>
          <w:sz w:val="24"/>
          <w:szCs w:val="24"/>
        </w:rPr>
      </w:pPr>
      <w:r w:rsidRPr="00A940B3">
        <w:rPr>
          <w:rFonts w:ascii="Times New Roman" w:hAnsi="Times New Roman" w:cs="Times New Roman"/>
          <w:b/>
          <w:bCs/>
          <w:color w:val="000000"/>
          <w:sz w:val="24"/>
          <w:szCs w:val="24"/>
        </w:rPr>
        <w:t>XVII Tajnost</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podataka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Tenderska</w:t>
      </w:r>
      <w:r w:rsidR="005B682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dokumentacija</w:t>
      </w:r>
      <w:r w:rsidR="005B682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sadrži</w:t>
      </w:r>
      <w:r w:rsidR="005B682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tajne</w:t>
      </w:r>
      <w:r w:rsidR="005B682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podatke</w:t>
      </w:r>
    </w:p>
    <w:p w:rsidR="00FB31AF"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FB31AF" w:rsidRPr="00A940B3" w:rsidRDefault="00FB31AF" w:rsidP="005D2A5A">
      <w:pPr>
        <w:jc w:val="both"/>
        <w:rPr>
          <w:rFonts w:ascii="Times New Roman" w:hAnsi="Times New Roman" w:cs="Times New Roman"/>
          <w:color w:val="000000"/>
          <w:sz w:val="24"/>
          <w:szCs w:val="24"/>
        </w:rPr>
      </w:pPr>
    </w:p>
    <w:p w:rsidR="005D2A5A" w:rsidRPr="00A940B3" w:rsidRDefault="005D2A5A" w:rsidP="00AD750F">
      <w:pPr>
        <w:keepNext/>
        <w:pBdr>
          <w:top w:val="single" w:sz="4" w:space="1" w:color="auto"/>
          <w:left w:val="single" w:sz="4" w:space="22" w:color="auto"/>
          <w:bottom w:val="single" w:sz="4" w:space="1" w:color="auto"/>
          <w:right w:val="single" w:sz="4" w:space="31" w:color="auto"/>
        </w:pBdr>
        <w:shd w:val="clear" w:color="auto" w:fill="D9D9D9"/>
        <w:tabs>
          <w:tab w:val="left" w:pos="0"/>
        </w:tabs>
        <w:spacing w:after="0" w:line="240" w:lineRule="auto"/>
        <w:ind w:left="360"/>
        <w:outlineLvl w:val="0"/>
        <w:rPr>
          <w:rFonts w:ascii="Times New Roman" w:hAnsi="Times New Roman" w:cs="Times New Roman"/>
          <w:b/>
          <w:bCs/>
          <w:color w:val="000000"/>
          <w:sz w:val="24"/>
          <w:szCs w:val="24"/>
        </w:rPr>
      </w:pPr>
      <w:bookmarkStart w:id="1" w:name="_Toc44578271"/>
      <w:r w:rsidRPr="00A940B3">
        <w:rPr>
          <w:rFonts w:ascii="Times New Roman" w:hAnsi="Times New Roman" w:cs="Times New Roman"/>
          <w:b/>
          <w:bCs/>
          <w:color w:val="000000"/>
          <w:sz w:val="24"/>
          <w:szCs w:val="24"/>
        </w:rPr>
        <w:lastRenderedPageBreak/>
        <w:t>TEHNIČKA SPECIFIKACIJA PREDMETA JAVNE NABAVKE</w:t>
      </w:r>
      <w:bookmarkEnd w:id="1"/>
    </w:p>
    <w:p w:rsidR="00F43BDA" w:rsidRPr="00A940B3" w:rsidRDefault="00F43BDA" w:rsidP="00F43BDA">
      <w:pPr>
        <w:rPr>
          <w:rFonts w:ascii="Times New Roman" w:hAnsi="Times New Roman" w:cs="Times New Roman"/>
          <w:b/>
          <w:bCs/>
          <w:sz w:val="24"/>
          <w:szCs w:val="24"/>
          <w:lang w:val="sr-Latn-CS"/>
        </w:rPr>
      </w:pPr>
    </w:p>
    <w:tbl>
      <w:tblPr>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8"/>
        <w:gridCol w:w="1559"/>
        <w:gridCol w:w="5803"/>
        <w:gridCol w:w="964"/>
        <w:gridCol w:w="666"/>
      </w:tblGrid>
      <w:tr w:rsidR="00F43BDA" w:rsidRPr="00A940B3" w:rsidTr="00FA21D0">
        <w:trPr>
          <w:trHeight w:val="630"/>
          <w:jc w:val="center"/>
        </w:trPr>
        <w:tc>
          <w:tcPr>
            <w:tcW w:w="568" w:type="dxa"/>
            <w:shd w:val="clear" w:color="auto" w:fill="D9D9D9"/>
            <w:vAlign w:val="center"/>
          </w:tcPr>
          <w:p w:rsidR="00F43BDA" w:rsidRPr="00A940B3" w:rsidRDefault="00F43BDA" w:rsidP="00F45B32">
            <w:pPr>
              <w:jc w:val="center"/>
              <w:rPr>
                <w:rFonts w:ascii="Times New Roman" w:hAnsi="Times New Roman" w:cs="Times New Roman"/>
                <w:b/>
                <w:sz w:val="24"/>
                <w:szCs w:val="24"/>
              </w:rPr>
            </w:pPr>
            <w:r w:rsidRPr="00A940B3">
              <w:rPr>
                <w:rFonts w:ascii="Times New Roman" w:hAnsi="Times New Roman" w:cs="Times New Roman"/>
                <w:b/>
                <w:sz w:val="24"/>
                <w:szCs w:val="24"/>
              </w:rPr>
              <w:t>Red.</w:t>
            </w:r>
          </w:p>
          <w:p w:rsidR="00F43BDA" w:rsidRPr="00A940B3" w:rsidRDefault="00F43BDA" w:rsidP="00F45B32">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rPr>
              <w:t>br.</w:t>
            </w:r>
          </w:p>
        </w:tc>
        <w:tc>
          <w:tcPr>
            <w:tcW w:w="1559" w:type="dxa"/>
            <w:shd w:val="clear" w:color="auto" w:fill="D9D9D9"/>
            <w:vAlign w:val="center"/>
          </w:tcPr>
          <w:p w:rsidR="00F43BDA" w:rsidRPr="00A940B3" w:rsidRDefault="00F43BDA" w:rsidP="00F45B32">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Opis predmeta nabavke</w:t>
            </w:r>
          </w:p>
        </w:tc>
        <w:tc>
          <w:tcPr>
            <w:tcW w:w="5803" w:type="dxa"/>
            <w:shd w:val="clear" w:color="auto" w:fill="D9D9D9"/>
            <w:vAlign w:val="center"/>
          </w:tcPr>
          <w:p w:rsidR="00F43BDA" w:rsidRPr="00A940B3" w:rsidRDefault="00F43BDA" w:rsidP="00F45B32">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Bitne karakteristike predmeta nabavke u pogledu kvaliteta, performansi i/ili dimenzija</w:t>
            </w:r>
          </w:p>
        </w:tc>
        <w:tc>
          <w:tcPr>
            <w:tcW w:w="964" w:type="dxa"/>
            <w:shd w:val="clear" w:color="auto" w:fill="D9D9D9"/>
            <w:vAlign w:val="center"/>
          </w:tcPr>
          <w:p w:rsidR="00F43BDA" w:rsidRPr="00A940B3" w:rsidRDefault="00F43BDA" w:rsidP="00F45B32">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J-ca mjere</w:t>
            </w:r>
          </w:p>
        </w:tc>
        <w:tc>
          <w:tcPr>
            <w:tcW w:w="666" w:type="dxa"/>
            <w:shd w:val="clear" w:color="auto" w:fill="D9D9D9"/>
            <w:vAlign w:val="center"/>
          </w:tcPr>
          <w:p w:rsidR="00F43BDA" w:rsidRPr="00A940B3" w:rsidRDefault="00F43BDA" w:rsidP="00F45B32">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 xml:space="preserve">Količina </w:t>
            </w:r>
          </w:p>
        </w:tc>
      </w:tr>
      <w:tr w:rsidR="00F43BDA" w:rsidRPr="00A940B3" w:rsidTr="00FA21D0">
        <w:trPr>
          <w:trHeight w:val="1931"/>
          <w:jc w:val="center"/>
        </w:trPr>
        <w:tc>
          <w:tcPr>
            <w:tcW w:w="568" w:type="dxa"/>
            <w:shd w:val="clear" w:color="auto" w:fill="FFFFFF"/>
            <w:vAlign w:val="center"/>
          </w:tcPr>
          <w:p w:rsidR="00F43BDA" w:rsidRPr="00A940B3" w:rsidRDefault="00F43BDA" w:rsidP="00F45B32">
            <w:pPr>
              <w:jc w:val="center"/>
              <w:rPr>
                <w:rFonts w:ascii="Times New Roman" w:hAnsi="Times New Roman" w:cs="Times New Roman"/>
                <w:bCs/>
                <w:sz w:val="24"/>
                <w:szCs w:val="24"/>
              </w:rPr>
            </w:pPr>
            <w:r w:rsidRPr="00A940B3">
              <w:rPr>
                <w:rFonts w:ascii="Times New Roman" w:hAnsi="Times New Roman" w:cs="Times New Roman"/>
                <w:bCs/>
                <w:sz w:val="24"/>
                <w:szCs w:val="24"/>
              </w:rPr>
              <w:t>1.</w:t>
            </w:r>
          </w:p>
        </w:tc>
        <w:tc>
          <w:tcPr>
            <w:tcW w:w="1559" w:type="dxa"/>
            <w:shd w:val="clear" w:color="auto" w:fill="FFFFFF"/>
            <w:vAlign w:val="center"/>
          </w:tcPr>
          <w:p w:rsidR="00F43BDA" w:rsidRPr="00A940B3" w:rsidRDefault="00F43BDA" w:rsidP="00F45B32">
            <w:pPr>
              <w:jc w:val="center"/>
              <w:rPr>
                <w:rFonts w:ascii="Times New Roman" w:hAnsi="Times New Roman" w:cs="Times New Roman"/>
                <w:bCs/>
                <w:sz w:val="24"/>
                <w:szCs w:val="24"/>
                <w:lang w:val="sr-Latn-CS"/>
              </w:rPr>
            </w:pPr>
          </w:p>
          <w:p w:rsidR="00F43BDA" w:rsidRPr="00701C6A" w:rsidRDefault="00AD750F" w:rsidP="00AD750F">
            <w:pPr>
              <w:jc w:val="center"/>
              <w:rPr>
                <w:rFonts w:ascii="Times New Roman" w:hAnsi="Times New Roman" w:cs="Times New Roman"/>
                <w:b/>
                <w:bCs/>
                <w:sz w:val="24"/>
                <w:szCs w:val="24"/>
                <w:lang w:val="pl-PL" w:eastAsia="sr-Latn-CS"/>
              </w:rPr>
            </w:pPr>
            <w:r w:rsidRPr="00701C6A">
              <w:rPr>
                <w:rFonts w:ascii="Times New Roman" w:hAnsi="Times New Roman" w:cs="Times New Roman"/>
                <w:b/>
                <w:bCs/>
                <w:sz w:val="24"/>
                <w:szCs w:val="24"/>
                <w:lang w:val="pl-PL" w:eastAsia="sr-Latn-CS"/>
              </w:rPr>
              <w:t>Putnički automobil</w:t>
            </w:r>
          </w:p>
        </w:tc>
        <w:tc>
          <w:tcPr>
            <w:tcW w:w="5803" w:type="dxa"/>
            <w:shd w:val="clear" w:color="auto" w:fill="FFFFFF"/>
            <w:vAlign w:val="center"/>
          </w:tcPr>
          <w:p w:rsidR="007A32C1" w:rsidRDefault="007A32C1" w:rsidP="00AD750F">
            <w:pPr>
              <w:rPr>
                <w:rFonts w:ascii="Times New Roman" w:hAnsi="Times New Roman" w:cs="Times New Roman"/>
                <w:bCs/>
                <w:sz w:val="24"/>
                <w:szCs w:val="24"/>
                <w:lang w:val="pl-PL" w:eastAsia="sr-Latn-CS"/>
              </w:rPr>
            </w:pPr>
          </w:p>
          <w:p w:rsidR="00AD750F" w:rsidRPr="007A32C1" w:rsidRDefault="00AD750F" w:rsidP="00AD750F">
            <w:pPr>
              <w:rPr>
                <w:rFonts w:ascii="Times New Roman" w:hAnsi="Times New Roman" w:cs="Times New Roman"/>
                <w:b/>
                <w:bCs/>
                <w:sz w:val="24"/>
                <w:szCs w:val="24"/>
                <w:lang w:val="pl-PL" w:eastAsia="sr-Latn-CS"/>
              </w:rPr>
            </w:pPr>
            <w:r w:rsidRPr="007A32C1">
              <w:rPr>
                <w:rFonts w:ascii="Times New Roman" w:hAnsi="Times New Roman" w:cs="Times New Roman"/>
                <w:b/>
                <w:bCs/>
                <w:sz w:val="24"/>
                <w:szCs w:val="24"/>
                <w:lang w:val="pl-PL" w:eastAsia="sr-Latn-CS"/>
              </w:rPr>
              <w:t>Tehničke karakteristike:</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-pogonsko gorivo:dizel</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-radna zapremina motora:od 1300-1500 ccm</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-snaga motora:min.80 kW</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-broj vrata:5</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-broj sjedišta:5</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-tip mjenjača:manuelni</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-pogon:4x4 sa mogućnošću 3 režima prenosa</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(pogon samo na prednjim točkovima, automatski režim i pogon na sva četiri točka)</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-dužina vozila:min 4.300 mm</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-međuosovinsko rastojanje:min 2.600 mm</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-visina od tla(klirens) min 200mm</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-zaštita okoline:EURO 6</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-zapremina prtljažnika(bez preklapanja zadnje klupe) min 400 dm3</w:t>
            </w:r>
          </w:p>
          <w:p w:rsidR="00AD750F" w:rsidRPr="00AD750F" w:rsidRDefault="00AD750F" w:rsidP="00AD750F">
            <w:pPr>
              <w:rPr>
                <w:rFonts w:ascii="Times New Roman" w:hAnsi="Times New Roman" w:cs="Times New Roman"/>
                <w:bCs/>
                <w:sz w:val="24"/>
                <w:szCs w:val="24"/>
                <w:lang w:val="pl-PL" w:eastAsia="sr-Latn-CS"/>
              </w:rPr>
            </w:pP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Oprema vozila:</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-ABS+ESP+AFU+HSA</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-servo upravljač</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lastRenderedPageBreak/>
              <w:t>-klima uređaj</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-min 4 vazdušna jastuka</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-daljinsko centralno zaključavanje vrata</w:t>
            </w:r>
          </w:p>
          <w:p w:rsidR="00AD750F" w:rsidRPr="00AD750F" w:rsidRDefault="00C50CAE" w:rsidP="00AD750F">
            <w:pPr>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-radio, MP3</w:t>
            </w:r>
            <w:r w:rsidR="00AD750F" w:rsidRPr="00AD750F">
              <w:rPr>
                <w:rFonts w:ascii="Times New Roman" w:hAnsi="Times New Roman" w:cs="Times New Roman"/>
                <w:bCs/>
                <w:sz w:val="24"/>
                <w:szCs w:val="24"/>
                <w:lang w:val="pl-PL" w:eastAsia="sr-Latn-CS"/>
              </w:rPr>
              <w:t>,bluetooth, USB sa komandama pri upravljaču</w:t>
            </w:r>
          </w:p>
          <w:p w:rsidR="00AD750F" w:rsidRP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 xml:space="preserve">-električno podizanje prednjih </w:t>
            </w:r>
            <w:r w:rsidR="00C50CAE">
              <w:rPr>
                <w:rFonts w:ascii="Times New Roman" w:hAnsi="Times New Roman" w:cs="Times New Roman"/>
                <w:bCs/>
                <w:sz w:val="24"/>
                <w:szCs w:val="24"/>
                <w:lang w:val="pl-PL" w:eastAsia="sr-Latn-CS"/>
              </w:rPr>
              <w:t xml:space="preserve">i zadnjih </w:t>
            </w:r>
            <w:r w:rsidRPr="00AD750F">
              <w:rPr>
                <w:rFonts w:ascii="Times New Roman" w:hAnsi="Times New Roman" w:cs="Times New Roman"/>
                <w:bCs/>
                <w:sz w:val="24"/>
                <w:szCs w:val="24"/>
                <w:lang w:val="pl-PL" w:eastAsia="sr-Latn-CS"/>
              </w:rPr>
              <w:t>stakala</w:t>
            </w:r>
          </w:p>
          <w:p w:rsidR="00AD750F" w:rsidRDefault="00C50CAE" w:rsidP="00AD750F">
            <w:pPr>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 xml:space="preserve">-el. podesivi </w:t>
            </w:r>
            <w:r w:rsidR="00AD750F" w:rsidRPr="00AD750F">
              <w:rPr>
                <w:rFonts w:ascii="Times New Roman" w:hAnsi="Times New Roman" w:cs="Times New Roman"/>
                <w:bCs/>
                <w:sz w:val="24"/>
                <w:szCs w:val="24"/>
                <w:lang w:val="pl-PL" w:eastAsia="sr-Latn-CS"/>
              </w:rPr>
              <w:t>spoljni retrovizori</w:t>
            </w:r>
          </w:p>
          <w:p w:rsidR="00C50CAE" w:rsidRPr="00AD750F" w:rsidRDefault="00C50CAE" w:rsidP="00AD750F">
            <w:pPr>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-aluminijske felne:min. 16 inča</w:t>
            </w:r>
          </w:p>
          <w:p w:rsidR="00AD750F"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-p</w:t>
            </w:r>
            <w:r w:rsidR="00CF4DC9">
              <w:rPr>
                <w:rFonts w:ascii="Times New Roman" w:hAnsi="Times New Roman" w:cs="Times New Roman"/>
                <w:bCs/>
                <w:sz w:val="24"/>
                <w:szCs w:val="24"/>
                <w:lang w:val="pl-PL" w:eastAsia="sr-Latn-CS"/>
              </w:rPr>
              <w:t>reklopiva zadnja klupa 1/3, 2/3</w:t>
            </w:r>
          </w:p>
          <w:p w:rsidR="00C50CAE" w:rsidRDefault="00C50CAE" w:rsidP="00AD750F">
            <w:pPr>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-svijetla za maglu</w:t>
            </w:r>
          </w:p>
          <w:p w:rsidR="00C50CAE" w:rsidRPr="00AD750F" w:rsidRDefault="00C50CAE" w:rsidP="00AD750F">
            <w:pPr>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-zadnji parking senzori</w:t>
            </w:r>
          </w:p>
          <w:p w:rsidR="00AD750F" w:rsidRPr="00AD750F" w:rsidRDefault="00C50CAE" w:rsidP="00AD750F">
            <w:pPr>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w:t>
            </w:r>
            <w:r w:rsidR="00AD750F" w:rsidRPr="00AD750F">
              <w:rPr>
                <w:rFonts w:ascii="Times New Roman" w:hAnsi="Times New Roman" w:cs="Times New Roman"/>
                <w:bCs/>
                <w:sz w:val="24"/>
                <w:szCs w:val="24"/>
                <w:lang w:val="pl-PL" w:eastAsia="sr-Latn-CS"/>
              </w:rPr>
              <w:t>automatsko paljenje dnevnih i kratkih svijetala</w:t>
            </w:r>
          </w:p>
          <w:p w:rsidR="00F43BDA" w:rsidRPr="00A940B3" w:rsidRDefault="00AD750F" w:rsidP="00AD750F">
            <w:pPr>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-boja vozila:bijela</w:t>
            </w:r>
          </w:p>
          <w:p w:rsidR="00F43BDA" w:rsidRPr="00A940B3" w:rsidRDefault="00F43BDA" w:rsidP="00AD750F">
            <w:pPr>
              <w:jc w:val="both"/>
              <w:rPr>
                <w:rFonts w:ascii="Times New Roman" w:hAnsi="Times New Roman" w:cs="Times New Roman"/>
                <w:bCs/>
                <w:sz w:val="24"/>
                <w:szCs w:val="24"/>
                <w:lang w:val="pl-PL"/>
              </w:rPr>
            </w:pPr>
          </w:p>
        </w:tc>
        <w:tc>
          <w:tcPr>
            <w:tcW w:w="964" w:type="dxa"/>
            <w:shd w:val="clear" w:color="auto" w:fill="FFFFFF"/>
            <w:vAlign w:val="center"/>
          </w:tcPr>
          <w:p w:rsidR="00F43BDA" w:rsidRPr="00A940B3" w:rsidRDefault="00F43BDA" w:rsidP="00F45B32">
            <w:pPr>
              <w:jc w:val="center"/>
              <w:rPr>
                <w:rFonts w:ascii="Times New Roman" w:hAnsi="Times New Roman" w:cs="Times New Roman"/>
                <w:bCs/>
                <w:sz w:val="24"/>
                <w:szCs w:val="24"/>
                <w:lang w:val="sr-Latn-CS" w:eastAsia="sr-Latn-CS"/>
              </w:rPr>
            </w:pPr>
            <w:r w:rsidRPr="00A940B3">
              <w:rPr>
                <w:rFonts w:ascii="Times New Roman" w:hAnsi="Times New Roman" w:cs="Times New Roman"/>
                <w:bCs/>
                <w:sz w:val="24"/>
                <w:szCs w:val="24"/>
                <w:lang w:val="sr-Latn-CS" w:eastAsia="sr-Latn-CS"/>
              </w:rPr>
              <w:lastRenderedPageBreak/>
              <w:t>kom</w:t>
            </w:r>
          </w:p>
        </w:tc>
        <w:tc>
          <w:tcPr>
            <w:tcW w:w="666" w:type="dxa"/>
            <w:shd w:val="clear" w:color="auto" w:fill="FFFFFF"/>
            <w:vAlign w:val="center"/>
          </w:tcPr>
          <w:p w:rsidR="00F43BDA" w:rsidRPr="00A940B3" w:rsidRDefault="00F43BDA" w:rsidP="00F45B32">
            <w:pPr>
              <w:jc w:val="center"/>
              <w:rPr>
                <w:rFonts w:ascii="Times New Roman" w:hAnsi="Times New Roman" w:cs="Times New Roman"/>
                <w:bCs/>
                <w:sz w:val="24"/>
                <w:szCs w:val="24"/>
                <w:lang w:val="sr-Latn-CS" w:eastAsia="sr-Latn-CS"/>
              </w:rPr>
            </w:pPr>
            <w:r w:rsidRPr="00A940B3">
              <w:rPr>
                <w:rFonts w:ascii="Times New Roman" w:hAnsi="Times New Roman" w:cs="Times New Roman"/>
                <w:bCs/>
                <w:sz w:val="24"/>
                <w:szCs w:val="24"/>
                <w:lang w:eastAsia="sr-Latn-CS"/>
              </w:rPr>
              <w:t>1</w:t>
            </w:r>
          </w:p>
        </w:tc>
      </w:tr>
    </w:tbl>
    <w:p w:rsidR="005F5754" w:rsidRPr="00A940B3" w:rsidRDefault="005F5754" w:rsidP="00F43BDA">
      <w:pPr>
        <w:rPr>
          <w:rFonts w:ascii="Times New Roman" w:hAnsi="Times New Roman" w:cs="Times New Roman"/>
          <w:sz w:val="24"/>
          <w:szCs w:val="24"/>
          <w:lang w:val="pl-PL"/>
        </w:rPr>
      </w:pPr>
    </w:p>
    <w:p w:rsidR="00F43BDA" w:rsidRPr="00A940B3" w:rsidRDefault="00F43BDA" w:rsidP="00DA7D82">
      <w:pPr>
        <w:autoSpaceDE w:val="0"/>
        <w:autoSpaceDN w:val="0"/>
        <w:adjustRightInd w:val="0"/>
        <w:jc w:val="both"/>
        <w:rPr>
          <w:rFonts w:ascii="Times New Roman" w:hAnsi="Times New Roman" w:cs="Times New Roman"/>
          <w:sz w:val="24"/>
          <w:szCs w:val="24"/>
          <w:lang w:val="pl-PL"/>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lang w:val="pl-PL"/>
        </w:rPr>
        <w:t>Garantni rok za kompletno</w:t>
      </w:r>
      <w:r w:rsidR="00214047">
        <w:rPr>
          <w:rFonts w:ascii="Times New Roman" w:hAnsi="Times New Roman" w:cs="Times New Roman"/>
          <w:sz w:val="24"/>
          <w:szCs w:val="24"/>
          <w:lang w:val="pl-PL"/>
        </w:rPr>
        <w:t xml:space="preserve"> vozilo iznosi najmanje 3 godine</w:t>
      </w:r>
      <w:r w:rsidRPr="00A940B3">
        <w:rPr>
          <w:rFonts w:ascii="Times New Roman" w:eastAsia="PMingLiU" w:hAnsi="Times New Roman" w:cs="Times New Roman"/>
          <w:sz w:val="24"/>
          <w:szCs w:val="24"/>
          <w:lang w:val="sr-Latn-CS" w:eastAsia="zh-TW"/>
        </w:rPr>
        <w:t>.</w:t>
      </w:r>
    </w:p>
    <w:p w:rsidR="00F43BDA" w:rsidRDefault="00F43BDA" w:rsidP="00F43BDA">
      <w:pPr>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lang w:val="pl-PL"/>
        </w:rPr>
        <w:t xml:space="preserve"> Garancije kvaliteta: </w:t>
      </w:r>
    </w:p>
    <w:p w:rsidR="005F40A1" w:rsidRDefault="005F40A1" w:rsidP="00F43BDA">
      <w:pPr>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Dokaz da je ponuđač ovlašćen od proizvođača za prodaju ponuđenog vozila.</w:t>
      </w:r>
    </w:p>
    <w:p w:rsidR="007E1AE9" w:rsidRDefault="007E1AE9" w:rsidP="00F43BDA">
      <w:pPr>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Dokaz da je obezbijedjen ovlašćeni servis za ponudjenog vozila.</w:t>
      </w:r>
    </w:p>
    <w:p w:rsidR="007E1AE9" w:rsidRPr="00A940B3" w:rsidRDefault="007E1AE9" w:rsidP="00F43BDA">
      <w:pPr>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Rok isporuke: 30 dana od dana pot</w:t>
      </w:r>
      <w:r w:rsidR="00F90CBB">
        <w:rPr>
          <w:rFonts w:ascii="Times New Roman" w:hAnsi="Times New Roman" w:cs="Times New Roman"/>
          <w:color w:val="000000"/>
          <w:sz w:val="24"/>
          <w:szCs w:val="24"/>
          <w:lang w:val="pl-PL"/>
        </w:rPr>
        <w:t>p</w:t>
      </w:r>
      <w:r>
        <w:rPr>
          <w:rFonts w:ascii="Times New Roman" w:hAnsi="Times New Roman" w:cs="Times New Roman"/>
          <w:color w:val="000000"/>
          <w:sz w:val="24"/>
          <w:szCs w:val="24"/>
          <w:lang w:val="pl-PL"/>
        </w:rPr>
        <w:t>isivanja ugovora.</w:t>
      </w:r>
    </w:p>
    <w:p w:rsidR="00AD750F" w:rsidRPr="00A940B3" w:rsidRDefault="00F43BDA" w:rsidP="009E02CB">
      <w:pPr>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 xml:space="preserve">Ponuđač je dužan uz ponudu dostaviti dokaz (izjavu) o postojanju ovlašćenog servisa za vozila na teritoriji Crne Gore, u kojoj će navesti naziv i sjedište servisa, kao i termine redovnih servisa vozila. </w:t>
      </w:r>
    </w:p>
    <w:p w:rsidR="00F43BDA" w:rsidRPr="00A940B3" w:rsidRDefault="00F43BDA" w:rsidP="00F43BDA">
      <w:pPr>
        <w:jc w:val="both"/>
        <w:rPr>
          <w:rFonts w:ascii="Times New Roman" w:hAnsi="Times New Roman" w:cs="Times New Roman"/>
          <w:bCs/>
          <w:sz w:val="24"/>
          <w:szCs w:val="24"/>
        </w:rPr>
      </w:pPr>
      <w:r w:rsidRPr="00A940B3">
        <w:rPr>
          <w:rFonts w:ascii="Times New Roman" w:hAnsi="Times New Roman" w:cs="Times New Roman"/>
          <w:sz w:val="24"/>
          <w:szCs w:val="24"/>
        </w:rPr>
        <w:t>Isporučilac</w:t>
      </w:r>
      <w:r w:rsidR="003504CE">
        <w:rPr>
          <w:rFonts w:ascii="Times New Roman" w:hAnsi="Times New Roman" w:cs="Times New Roman"/>
          <w:sz w:val="24"/>
          <w:szCs w:val="24"/>
        </w:rPr>
        <w:t xml:space="preserve"> </w:t>
      </w:r>
      <w:r w:rsidRPr="00A940B3">
        <w:rPr>
          <w:rFonts w:ascii="Times New Roman" w:hAnsi="Times New Roman" w:cs="Times New Roman"/>
          <w:bCs/>
          <w:sz w:val="24"/>
          <w:szCs w:val="24"/>
        </w:rPr>
        <w:t>se obavezuje da:</w:t>
      </w:r>
    </w:p>
    <w:p w:rsidR="00F43BDA" w:rsidRPr="00A940B3" w:rsidRDefault="00F43BDA" w:rsidP="00F43BDA">
      <w:pPr>
        <w:numPr>
          <w:ilvl w:val="0"/>
          <w:numId w:val="2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navedenu robu isporuči u svemu prema ponudi br._______</w:t>
      </w:r>
    </w:p>
    <w:p w:rsidR="00F43BDA" w:rsidRPr="00A940B3" w:rsidRDefault="00F43BDA" w:rsidP="00F43BDA">
      <w:pPr>
        <w:numPr>
          <w:ilvl w:val="0"/>
          <w:numId w:val="23"/>
        </w:numPr>
        <w:spacing w:after="0" w:line="240" w:lineRule="auto"/>
        <w:jc w:val="both"/>
        <w:rPr>
          <w:rFonts w:ascii="Times New Roman" w:hAnsi="Times New Roman" w:cs="Times New Roman"/>
          <w:b/>
          <w:bCs/>
          <w:sz w:val="24"/>
          <w:szCs w:val="24"/>
          <w:lang w:val="pl-PL"/>
        </w:rPr>
      </w:pPr>
      <w:r w:rsidRPr="00A940B3">
        <w:rPr>
          <w:rFonts w:ascii="Times New Roman" w:hAnsi="Times New Roman" w:cs="Times New Roman"/>
          <w:sz w:val="24"/>
          <w:szCs w:val="24"/>
          <w:lang w:val="pl-PL"/>
        </w:rPr>
        <w:t xml:space="preserve">po zahtjevu Naručioca, pristupi otklanjanju uočenih nedostataka i propusta u obavljanju posla; </w:t>
      </w:r>
    </w:p>
    <w:p w:rsidR="00F43BDA" w:rsidRPr="00A940B3" w:rsidRDefault="00F43BDA" w:rsidP="00F43BDA">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zajedno sa naručiocem sačini, potpiše i ovjeri zapisnik o kvantitativnom i kvalitativnom preuzimanju robe koja je predmet nabavke;</w:t>
      </w:r>
    </w:p>
    <w:p w:rsidR="00F43BDA" w:rsidRPr="00A940B3" w:rsidRDefault="00F43BDA" w:rsidP="00F43BDA">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lastRenderedPageBreak/>
        <w:t>dostavi upustvo za rukovanje vozilom i dizalicom;</w:t>
      </w:r>
    </w:p>
    <w:p w:rsidR="00F43BDA" w:rsidRPr="00A940B3" w:rsidRDefault="00F43BDA" w:rsidP="00F43BDA">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izvrši obuku i dostavi uvjerenje o izvrešnoj obuci za rukovanje operatera Naručioca;</w:t>
      </w:r>
    </w:p>
    <w:p w:rsidR="00F43BDA" w:rsidRPr="00A940B3" w:rsidRDefault="00F43BDA" w:rsidP="00F43BDA">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dostavi kompletnu dokumentaciju za homologaciju i registraciju vozila;</w:t>
      </w:r>
    </w:p>
    <w:p w:rsidR="00F43BDA" w:rsidRPr="00A940B3" w:rsidRDefault="00F43BDA" w:rsidP="00F43BDA">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bCs/>
          <w:color w:val="000000"/>
          <w:sz w:val="24"/>
          <w:szCs w:val="24"/>
          <w:lang w:val="pl-PL"/>
        </w:rPr>
        <w:t>dostavi s</w:t>
      </w:r>
      <w:r w:rsidRPr="00A940B3">
        <w:rPr>
          <w:rFonts w:ascii="Times New Roman" w:hAnsi="Times New Roman" w:cs="Times New Roman"/>
          <w:bCs/>
          <w:color w:val="000000"/>
          <w:sz w:val="24"/>
          <w:szCs w:val="24"/>
          <w:lang w:val="sl-SI"/>
        </w:rPr>
        <w:t>tručni nalaz da kompletno vozilo sa nadogradnjom da ispunjava zahjteve iz oblasti bezbjednosti i zaštite na radu</w:t>
      </w:r>
      <w:r w:rsidRPr="00A940B3">
        <w:rPr>
          <w:rFonts w:ascii="Times New Roman" w:hAnsi="Times New Roman" w:cs="Times New Roman"/>
          <w:sz w:val="24"/>
          <w:szCs w:val="24"/>
          <w:lang w:val="pl-PL"/>
        </w:rPr>
        <w:t>;</w:t>
      </w:r>
    </w:p>
    <w:p w:rsidR="00F43BDA" w:rsidRPr="00A940B3" w:rsidRDefault="00F43BDA" w:rsidP="005D2A5A">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dostavi garanciju za dobro izvršenje posla i otklanjanaje nedostataka u garantnom roku.</w:t>
      </w:r>
    </w:p>
    <w:p w:rsidR="00A940B3" w:rsidRPr="00A940B3" w:rsidRDefault="00A940B3" w:rsidP="00A940B3">
      <w:pPr>
        <w:pStyle w:val="ListParagraph"/>
        <w:autoSpaceDE w:val="0"/>
        <w:autoSpaceDN w:val="0"/>
        <w:adjustRightInd w:val="0"/>
        <w:spacing w:after="0" w:line="240" w:lineRule="auto"/>
        <w:ind w:left="360"/>
        <w:jc w:val="both"/>
        <w:rPr>
          <w:rFonts w:ascii="Times New Roman" w:hAnsi="Times New Roman" w:cs="Times New Roman"/>
          <w:sz w:val="24"/>
          <w:szCs w:val="24"/>
          <w:lang w:val="pl-PL"/>
        </w:rPr>
      </w:pPr>
    </w:p>
    <w:p w:rsidR="009E02CB" w:rsidRPr="00A940B3" w:rsidRDefault="004C75F1" w:rsidP="004C75F1">
      <w:pPr>
        <w:spacing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00CF4DC9">
        <w:rPr>
          <w:rFonts w:ascii="Times New Roman" w:eastAsia="Calibri" w:hAnsi="Times New Roman" w:cs="Times New Roman"/>
          <w:sz w:val="24"/>
          <w:szCs w:val="24"/>
        </w:rPr>
        <w:t>Rok</w:t>
      </w:r>
      <w:r w:rsidR="003504CE">
        <w:rPr>
          <w:rFonts w:ascii="Times New Roman" w:eastAsia="Calibri" w:hAnsi="Times New Roman" w:cs="Times New Roman"/>
          <w:sz w:val="24"/>
          <w:szCs w:val="24"/>
        </w:rPr>
        <w:t xml:space="preserve"> </w:t>
      </w:r>
      <w:r w:rsidR="00CF4DC9">
        <w:rPr>
          <w:rFonts w:ascii="Times New Roman" w:eastAsia="Calibri" w:hAnsi="Times New Roman" w:cs="Times New Roman"/>
          <w:sz w:val="24"/>
          <w:szCs w:val="24"/>
        </w:rPr>
        <w:t xml:space="preserve">isporuke robe je </w:t>
      </w:r>
      <w:r w:rsidR="003504CE">
        <w:rPr>
          <w:rFonts w:ascii="Times New Roman" w:eastAsia="Calibri" w:hAnsi="Times New Roman" w:cs="Times New Roman"/>
          <w:sz w:val="24"/>
          <w:szCs w:val="24"/>
        </w:rPr>
        <w:t>30</w:t>
      </w:r>
      <w:r w:rsidRPr="00A940B3">
        <w:rPr>
          <w:rFonts w:ascii="Times New Roman" w:eastAsia="Calibri" w:hAnsi="Times New Roman" w:cs="Times New Roman"/>
          <w:sz w:val="24"/>
          <w:szCs w:val="24"/>
        </w:rPr>
        <w:t xml:space="preserve"> dana od dana zaključivanja</w:t>
      </w:r>
      <w:r w:rsidR="003504C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ugovora</w:t>
      </w:r>
    </w:p>
    <w:p w:rsidR="004C75F1" w:rsidRPr="00A940B3" w:rsidRDefault="004C75F1" w:rsidP="004C75F1">
      <w:pPr>
        <w:spacing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Times New Roman" w:hAnsi="Times New Roman" w:cs="Times New Roman"/>
          <w:sz w:val="24"/>
          <w:szCs w:val="24"/>
        </w:rPr>
        <w:t>Rok</w:t>
      </w:r>
      <w:r w:rsidR="003504CE">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izvršenja</w:t>
      </w:r>
      <w:r w:rsidR="003504CE">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ugovora je</w:t>
      </w:r>
      <w:r w:rsidR="00943695">
        <w:rPr>
          <w:rFonts w:ascii="Times New Roman" w:eastAsia="Times New Roman" w:hAnsi="Times New Roman" w:cs="Times New Roman"/>
          <w:sz w:val="24"/>
          <w:szCs w:val="24"/>
        </w:rPr>
        <w:t xml:space="preserve"> period lizinga </w:t>
      </w:r>
      <w:r w:rsidR="003504CE">
        <w:rPr>
          <w:rFonts w:ascii="Times New Roman" w:eastAsia="Times New Roman" w:hAnsi="Times New Roman" w:cs="Times New Roman"/>
          <w:sz w:val="24"/>
          <w:szCs w:val="24"/>
        </w:rPr>
        <w:t xml:space="preserve">48 </w:t>
      </w:r>
      <w:r w:rsidRPr="00A940B3">
        <w:rPr>
          <w:rFonts w:ascii="Times New Roman" w:eastAsia="Times New Roman" w:hAnsi="Times New Roman" w:cs="Times New Roman"/>
          <w:sz w:val="24"/>
          <w:szCs w:val="24"/>
        </w:rPr>
        <w:t>mjeseci od dana zaključivanja</w:t>
      </w:r>
      <w:r w:rsidR="003504CE">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ugovora;.</w:t>
      </w:r>
    </w:p>
    <w:p w:rsidR="004C75F1" w:rsidRPr="00A940B3" w:rsidRDefault="004C75F1" w:rsidP="004C75F1">
      <w:pPr>
        <w:spacing w:after="0" w:line="240" w:lineRule="auto"/>
        <w:jc w:val="both"/>
        <w:rPr>
          <w:rFonts w:ascii="Times New Roman" w:eastAsia="Times New Roman"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Times New Roman" w:hAnsi="Times New Roman" w:cs="Times New Roman"/>
          <w:sz w:val="24"/>
          <w:szCs w:val="24"/>
        </w:rPr>
        <w:t>M</w:t>
      </w:r>
      <w:r w:rsidR="0052261D" w:rsidRPr="00A940B3">
        <w:rPr>
          <w:rFonts w:ascii="Times New Roman" w:eastAsia="Times New Roman" w:hAnsi="Times New Roman" w:cs="Times New Roman"/>
          <w:sz w:val="24"/>
          <w:szCs w:val="24"/>
        </w:rPr>
        <w:t>jesto</w:t>
      </w:r>
      <w:r w:rsidR="003504CE">
        <w:rPr>
          <w:rFonts w:ascii="Times New Roman" w:eastAsia="Times New Roman" w:hAnsi="Times New Roman" w:cs="Times New Roman"/>
          <w:sz w:val="24"/>
          <w:szCs w:val="24"/>
        </w:rPr>
        <w:t xml:space="preserve"> </w:t>
      </w:r>
      <w:r w:rsidR="0052261D" w:rsidRPr="00A940B3">
        <w:rPr>
          <w:rFonts w:ascii="Times New Roman" w:eastAsia="Times New Roman" w:hAnsi="Times New Roman" w:cs="Times New Roman"/>
          <w:sz w:val="24"/>
          <w:szCs w:val="24"/>
        </w:rPr>
        <w:t>izvršenja</w:t>
      </w:r>
      <w:r w:rsidR="003504CE">
        <w:rPr>
          <w:rFonts w:ascii="Times New Roman" w:eastAsia="Times New Roman" w:hAnsi="Times New Roman" w:cs="Times New Roman"/>
          <w:sz w:val="24"/>
          <w:szCs w:val="24"/>
        </w:rPr>
        <w:t xml:space="preserve"> </w:t>
      </w:r>
      <w:r w:rsidR="0052261D" w:rsidRPr="00A940B3">
        <w:rPr>
          <w:rFonts w:ascii="Times New Roman" w:eastAsia="Times New Roman" w:hAnsi="Times New Roman" w:cs="Times New Roman"/>
          <w:sz w:val="24"/>
          <w:szCs w:val="24"/>
        </w:rPr>
        <w:t>ugovora je Berane</w:t>
      </w:r>
      <w:r w:rsidRPr="00A940B3">
        <w:rPr>
          <w:rFonts w:ascii="Times New Roman" w:eastAsia="Times New Roman" w:hAnsi="Times New Roman" w:cs="Times New Roman"/>
          <w:sz w:val="24"/>
          <w:szCs w:val="24"/>
        </w:rPr>
        <w:t>.</w:t>
      </w:r>
    </w:p>
    <w:p w:rsidR="00600D56" w:rsidRPr="00A940B3" w:rsidRDefault="004C75F1" w:rsidP="009E02CB">
      <w:pPr>
        <w:spacing w:after="0" w:line="240" w:lineRule="auto"/>
        <w:ind w:left="720" w:hanging="720"/>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Calibri" w:hAnsi="Times New Roman" w:cs="Times New Roman"/>
          <w:sz w:val="24"/>
          <w:szCs w:val="24"/>
        </w:rPr>
        <w:t>Rok</w:t>
      </w:r>
      <w:r w:rsidR="003504CE">
        <w:rPr>
          <w:rFonts w:ascii="Times New Roman" w:eastAsia="Calibri" w:hAnsi="Times New Roman" w:cs="Times New Roman"/>
          <w:sz w:val="24"/>
          <w:szCs w:val="24"/>
        </w:rPr>
        <w:t xml:space="preserve"> I </w:t>
      </w:r>
      <w:r w:rsidR="00283936" w:rsidRPr="00A940B3">
        <w:rPr>
          <w:rFonts w:ascii="Times New Roman" w:eastAsia="Calibri" w:hAnsi="Times New Roman" w:cs="Times New Roman"/>
          <w:sz w:val="24"/>
          <w:szCs w:val="24"/>
        </w:rPr>
        <w:t>način</w:t>
      </w:r>
      <w:r w:rsidR="003504C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 xml:space="preserve">plaćanja je: </w:t>
      </w:r>
    </w:p>
    <w:p w:rsidR="00600D56" w:rsidRPr="00A940B3" w:rsidRDefault="00600D56" w:rsidP="00600D56">
      <w:pPr>
        <w:pStyle w:val="ListParagraph"/>
        <w:numPr>
          <w:ilvl w:val="0"/>
          <w:numId w:val="9"/>
        </w:numPr>
        <w:spacing w:after="0" w:line="240" w:lineRule="auto"/>
        <w:ind w:left="1080"/>
        <w:contextualSpacing w:val="0"/>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Plaćanje putem</w:t>
      </w:r>
      <w:r w:rsidR="00CF4DC9">
        <w:rPr>
          <w:rFonts w:ascii="Times New Roman" w:hAnsi="Times New Roman" w:cs="Times New Roman"/>
          <w:color w:val="000000"/>
          <w:sz w:val="24"/>
          <w:szCs w:val="24"/>
          <w:lang w:val="pl-PL"/>
        </w:rPr>
        <w:t xml:space="preserve"> finansijskog lizinga - </w:t>
      </w:r>
      <w:r w:rsidR="00CF4DC9" w:rsidRPr="002E6796">
        <w:rPr>
          <w:rFonts w:ascii="Times New Roman" w:hAnsi="Times New Roman" w:cs="Times New Roman"/>
          <w:color w:val="000000"/>
          <w:sz w:val="24"/>
          <w:szCs w:val="24"/>
          <w:lang w:val="pl-PL"/>
        </w:rPr>
        <w:t>učešće 2</w:t>
      </w:r>
      <w:r w:rsidRPr="002E6796">
        <w:rPr>
          <w:rFonts w:ascii="Times New Roman" w:hAnsi="Times New Roman" w:cs="Times New Roman"/>
          <w:color w:val="000000"/>
          <w:sz w:val="24"/>
          <w:szCs w:val="24"/>
          <w:lang w:val="pl-PL"/>
        </w:rPr>
        <w:t>0%</w:t>
      </w:r>
      <w:r w:rsidRPr="00A940B3">
        <w:rPr>
          <w:rFonts w:ascii="Times New Roman" w:hAnsi="Times New Roman" w:cs="Times New Roman"/>
          <w:color w:val="000000"/>
          <w:sz w:val="24"/>
          <w:szCs w:val="24"/>
          <w:lang w:val="pl-PL"/>
        </w:rPr>
        <w:t xml:space="preserve"> - ostatak u jednakim mesečnim ratama, prema planu otplate i Ugovoru o finansijskom lizingu;</w:t>
      </w:r>
    </w:p>
    <w:p w:rsidR="00600D56" w:rsidRPr="00A940B3" w:rsidRDefault="00943695" w:rsidP="00600D56">
      <w:pPr>
        <w:pStyle w:val="ListParagraph"/>
        <w:numPr>
          <w:ilvl w:val="0"/>
          <w:numId w:val="9"/>
        </w:numPr>
        <w:spacing w:after="0" w:line="240" w:lineRule="auto"/>
        <w:ind w:left="1080"/>
        <w:contextualSpacing w:val="0"/>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Period lizinga je </w:t>
      </w:r>
      <w:r w:rsidR="003504CE">
        <w:rPr>
          <w:rFonts w:ascii="Times New Roman" w:hAnsi="Times New Roman" w:cs="Times New Roman"/>
          <w:color w:val="000000"/>
          <w:sz w:val="24"/>
          <w:szCs w:val="24"/>
          <w:lang w:val="pl-PL"/>
        </w:rPr>
        <w:t>48</w:t>
      </w:r>
      <w:r w:rsidR="00600D56" w:rsidRPr="00A940B3">
        <w:rPr>
          <w:rFonts w:ascii="Times New Roman" w:hAnsi="Times New Roman" w:cs="Times New Roman"/>
          <w:color w:val="000000"/>
          <w:sz w:val="24"/>
          <w:szCs w:val="24"/>
          <w:lang w:val="pl-PL"/>
        </w:rPr>
        <w:t xml:space="preserve"> mjeseci od dana zaključivanja ugovora;</w:t>
      </w:r>
    </w:p>
    <w:p w:rsidR="00600D56" w:rsidRPr="00A940B3" w:rsidRDefault="00600D56" w:rsidP="00600D56">
      <w:pPr>
        <w:pStyle w:val="ListParagraph"/>
        <w:numPr>
          <w:ilvl w:val="0"/>
          <w:numId w:val="9"/>
        </w:numPr>
        <w:spacing w:after="0" w:line="240" w:lineRule="auto"/>
        <w:ind w:left="1080"/>
        <w:contextualSpacing w:val="0"/>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Način plaćanja: Virmanski</w:t>
      </w:r>
    </w:p>
    <w:p w:rsidR="00600D56" w:rsidRPr="00A940B3" w:rsidRDefault="00600D56" w:rsidP="00600D56">
      <w:pPr>
        <w:pStyle w:val="ListParagraph"/>
        <w:numPr>
          <w:ilvl w:val="0"/>
          <w:numId w:val="9"/>
        </w:numPr>
        <w:spacing w:before="96" w:after="0" w:line="240" w:lineRule="auto"/>
        <w:ind w:left="1080"/>
        <w:contextualSpacing w:val="0"/>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U ukupnu vrijednost ponude moraju biti uračunati svi troškovi vezani za realizaciju ugovorene obaveze, i oni se ne mogu posebno iskazati van ponuđene cijene, fakturisati niti naplaćivati;</w:t>
      </w:r>
    </w:p>
    <w:p w:rsidR="004C75F1" w:rsidRPr="00F45B32" w:rsidRDefault="00600D56" w:rsidP="00F45B32">
      <w:pPr>
        <w:pStyle w:val="ListParagraph"/>
        <w:numPr>
          <w:ilvl w:val="0"/>
          <w:numId w:val="9"/>
        </w:numPr>
        <w:spacing w:after="0" w:line="240" w:lineRule="auto"/>
        <w:ind w:left="1080"/>
        <w:contextualSpacing w:val="0"/>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Ukupna vrijednost ponude uključuje i lizing naknadu i druge troškove koji nastaju zaključenjem Ugovora o finansijskom lizingu;</w:t>
      </w:r>
      <w:r w:rsidR="004C75F1" w:rsidRPr="00F45B32">
        <w:rPr>
          <w:rFonts w:ascii="Times New Roman" w:eastAsia="Calibri" w:hAnsi="Times New Roman" w:cs="Times New Roman"/>
          <w:color w:val="000000"/>
          <w:sz w:val="24"/>
          <w:szCs w:val="24"/>
        </w:rPr>
        <w:t xml:space="preserve">. </w:t>
      </w:r>
    </w:p>
    <w:p w:rsidR="004C75F1" w:rsidRPr="00A940B3" w:rsidRDefault="004C75F1" w:rsidP="004C75F1">
      <w:pPr>
        <w:spacing w:after="0" w:line="240" w:lineRule="auto"/>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Uslovi</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plaćanja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su: Obostrano</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potpisana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potvrda o izvršenom</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poslu</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Garantni</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rok:  </w:t>
      </w:r>
      <w:r w:rsidRPr="00F90CBB">
        <w:rPr>
          <w:rFonts w:ascii="Times New Roman" w:eastAsia="Times New Roman" w:hAnsi="Times New Roman" w:cs="Times New Roman"/>
          <w:color w:val="000000"/>
          <w:sz w:val="24"/>
          <w:szCs w:val="24"/>
        </w:rPr>
        <w:t xml:space="preserve">minimum </w:t>
      </w:r>
      <w:r w:rsidR="00943695" w:rsidRPr="00F90CBB">
        <w:rPr>
          <w:rFonts w:ascii="Times New Roman" w:eastAsia="Times New Roman" w:hAnsi="Times New Roman" w:cs="Times New Roman"/>
          <w:color w:val="000000"/>
          <w:sz w:val="24"/>
          <w:szCs w:val="24"/>
        </w:rPr>
        <w:t>3</w:t>
      </w:r>
      <w:r w:rsidRPr="00F90CBB">
        <w:rPr>
          <w:rFonts w:ascii="Times New Roman" w:eastAsia="Times New Roman" w:hAnsi="Times New Roman" w:cs="Times New Roman"/>
          <w:color w:val="000000"/>
          <w:sz w:val="24"/>
          <w:szCs w:val="24"/>
        </w:rPr>
        <w:t>godine.</w:t>
      </w:r>
    </w:p>
    <w:p w:rsidR="00283936" w:rsidRPr="00A940B3" w:rsidRDefault="00283936" w:rsidP="004C75F1">
      <w:pPr>
        <w:spacing w:after="0" w:line="240" w:lineRule="auto"/>
        <w:jc w:val="both"/>
        <w:rPr>
          <w:rFonts w:ascii="Times New Roman" w:eastAsia="Times New Roman" w:hAnsi="Times New Roman" w:cs="Times New Roman"/>
          <w:color w:val="000000"/>
          <w:sz w:val="24"/>
          <w:szCs w:val="24"/>
        </w:rPr>
      </w:pPr>
    </w:p>
    <w:p w:rsidR="00283936" w:rsidRPr="00A940B3" w:rsidRDefault="00283936" w:rsidP="00283936">
      <w:pPr>
        <w:spacing w:after="40" w:line="240" w:lineRule="auto"/>
        <w:rPr>
          <w:rFonts w:ascii="Times New Roman" w:hAnsi="Times New Roman" w:cs="Times New Roman"/>
          <w:sz w:val="24"/>
          <w:szCs w:val="24"/>
          <w:lang w:val="it-IT"/>
        </w:rPr>
      </w:pPr>
      <w:r w:rsidRPr="00A940B3">
        <w:rPr>
          <w:rFonts w:ascii="Times New Roman" w:hAnsi="Times New Roman" w:cs="Times New Roman"/>
          <w:sz w:val="24"/>
          <w:szCs w:val="24"/>
          <w:lang w:val="it-IT"/>
        </w:rPr>
        <w:t>Prilikom isporuke prvorangirani ponuđač će biti obavezan da dostavi:</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 xml:space="preserve">Garantni list za ugovorenu-isporučenu robu </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Uputstvo o rukovanju i održavanjuna crnogorskom jeziku, ili drugom jeziku  koji je u službenoj upotrebi u Crnoj Gori, u skladu sa Ustavom i zakonom.</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Servisnu knjižicu za svako isporučeno sredstvo pojedinačno sa spiskom i adresama servisa koji će vršiti servisiranje</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 xml:space="preserve">Budući da predmet javne nabavke nužno uključuje i servisiranje, neophodno je da ponuđač dostavi autorizaciju od proizvođača ili ovlašćenog distributera za prodaju i servisiranje u garantnom roku na teritoriji Crne Gore. </w:t>
      </w:r>
    </w:p>
    <w:p w:rsidR="00283936" w:rsidRPr="00A940B3" w:rsidRDefault="00283936"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i/>
          <w:sz w:val="24"/>
          <w:szCs w:val="24"/>
          <w:u w:val="single"/>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Primopredaja: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 se obavezuje da robe iz</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ovog</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isporuči u formi</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pune</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funkcionalnosti</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skladu</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pravilima o </w:t>
      </w:r>
      <w:r w:rsidR="003504CE">
        <w:rPr>
          <w:rFonts w:ascii="Times New Roman" w:eastAsia="Times New Roman" w:hAnsi="Times New Roman" w:cs="Times New Roman"/>
          <w:color w:val="000000"/>
          <w:sz w:val="24"/>
          <w:szCs w:val="24"/>
        </w:rPr>
        <w:t xml:space="preserve">transport I </w:t>
      </w:r>
      <w:r w:rsidRPr="00A940B3">
        <w:rPr>
          <w:rFonts w:ascii="Times New Roman" w:eastAsia="Times New Roman" w:hAnsi="Times New Roman" w:cs="Times New Roman"/>
          <w:color w:val="000000"/>
          <w:sz w:val="24"/>
          <w:szCs w:val="24"/>
        </w:rPr>
        <w:t>čuvanju robe, a sve</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prema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uslovima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Tenderske</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dokumentacije</w:t>
      </w:r>
      <w:r w:rsidR="003504CE">
        <w:rPr>
          <w:rFonts w:ascii="Times New Roman" w:eastAsia="Times New Roman" w:hAnsi="Times New Roman" w:cs="Times New Roman"/>
          <w:color w:val="000000"/>
          <w:sz w:val="24"/>
          <w:szCs w:val="24"/>
        </w:rPr>
        <w:t xml:space="preserve"> </w:t>
      </w:r>
      <w:r w:rsidR="00DD081F">
        <w:rPr>
          <w:rFonts w:ascii="Times New Roman" w:eastAsia="Times New Roman" w:hAnsi="Times New Roman" w:cs="Times New Roman"/>
          <w:color w:val="000000"/>
          <w:sz w:val="24"/>
          <w:szCs w:val="24"/>
        </w:rPr>
        <w:t xml:space="preserve">I </w:t>
      </w:r>
      <w:r w:rsidRPr="00A940B3">
        <w:rPr>
          <w:rFonts w:ascii="Times New Roman" w:eastAsia="Times New Roman" w:hAnsi="Times New Roman" w:cs="Times New Roman"/>
          <w:color w:val="000000"/>
          <w:sz w:val="24"/>
          <w:szCs w:val="24"/>
        </w:rPr>
        <w:t>prihvaćen</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e</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ponudeProdavca.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Isporuka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će se smatrati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izvršenom</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kada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ovlašćeno lice Naručioca u mjestu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isporuke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obavi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kvalitativan, kvantitativan (količinski) </w:t>
      </w:r>
      <w:r w:rsidR="00E8020D">
        <w:rPr>
          <w:rFonts w:ascii="Times New Roman" w:eastAsia="Times New Roman" w:hAnsi="Times New Roman" w:cs="Times New Roman"/>
          <w:color w:val="000000"/>
          <w:sz w:val="24"/>
          <w:szCs w:val="24"/>
        </w:rPr>
        <w:t xml:space="preserve">I </w:t>
      </w:r>
      <w:r w:rsidRPr="00A940B3">
        <w:rPr>
          <w:rFonts w:ascii="Times New Roman" w:eastAsia="Times New Roman" w:hAnsi="Times New Roman" w:cs="Times New Roman"/>
          <w:color w:val="000000"/>
          <w:sz w:val="24"/>
          <w:szCs w:val="24"/>
        </w:rPr>
        <w:t>funkcionalni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prijem</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roba</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korisničke</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tehničke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potpisane</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pečatirane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strane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proizvođača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kojom se dokazuje da je isporučeni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proizvod u skladu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tehničkim</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karakteristikama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datim u ponudi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tendera, što se potvrđuje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zapisnikom koji potpisuju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prisutna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lica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Naručioca</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Prodavca.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lastRenderedPageBreak/>
        <w:t>Ako se prilikom</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primopredaje, zapisnički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utvrdi da roba</w:t>
      </w:r>
      <w:r w:rsidR="005A2B9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prateća</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dokumentacija</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koje je Prodavac</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isporučio</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Naručiocu</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imaju</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nedostatke u kvalitetu, količini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ili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funkcionalnosti, Prodavac se obavezuje da odmah</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preduzme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aktivnosti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kako bi otklonio</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nedostatke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istaknute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strane</w:t>
      </w:r>
      <w:r w:rsidR="005A2B9D">
        <w:rPr>
          <w:rFonts w:ascii="Times New Roman" w:eastAsia="Times New Roman" w:hAnsi="Times New Roman" w:cs="Times New Roman"/>
          <w:color w:val="000000"/>
          <w:sz w:val="24"/>
          <w:szCs w:val="24"/>
        </w:rPr>
        <w:t xml:space="preserve"> N</w:t>
      </w:r>
      <w:r w:rsidRPr="00A940B3">
        <w:rPr>
          <w:rFonts w:ascii="Times New Roman" w:eastAsia="Times New Roman" w:hAnsi="Times New Roman" w:cs="Times New Roman"/>
          <w:color w:val="000000"/>
          <w:sz w:val="24"/>
          <w:szCs w:val="24"/>
        </w:rPr>
        <w:t>aručioca, odnosno</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izvršio</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zamjenu</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neispravnog</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proizvoda</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ispravnim.</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Po završetku</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kvalitativno-kvantitativne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primopredaje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Komisija je obavezna da sačini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Zapisnik o kvantitativnom</w:t>
      </w:r>
      <w:r w:rsidR="005A2B9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kvalitativnom</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prijemu robe koji potpisuju</w:t>
      </w:r>
      <w:r w:rsidR="005A2B9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ovjeravaju</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predstavnici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ugovornih</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strana.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Datum isporuke robe je datum potpisivanja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Zapisnika o kvantitativnom</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kvalitativnom</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prijemu robe.</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5D2A5A" w:rsidRPr="00AD750F" w:rsidRDefault="004C75F1" w:rsidP="00AD750F">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će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najmanje 2 (dva) dana prije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isporuke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pisanim</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putem (e-mail, fax) obavijestiti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Naručioca o terminu</w:t>
      </w:r>
      <w:r w:rsidR="005A2B9D">
        <w:rPr>
          <w:rFonts w:ascii="Times New Roman" w:eastAsia="Times New Roman" w:hAnsi="Times New Roman" w:cs="Times New Roman"/>
          <w:color w:val="000000"/>
          <w:sz w:val="24"/>
          <w:szCs w:val="24"/>
        </w:rPr>
        <w:t xml:space="preserve">  I</w:t>
      </w:r>
      <w:r w:rsidRPr="00A940B3">
        <w:rPr>
          <w:rFonts w:ascii="Times New Roman" w:eastAsia="Times New Roman" w:hAnsi="Times New Roman" w:cs="Times New Roman"/>
          <w:color w:val="000000"/>
          <w:sz w:val="24"/>
          <w:szCs w:val="24"/>
        </w:rPr>
        <w:t>sporuke, odnosno</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dostaviti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skeniranu, odnosno</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kopiju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Otpremnice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potpisanu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ovlašćenog</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lica  za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robu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koja je predmet</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p>
    <w:p w:rsidR="00F45B32" w:rsidRPr="00A940B3" w:rsidRDefault="00F45B32" w:rsidP="005D2A5A">
      <w:pPr>
        <w:jc w:val="both"/>
        <w:rPr>
          <w:rFonts w:ascii="Times New Roman" w:hAnsi="Times New Roman" w:cs="Times New Roman"/>
          <w:color w:val="000000"/>
          <w:sz w:val="24"/>
          <w:szCs w:val="24"/>
        </w:rPr>
      </w:pPr>
    </w:p>
    <w:p w:rsidR="005D2A5A" w:rsidRPr="00C53DDF" w:rsidRDefault="005D2A5A" w:rsidP="00C53DDF">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3. SREDSTVA FINANSIJSKOG OBEZBJEĐENJA UGOVORA O JAVNOJ NABAVCI</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Ponuđač</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čija</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r w:rsidR="005A2B9D">
        <w:rPr>
          <w:rFonts w:ascii="Times New Roman" w:hAnsi="Times New Roman" w:cs="Times New Roman"/>
          <w:color w:val="000000"/>
          <w:sz w:val="24"/>
          <w:szCs w:val="24"/>
        </w:rPr>
        <w:t xml:space="preserve"> b</w:t>
      </w:r>
      <w:r w:rsidRPr="00A940B3">
        <w:rPr>
          <w:rFonts w:ascii="Times New Roman" w:hAnsi="Times New Roman" w:cs="Times New Roman"/>
          <w:color w:val="000000"/>
          <w:sz w:val="24"/>
          <w:szCs w:val="24"/>
        </w:rPr>
        <w:t>ude</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izabrana</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kao</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najpovoljnija je dužan da uz</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potpisan</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ugovor o javnoj</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nabavci</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dostavi</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naručiocu:</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garanciju za dobro izvršenje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 za slučaj</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povrede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ugovorenih</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obaveza u iznosu od </w:t>
      </w:r>
      <w:r w:rsidRPr="00A940B3">
        <w:rPr>
          <w:rFonts w:ascii="Times New Roman" w:eastAsia="Times New Roman" w:hAnsi="Times New Roman" w:cs="Times New Roman"/>
          <w:sz w:val="24"/>
          <w:szCs w:val="24"/>
        </w:rPr>
        <w:t>10%</w:t>
      </w:r>
      <w:r w:rsidRPr="00A940B3">
        <w:rPr>
          <w:rFonts w:ascii="Times New Roman" w:eastAsia="Times New Roman" w:hAnsi="Times New Roman" w:cs="Times New Roman"/>
          <w:color w:val="000000"/>
          <w:sz w:val="24"/>
          <w:szCs w:val="24"/>
        </w:rPr>
        <w:t>od</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vrijednosti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p>
    <w:p w:rsidR="00AD750F" w:rsidRPr="00A940B3" w:rsidRDefault="00AD750F" w:rsidP="005D2A5A">
      <w:pPr>
        <w:rPr>
          <w:rFonts w:ascii="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2" w:name="_Toc44578272"/>
      <w:r w:rsidRPr="00A940B3">
        <w:rPr>
          <w:rFonts w:ascii="Times New Roman" w:hAnsi="Times New Roman" w:cs="Times New Roman"/>
          <w:b/>
          <w:bCs/>
          <w:sz w:val="24"/>
          <w:szCs w:val="24"/>
        </w:rPr>
        <w:t>METODOLOGIJA VREDNOVANJA PONUDA</w:t>
      </w:r>
      <w:bookmarkEnd w:id="2"/>
    </w:p>
    <w:p w:rsidR="005D2A5A" w:rsidRPr="00A940B3" w:rsidRDefault="005D2A5A" w:rsidP="005D2A5A">
      <w:pPr>
        <w:rPr>
          <w:rFonts w:ascii="Times New Roman" w:hAnsi="Times New Roman" w:cs="Times New Roman"/>
          <w:sz w:val="24"/>
          <w:szCs w:val="24"/>
        </w:rPr>
      </w:pPr>
    </w:p>
    <w:p w:rsidR="00600D56" w:rsidRPr="00A940B3" w:rsidRDefault="00600D56" w:rsidP="00600D56">
      <w:pPr>
        <w:spacing w:after="0" w:line="240" w:lineRule="auto"/>
        <w:jc w:val="both"/>
        <w:rPr>
          <w:rFonts w:ascii="Times New Roman" w:eastAsia="Times New Roman" w:hAnsi="Times New Roman" w:cs="Times New Roman"/>
          <w:sz w:val="24"/>
          <w:szCs w:val="24"/>
        </w:rPr>
      </w:pPr>
      <w:r w:rsidRPr="00A940B3">
        <w:rPr>
          <w:rFonts w:ascii="Times New Roman" w:eastAsia="Times New Roman" w:hAnsi="Times New Roman" w:cs="Times New Roman"/>
          <w:sz w:val="24"/>
          <w:szCs w:val="24"/>
        </w:rPr>
        <w:t>Naručilac</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će u postupku</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javne</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nabavki</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izabrati</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ekonomski</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najpovoljniju</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ponudu, primjenom</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pristupa</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isplativosti, po osnovu</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 xml:space="preserve">kriterijuma: </w:t>
      </w:r>
    </w:p>
    <w:p w:rsidR="00600D56" w:rsidRPr="00A940B3" w:rsidRDefault="00600D56" w:rsidP="00600D56">
      <w:pPr>
        <w:spacing w:after="0" w:line="240" w:lineRule="auto"/>
        <w:rPr>
          <w:rFonts w:ascii="Times New Roman" w:eastAsia="Times New Roman" w:hAnsi="Times New Roman" w:cs="Times New Roman"/>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odnos</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cijene</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kvaliteta</w:t>
      </w:r>
    </w:p>
    <w:p w:rsidR="00600D56" w:rsidRPr="00A940B3" w:rsidRDefault="00600D56" w:rsidP="00600D56">
      <w:pPr>
        <w:spacing w:after="0" w:line="240" w:lineRule="auto"/>
        <w:rPr>
          <w:rFonts w:ascii="Times New Roman" w:eastAsia="Times New Roman" w:hAnsi="Times New Roman" w:cs="Times New Roman"/>
          <w:sz w:val="24"/>
          <w:szCs w:val="24"/>
        </w:rPr>
      </w:pPr>
    </w:p>
    <w:p w:rsidR="00600D56" w:rsidRPr="00A940B3" w:rsidRDefault="00600D56" w:rsidP="00600D56">
      <w:pPr>
        <w:numPr>
          <w:ilvl w:val="0"/>
          <w:numId w:val="10"/>
        </w:numPr>
        <w:spacing w:after="0" w:line="240" w:lineRule="auto"/>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lang w:val="hr-HR"/>
        </w:rPr>
        <w:t xml:space="preserve">Ponude po podkriterijumu cijena </w:t>
      </w:r>
      <w:r w:rsidRPr="00A940B3">
        <w:rPr>
          <w:rFonts w:ascii="Times New Roman" w:eastAsia="Times New Roman" w:hAnsi="Times New Roman" w:cs="Times New Roman"/>
          <w:b/>
          <w:bCs/>
          <w:sz w:val="24"/>
          <w:szCs w:val="24"/>
          <w:shd w:val="clear" w:color="auto" w:fill="FFFFFF"/>
        </w:rPr>
        <w:t xml:space="preserve">vrednovaće se nasljedećinačin: </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Cyrl-CS"/>
        </w:rPr>
      </w:pP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lang w:val="sr-Cyrl-CS"/>
        </w:rPr>
        <w:t xml:space="preserve">Maksimalan broj bodova po ovom podkriterijumu je </w:t>
      </w:r>
      <w:r w:rsidRPr="00A940B3">
        <w:rPr>
          <w:rFonts w:ascii="Times New Roman" w:eastAsia="Times New Roman" w:hAnsi="Times New Roman" w:cs="Times New Roman"/>
          <w:b/>
          <w:bCs/>
          <w:sz w:val="24"/>
          <w:szCs w:val="24"/>
          <w:shd w:val="clear" w:color="auto" w:fill="FFFFFF"/>
        </w:rPr>
        <w:t>90</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Cyrl-CS"/>
        </w:rPr>
      </w:pP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l-SI"/>
        </w:rPr>
      </w:pPr>
      <w:r w:rsidRPr="00A940B3">
        <w:rPr>
          <w:rFonts w:ascii="Times New Roman" w:eastAsia="Times New Roman" w:hAnsi="Times New Roman" w:cs="Times New Roman"/>
          <w:bCs/>
          <w:sz w:val="24"/>
          <w:szCs w:val="24"/>
          <w:shd w:val="clear" w:color="auto" w:fill="FFFFFF"/>
          <w:lang w:val="sr-Cyrl-CS"/>
        </w:rPr>
        <w:t xml:space="preserve">Broj </w:t>
      </w:r>
      <w:r w:rsidRPr="00A940B3">
        <w:rPr>
          <w:rFonts w:ascii="Times New Roman" w:eastAsia="Times New Roman" w:hAnsi="Times New Roman" w:cs="Times New Roman"/>
          <w:bCs/>
          <w:sz w:val="24"/>
          <w:szCs w:val="24"/>
          <w:shd w:val="clear" w:color="auto" w:fill="FFFFFF"/>
          <w:lang w:val="sl-SI"/>
        </w:rPr>
        <w:t xml:space="preserve">bodova po podkriterijumu cijena </w:t>
      </w:r>
      <w:r w:rsidRPr="00A940B3">
        <w:rPr>
          <w:rFonts w:ascii="Times New Roman" w:eastAsia="Times New Roman" w:hAnsi="Times New Roman" w:cs="Times New Roman"/>
          <w:bCs/>
          <w:sz w:val="24"/>
          <w:szCs w:val="24"/>
          <w:shd w:val="clear" w:color="auto" w:fill="FFFFFF"/>
          <w:lang w:val="sr-Cyrl-CS"/>
        </w:rPr>
        <w:t>odre</w:t>
      </w:r>
      <w:r w:rsidRPr="00A940B3">
        <w:rPr>
          <w:rFonts w:ascii="Times New Roman" w:eastAsia="Times New Roman" w:hAnsi="Times New Roman" w:cs="Times New Roman"/>
          <w:bCs/>
          <w:sz w:val="24"/>
          <w:szCs w:val="24"/>
          <w:shd w:val="clear" w:color="auto" w:fill="FFFFFF"/>
          <w:lang w:val="sr-Latn-CS"/>
        </w:rPr>
        <w:t>đ</w:t>
      </w:r>
      <w:r w:rsidRPr="00A940B3">
        <w:rPr>
          <w:rFonts w:ascii="Times New Roman" w:eastAsia="Times New Roman" w:hAnsi="Times New Roman" w:cs="Times New Roman"/>
          <w:bCs/>
          <w:sz w:val="24"/>
          <w:szCs w:val="24"/>
          <w:shd w:val="clear" w:color="auto" w:fill="FFFFFF"/>
          <w:lang w:val="sr-Cyrl-CS"/>
        </w:rPr>
        <w:t>uje se po formuli</w:t>
      </w:r>
      <w:r w:rsidRPr="00A940B3">
        <w:rPr>
          <w:rFonts w:ascii="Times New Roman" w:eastAsia="Times New Roman" w:hAnsi="Times New Roman" w:cs="Times New Roman"/>
          <w:bCs/>
          <w:sz w:val="24"/>
          <w:szCs w:val="24"/>
          <w:shd w:val="clear" w:color="auto" w:fill="FFFFFF"/>
          <w:lang w:val="sl-SI"/>
        </w:rPr>
        <w:t>:</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l-SI"/>
        </w:rPr>
      </w:pPr>
    </w:p>
    <w:p w:rsidR="00600D56" w:rsidRPr="00A940B3" w:rsidRDefault="00600D56" w:rsidP="00600D56">
      <w:pPr>
        <w:spacing w:after="0" w:line="240" w:lineRule="auto"/>
        <w:jc w:val="both"/>
        <w:rPr>
          <w:rFonts w:ascii="Times New Roman" w:eastAsia="Times New Roman" w:hAnsi="Times New Roman" w:cs="Times New Roman"/>
          <w:b/>
          <w:bCs/>
          <w:sz w:val="24"/>
          <w:szCs w:val="24"/>
          <w:shd w:val="clear" w:color="auto" w:fill="FFFFFF"/>
          <w:lang w:val="sr-Latn-CS"/>
        </w:rPr>
      </w:pP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min</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p</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x90</w:t>
      </w:r>
    </w:p>
    <w:p w:rsidR="00600D56" w:rsidRPr="00A940B3" w:rsidRDefault="00600D56" w:rsidP="00600D56">
      <w:pPr>
        <w:spacing w:after="0" w:line="240" w:lineRule="auto"/>
        <w:jc w:val="both"/>
        <w:rPr>
          <w:rFonts w:ascii="Times New Roman" w:eastAsia="Times New Roman" w:hAnsi="Times New Roman" w:cs="Times New Roman"/>
          <w:bCs/>
          <w:sz w:val="24"/>
          <w:szCs w:val="24"/>
          <w:u w:val="single"/>
          <w:shd w:val="clear" w:color="auto" w:fill="FFFFFF"/>
          <w:lang w:val="sr-Latn-CS"/>
        </w:rPr>
      </w:pPr>
      <w:r w:rsidRPr="00A940B3">
        <w:rPr>
          <w:rFonts w:ascii="Times New Roman" w:eastAsia="Times New Roman" w:hAnsi="Times New Roman" w:cs="Times New Roman"/>
          <w:bCs/>
          <w:sz w:val="24"/>
          <w:szCs w:val="24"/>
          <w:u w:val="single"/>
          <w:shd w:val="clear" w:color="auto" w:fill="FFFFFF"/>
          <w:lang w:val="sr-Latn-CS"/>
        </w:rPr>
        <w:t>gdje je:</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 – broj bodova za ponuđenu cijenu,</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         C</w:t>
      </w:r>
      <w:r w:rsidRPr="00A940B3">
        <w:rPr>
          <w:rFonts w:ascii="Times New Roman" w:eastAsia="Times New Roman" w:hAnsi="Times New Roman" w:cs="Times New Roman"/>
          <w:bCs/>
          <w:sz w:val="24"/>
          <w:szCs w:val="24"/>
          <w:shd w:val="clear" w:color="auto" w:fill="FFFFFF"/>
          <w:vertAlign w:val="subscript"/>
          <w:lang w:val="sr-Latn-CS"/>
        </w:rPr>
        <w:t>min</w:t>
      </w:r>
      <w:r w:rsidRPr="00A940B3">
        <w:rPr>
          <w:rFonts w:ascii="Times New Roman" w:eastAsia="Times New Roman" w:hAnsi="Times New Roman" w:cs="Times New Roman"/>
          <w:bCs/>
          <w:sz w:val="24"/>
          <w:szCs w:val="24"/>
          <w:shd w:val="clear" w:color="auto" w:fill="FFFFFF"/>
          <w:lang w:val="sr-Latn-CS"/>
        </w:rPr>
        <w:t xml:space="preserve"> – najniža ponuđena cijena (sa PDV-om),</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w:t>
      </w:r>
      <w:r w:rsidRPr="00A940B3">
        <w:rPr>
          <w:rFonts w:ascii="Times New Roman" w:eastAsia="Times New Roman" w:hAnsi="Times New Roman" w:cs="Times New Roman"/>
          <w:bCs/>
          <w:sz w:val="24"/>
          <w:szCs w:val="24"/>
          <w:shd w:val="clear" w:color="auto" w:fill="FFFFFF"/>
          <w:vertAlign w:val="subscript"/>
          <w:lang w:val="sr-Latn-CS"/>
        </w:rPr>
        <w:t>p</w:t>
      </w:r>
      <w:r w:rsidRPr="00A940B3">
        <w:rPr>
          <w:rFonts w:ascii="Times New Roman" w:eastAsia="Times New Roman" w:hAnsi="Times New Roman" w:cs="Times New Roman"/>
          <w:bCs/>
          <w:sz w:val="24"/>
          <w:szCs w:val="24"/>
          <w:shd w:val="clear" w:color="auto" w:fill="FFFFFF"/>
          <w:lang w:val="sr-Latn-CS"/>
        </w:rPr>
        <w:t xml:space="preserve"> –  ponuđena cijena (sa PDV-om),</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90 – maksimalni broj bodova po ovom potkriterijumu.   </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Latn-CS"/>
        </w:rPr>
      </w:pP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Latn-CS"/>
        </w:rPr>
      </w:pP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lastRenderedPageBreak/>
        <w:t>Ako je ponuđena cijena 0,00 EUR-a, prilikom vrednovanja te cijene po podkriterijumu cijena uzima se da je ponuđena cijena 0,01 EUR.</w:t>
      </w:r>
    </w:p>
    <w:p w:rsidR="00600D56" w:rsidRPr="00A940B3" w:rsidRDefault="00600D56" w:rsidP="00600D56">
      <w:pPr>
        <w:spacing w:after="0" w:line="240" w:lineRule="auto"/>
        <w:jc w:val="both"/>
        <w:rPr>
          <w:rFonts w:ascii="Times New Roman" w:eastAsia="Times New Roman" w:hAnsi="Times New Roman" w:cs="Times New Roman"/>
          <w:b/>
          <w:bCs/>
          <w:sz w:val="24"/>
          <w:szCs w:val="24"/>
          <w:shd w:val="clear" w:color="auto" w:fill="FFFFFF"/>
          <w:lang w:val="hr-HR"/>
        </w:rPr>
      </w:pPr>
    </w:p>
    <w:p w:rsidR="00600D56" w:rsidRPr="00A940B3" w:rsidRDefault="00600D56" w:rsidP="00600D56">
      <w:pPr>
        <w:numPr>
          <w:ilvl w:val="0"/>
          <w:numId w:val="11"/>
        </w:numPr>
        <w:spacing w:after="0"/>
        <w:contextualSpacing/>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rPr>
        <w:t>Ponude po potkriterijumu</w:t>
      </w:r>
      <w:r w:rsidRPr="00A940B3">
        <w:rPr>
          <w:rFonts w:ascii="Times New Roman" w:eastAsia="Times New Roman" w:hAnsi="Times New Roman" w:cs="Times New Roman"/>
          <w:b/>
          <w:bCs/>
          <w:sz w:val="24"/>
          <w:szCs w:val="24"/>
          <w:shd w:val="clear" w:color="auto" w:fill="FFFFFF"/>
          <w:lang w:val="hr-HR"/>
        </w:rPr>
        <w:t xml:space="preserve">kvalitet </w:t>
      </w:r>
      <w:r w:rsidRPr="00A940B3">
        <w:rPr>
          <w:rFonts w:ascii="Times New Roman" w:eastAsia="Times New Roman" w:hAnsi="Times New Roman" w:cs="Times New Roman"/>
          <w:b/>
          <w:bCs/>
          <w:sz w:val="24"/>
          <w:szCs w:val="24"/>
          <w:shd w:val="clear" w:color="auto" w:fill="FFFFFF"/>
        </w:rPr>
        <w:t xml:space="preserve">vrednovaće se nasljedećinačin: </w:t>
      </w:r>
    </w:p>
    <w:p w:rsidR="00600D56" w:rsidRPr="00A940B3" w:rsidRDefault="00600D56" w:rsidP="00600D56">
      <w:pPr>
        <w:spacing w:after="0" w:line="240" w:lineRule="auto"/>
        <w:jc w:val="both"/>
        <w:rPr>
          <w:rFonts w:ascii="Times New Roman" w:eastAsia="Times New Roman" w:hAnsi="Times New Roman" w:cs="Times New Roman"/>
          <w:bCs/>
          <w:color w:val="000000"/>
          <w:sz w:val="24"/>
          <w:szCs w:val="24"/>
        </w:rPr>
      </w:pPr>
    </w:p>
    <w:p w:rsidR="00600D56" w:rsidRPr="00A940B3" w:rsidRDefault="00600D56" w:rsidP="00600D56">
      <w:pPr>
        <w:spacing w:after="0" w:line="240" w:lineRule="auto"/>
        <w:jc w:val="both"/>
        <w:rPr>
          <w:rFonts w:ascii="Times New Roman" w:eastAsia="Times New Roman" w:hAnsi="Times New Roman" w:cs="Times New Roman"/>
          <w:b/>
          <w:bCs/>
          <w:color w:val="000000"/>
          <w:sz w:val="24"/>
          <w:szCs w:val="24"/>
        </w:rPr>
      </w:pPr>
      <w:r w:rsidRPr="00A940B3">
        <w:rPr>
          <w:rFonts w:ascii="Times New Roman" w:eastAsia="Times New Roman" w:hAnsi="Times New Roman" w:cs="Times New Roman"/>
          <w:bCs/>
          <w:color w:val="000000"/>
          <w:sz w:val="24"/>
          <w:szCs w:val="24"/>
          <w:lang w:val="sr-Cyrl-CS"/>
        </w:rPr>
        <w:t xml:space="preserve">Maksimalan broj bodova po ovom potkriterijumu je </w:t>
      </w:r>
      <w:r w:rsidRPr="00A940B3">
        <w:rPr>
          <w:rFonts w:ascii="Times New Roman" w:eastAsia="Times New Roman" w:hAnsi="Times New Roman" w:cs="Times New Roman"/>
          <w:b/>
          <w:bCs/>
          <w:color w:val="000000"/>
          <w:sz w:val="24"/>
          <w:szCs w:val="24"/>
        </w:rPr>
        <w:t>10</w:t>
      </w:r>
    </w:p>
    <w:p w:rsidR="00600D56" w:rsidRPr="00A940B3" w:rsidRDefault="00600D56" w:rsidP="00600D56">
      <w:pPr>
        <w:spacing w:after="0" w:line="240" w:lineRule="auto"/>
        <w:jc w:val="both"/>
        <w:rPr>
          <w:rFonts w:ascii="Times New Roman" w:eastAsia="Times New Roman" w:hAnsi="Times New Roman" w:cs="Times New Roman"/>
          <w:b/>
          <w:bCs/>
          <w:color w:val="000000"/>
          <w:sz w:val="24"/>
          <w:szCs w:val="24"/>
        </w:rPr>
      </w:pP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rPr>
        <w:t>Brojbodova za ovajpotkriterijumodređuje se po formuli:</w:t>
      </w:r>
    </w:p>
    <w:p w:rsidR="00600D56" w:rsidRPr="00A940B3" w:rsidRDefault="00600D56" w:rsidP="00600D56">
      <w:pPr>
        <w:spacing w:after="0" w:line="240" w:lineRule="auto"/>
        <w:ind w:left="360"/>
        <w:contextualSpacing/>
        <w:jc w:val="center"/>
        <w:rPr>
          <w:rFonts w:ascii="Times New Roman" w:eastAsia="Times New Roman" w:hAnsi="Times New Roman" w:cs="Times New Roman"/>
          <w:b/>
          <w:bCs/>
          <w:color w:val="000000"/>
          <w:sz w:val="24"/>
          <w:szCs w:val="24"/>
          <w:shd w:val="clear" w:color="auto" w:fill="FFFFFF"/>
          <w:lang w:val="hr-HR"/>
        </w:rPr>
      </w:pPr>
      <w:r w:rsidRPr="00A940B3">
        <w:rPr>
          <w:rFonts w:ascii="Times New Roman" w:eastAsia="Times New Roman" w:hAnsi="Times New Roman" w:cs="Times New Roman"/>
          <w:b/>
          <w:bCs/>
          <w:color w:val="000000"/>
          <w:sz w:val="24"/>
          <w:szCs w:val="24"/>
          <w:shd w:val="clear" w:color="auto" w:fill="FFFFFF"/>
          <w:lang w:val="hr-HR"/>
        </w:rPr>
        <w:t>K= K</w:t>
      </w:r>
      <w:r w:rsidR="00DA408A">
        <w:rPr>
          <w:rFonts w:ascii="Times New Roman" w:eastAsia="Times New Roman" w:hAnsi="Times New Roman" w:cs="Times New Roman"/>
          <w:b/>
          <w:bCs/>
          <w:color w:val="000000"/>
          <w:sz w:val="24"/>
          <w:szCs w:val="24"/>
          <w:shd w:val="clear" w:color="auto" w:fill="FFFFFF"/>
          <w:lang w:val="hr-HR"/>
        </w:rPr>
        <w:t>max/Kp x10</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gdje je:</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K – broj bodova za kvalitet;</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hr-HR"/>
        </w:rPr>
        <w:t>K</w:t>
      </w:r>
      <w:r w:rsidR="00DA408A">
        <w:rPr>
          <w:rFonts w:ascii="Times New Roman" w:eastAsia="Times New Roman" w:hAnsi="Times New Roman" w:cs="Times New Roman"/>
          <w:bCs/>
          <w:color w:val="000000"/>
          <w:sz w:val="24"/>
          <w:szCs w:val="24"/>
          <w:shd w:val="clear" w:color="auto" w:fill="FFFFFF"/>
          <w:vertAlign w:val="subscript"/>
          <w:lang w:val="hr-HR"/>
        </w:rPr>
        <w:t>max</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sidR="00DA408A">
        <w:rPr>
          <w:rFonts w:ascii="Times New Roman" w:eastAsia="Times New Roman" w:hAnsi="Times New Roman" w:cs="Times New Roman"/>
          <w:bCs/>
          <w:color w:val="000000"/>
          <w:sz w:val="24"/>
          <w:szCs w:val="24"/>
          <w:shd w:val="clear" w:color="auto" w:fill="FFFFFF"/>
          <w:lang w:val="sr-Latn-CS"/>
        </w:rPr>
        <w:t>najveću dužinu garantnog roka</w:t>
      </w:r>
      <w:r w:rsidRPr="00A940B3">
        <w:rPr>
          <w:rFonts w:ascii="Times New Roman" w:eastAsia="Times New Roman" w:hAnsi="Times New Roman" w:cs="Times New Roman"/>
          <w:bCs/>
          <w:color w:val="000000"/>
          <w:sz w:val="24"/>
          <w:szCs w:val="24"/>
          <w:shd w:val="clear" w:color="auto" w:fill="FFFFFF"/>
          <w:lang w:val="sr-Latn-CS"/>
        </w:rPr>
        <w:t>;</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vertAlign w:val="subscript"/>
          <w:lang w:val="hr-HR"/>
        </w:rPr>
      </w:pPr>
      <w:r w:rsidRPr="00A940B3">
        <w:rPr>
          <w:rFonts w:ascii="Times New Roman" w:eastAsia="Times New Roman" w:hAnsi="Times New Roman" w:cs="Times New Roman"/>
          <w:bCs/>
          <w:color w:val="000000"/>
          <w:sz w:val="24"/>
          <w:szCs w:val="24"/>
          <w:shd w:val="clear" w:color="auto" w:fill="FFFFFF"/>
          <w:lang w:val="hr-HR"/>
        </w:rPr>
        <w:t>K</w:t>
      </w:r>
      <w:r w:rsidR="00DA408A">
        <w:rPr>
          <w:rFonts w:ascii="Times New Roman" w:eastAsia="Times New Roman" w:hAnsi="Times New Roman" w:cs="Times New Roman"/>
          <w:bCs/>
          <w:color w:val="000000"/>
          <w:sz w:val="24"/>
          <w:szCs w:val="24"/>
          <w:shd w:val="clear" w:color="auto" w:fill="FFFFFF"/>
          <w:vertAlign w:val="subscript"/>
          <w:lang w:val="hr-HR"/>
        </w:rPr>
        <w:t>p</w:t>
      </w:r>
      <w:r w:rsidRPr="00A940B3">
        <w:rPr>
          <w:rFonts w:ascii="Times New Roman" w:eastAsia="Times New Roman" w:hAnsi="Times New Roman" w:cs="Times New Roman"/>
          <w:bCs/>
          <w:color w:val="000000"/>
          <w:sz w:val="24"/>
          <w:szCs w:val="24"/>
          <w:shd w:val="clear" w:color="auto" w:fill="FFFFFF"/>
          <w:lang w:val="hr-HR"/>
        </w:rPr>
        <w:t>–</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sidR="00DA408A">
        <w:rPr>
          <w:rFonts w:ascii="Times New Roman" w:eastAsia="Times New Roman" w:hAnsi="Times New Roman" w:cs="Times New Roman"/>
          <w:bCs/>
          <w:color w:val="000000"/>
          <w:sz w:val="24"/>
          <w:szCs w:val="24"/>
          <w:shd w:val="clear" w:color="auto" w:fill="FFFFFF"/>
          <w:lang w:val="sr-Latn-CS"/>
        </w:rPr>
        <w:t>ponuđen</w:t>
      </w:r>
      <w:r w:rsidR="00E44917">
        <w:rPr>
          <w:rFonts w:ascii="Times New Roman" w:eastAsia="Times New Roman" w:hAnsi="Times New Roman" w:cs="Times New Roman"/>
          <w:bCs/>
          <w:color w:val="000000"/>
          <w:sz w:val="24"/>
          <w:szCs w:val="24"/>
          <w:shd w:val="clear" w:color="auto" w:fill="FFFFFF"/>
          <w:lang w:val="sr-Latn-CS"/>
        </w:rPr>
        <w:t>u</w:t>
      </w:r>
      <w:r w:rsidR="00DA408A">
        <w:rPr>
          <w:rFonts w:ascii="Times New Roman" w:eastAsia="Times New Roman" w:hAnsi="Times New Roman" w:cs="Times New Roman"/>
          <w:bCs/>
          <w:color w:val="000000"/>
          <w:sz w:val="24"/>
          <w:szCs w:val="24"/>
          <w:shd w:val="clear" w:color="auto" w:fill="FFFFFF"/>
          <w:lang w:val="sr-Latn-CS"/>
        </w:rPr>
        <w:t xml:space="preserve"> dužin</w:t>
      </w:r>
      <w:r w:rsidR="00E44917">
        <w:rPr>
          <w:rFonts w:ascii="Times New Roman" w:eastAsia="Times New Roman" w:hAnsi="Times New Roman" w:cs="Times New Roman"/>
          <w:bCs/>
          <w:color w:val="000000"/>
          <w:sz w:val="24"/>
          <w:szCs w:val="24"/>
          <w:shd w:val="clear" w:color="auto" w:fill="FFFFFF"/>
          <w:lang w:val="sr-Latn-CS"/>
        </w:rPr>
        <w:t>u</w:t>
      </w:r>
      <w:r w:rsidR="00DA408A">
        <w:rPr>
          <w:rFonts w:ascii="Times New Roman" w:eastAsia="Times New Roman" w:hAnsi="Times New Roman" w:cs="Times New Roman"/>
          <w:bCs/>
          <w:color w:val="000000"/>
          <w:sz w:val="24"/>
          <w:szCs w:val="24"/>
          <w:shd w:val="clear" w:color="auto" w:fill="FFFFFF"/>
          <w:lang w:val="sr-Latn-CS"/>
        </w:rPr>
        <w:t xml:space="preserve"> garantnog roka</w:t>
      </w:r>
    </w:p>
    <w:p w:rsidR="00C53DDF" w:rsidRDefault="00C53DDF" w:rsidP="00600D56">
      <w:pPr>
        <w:spacing w:after="0" w:line="240" w:lineRule="auto"/>
        <w:rPr>
          <w:rFonts w:ascii="Times New Roman" w:eastAsia="Times New Roman" w:hAnsi="Times New Roman" w:cs="Times New Roman"/>
          <w:b/>
          <w:bCs/>
          <w:color w:val="000000"/>
          <w:sz w:val="24"/>
          <w:szCs w:val="24"/>
          <w:shd w:val="clear" w:color="auto" w:fill="FFFFFF"/>
          <w:lang w:val="sr-Latn-CS"/>
        </w:rPr>
      </w:pPr>
    </w:p>
    <w:p w:rsidR="00600D56" w:rsidRPr="00A940B3" w:rsidRDefault="00600D56" w:rsidP="00600D56">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600D56" w:rsidRPr="00A940B3" w:rsidRDefault="00600D56" w:rsidP="00600D56">
      <w:pPr>
        <w:numPr>
          <w:ilvl w:val="0"/>
          <w:numId w:val="12"/>
        </w:numPr>
        <w:spacing w:after="0" w:line="360" w:lineRule="atLeast"/>
        <w:contextualSpacing/>
        <w:jc w:val="both"/>
        <w:rPr>
          <w:rFonts w:ascii="Times New Roman" w:eastAsia="Times New Roman" w:hAnsi="Times New Roman" w:cs="Times New Roman"/>
          <w:bCs/>
          <w:color w:val="000000"/>
          <w:sz w:val="24"/>
          <w:szCs w:val="24"/>
          <w:shd w:val="clear" w:color="auto" w:fill="FFFFFF"/>
          <w:lang w:val="hr-HR"/>
        </w:rPr>
      </w:pPr>
      <w:r w:rsidRPr="00A940B3">
        <w:rPr>
          <w:rFonts w:ascii="Times New Roman" w:eastAsia="Times New Roman" w:hAnsi="Times New Roman" w:cs="Times New Roman"/>
          <w:bCs/>
          <w:color w:val="000000"/>
          <w:sz w:val="24"/>
          <w:szCs w:val="24"/>
          <w:shd w:val="clear" w:color="auto" w:fill="FFFFFF"/>
          <w:lang w:val="hr-HR"/>
        </w:rPr>
        <w:t>Princip vrednovanja garantnog roka:</w:t>
      </w:r>
    </w:p>
    <w:p w:rsidR="00600D56" w:rsidRPr="00A940B3" w:rsidRDefault="00600D56" w:rsidP="00600D56">
      <w:pPr>
        <w:spacing w:after="0" w:line="360" w:lineRule="atLeast"/>
        <w:jc w:val="both"/>
        <w:rPr>
          <w:rFonts w:ascii="Times New Roman" w:eastAsia="Times New Roman" w:hAnsi="Times New Roman" w:cs="Times New Roman"/>
          <w:bCs/>
          <w:color w:val="000000"/>
          <w:sz w:val="24"/>
          <w:szCs w:val="24"/>
          <w:shd w:val="clear" w:color="auto" w:fill="FFFFFF"/>
          <w:lang w:val="hr-HR"/>
        </w:rPr>
      </w:pPr>
    </w:p>
    <w:p w:rsidR="00600D56" w:rsidRPr="00A940B3" w:rsidRDefault="00943695" w:rsidP="00600D56">
      <w:pPr>
        <w:spacing w:after="0" w:line="240" w:lineRule="auto"/>
        <w:jc w:val="both"/>
        <w:rPr>
          <w:rFonts w:ascii="Times New Roman" w:eastAsia="Times New Roman" w:hAnsi="Times New Roman" w:cs="Times New Roman"/>
          <w:bCs/>
          <w:color w:val="000000"/>
          <w:sz w:val="24"/>
          <w:szCs w:val="24"/>
          <w:shd w:val="clear" w:color="auto" w:fill="FFFFFF"/>
          <w:lang w:val="hr-HR"/>
        </w:rPr>
      </w:pPr>
      <w:r>
        <w:rPr>
          <w:rFonts w:ascii="Times New Roman" w:eastAsia="Times New Roman" w:hAnsi="Times New Roman" w:cs="Times New Roman"/>
          <w:bCs/>
          <w:color w:val="000000"/>
          <w:sz w:val="24"/>
          <w:szCs w:val="24"/>
          <w:shd w:val="clear" w:color="auto" w:fill="FFFFFF"/>
          <w:lang w:val="hr-HR"/>
        </w:rPr>
        <w:t>Garantni rok je minimum tri (3</w:t>
      </w:r>
      <w:r w:rsidR="00600D56" w:rsidRPr="00A940B3">
        <w:rPr>
          <w:rFonts w:ascii="Times New Roman" w:eastAsia="Times New Roman" w:hAnsi="Times New Roman" w:cs="Times New Roman"/>
          <w:bCs/>
          <w:color w:val="000000"/>
          <w:sz w:val="24"/>
          <w:szCs w:val="24"/>
          <w:shd w:val="clear" w:color="auto" w:fill="FFFFFF"/>
          <w:lang w:val="hr-HR"/>
        </w:rPr>
        <w:t xml:space="preserve">) godine. Broj bodova za potkriterijum garantni rok se dobija na način što se najveća ponuđena dužina garantnog roka podijeli sa ponuđenom dužinom garantnog roka i dobijeni količnik pomnoži sa </w:t>
      </w:r>
      <w:r w:rsidR="00DA408A">
        <w:rPr>
          <w:rFonts w:ascii="Times New Roman" w:eastAsia="Times New Roman" w:hAnsi="Times New Roman" w:cs="Times New Roman"/>
          <w:bCs/>
          <w:color w:val="000000"/>
          <w:sz w:val="24"/>
          <w:szCs w:val="24"/>
          <w:shd w:val="clear" w:color="auto" w:fill="FFFFFF"/>
          <w:lang w:val="hr-HR"/>
        </w:rPr>
        <w:t>10</w:t>
      </w:r>
      <w:r w:rsidR="00600D56" w:rsidRPr="00A940B3">
        <w:rPr>
          <w:rFonts w:ascii="Times New Roman" w:eastAsia="Times New Roman" w:hAnsi="Times New Roman" w:cs="Times New Roman"/>
          <w:bCs/>
          <w:color w:val="000000"/>
          <w:sz w:val="24"/>
          <w:szCs w:val="24"/>
          <w:shd w:val="clear" w:color="auto" w:fill="FFFFFF"/>
          <w:lang w:val="hr-HR"/>
        </w:rPr>
        <w:t>.</w:t>
      </w:r>
    </w:p>
    <w:p w:rsidR="00600D56" w:rsidRPr="00A940B3" w:rsidRDefault="00600D56" w:rsidP="00600D56">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5D2A5A" w:rsidRDefault="00600D56" w:rsidP="00E44917">
      <w:pPr>
        <w:spacing w:after="0" w:line="240" w:lineRule="auto"/>
        <w:jc w:val="both"/>
        <w:rPr>
          <w:rFonts w:ascii="Times New Roman" w:eastAsia="Times New Roman" w:hAnsi="Times New Roman" w:cs="Times New Roman"/>
          <w:bCs/>
          <w:color w:val="000000"/>
          <w:sz w:val="24"/>
          <w:szCs w:val="24"/>
          <w:shd w:val="clear" w:color="auto" w:fill="FFFFFF"/>
          <w:lang w:val="hr-HR"/>
        </w:rPr>
      </w:pPr>
      <w:r w:rsidRPr="00A940B3">
        <w:rPr>
          <w:rFonts w:ascii="Times New Roman" w:eastAsia="Times New Roman" w:hAnsi="Times New Roman" w:cs="Times New Roman"/>
          <w:bCs/>
          <w:color w:val="000000"/>
          <w:sz w:val="24"/>
          <w:szCs w:val="24"/>
          <w:shd w:val="clear" w:color="auto" w:fill="FFFFFF"/>
          <w:lang w:val="hr-HR"/>
        </w:rPr>
        <w:t>Ponuđač sa najvećim brojem bodova (C + K</w:t>
      </w:r>
      <w:r w:rsidRPr="00A940B3">
        <w:rPr>
          <w:rFonts w:ascii="Times New Roman" w:eastAsia="Times New Roman" w:hAnsi="Times New Roman" w:cs="Times New Roman"/>
          <w:bCs/>
          <w:color w:val="000000"/>
          <w:sz w:val="24"/>
          <w:szCs w:val="24"/>
          <w:shd w:val="clear" w:color="auto" w:fill="FFFFFF"/>
          <w:vertAlign w:val="subscript"/>
          <w:lang w:val="hr-HR"/>
        </w:rPr>
        <w:t>garantni rok</w:t>
      </w:r>
      <w:r w:rsidRPr="00A940B3">
        <w:rPr>
          <w:rFonts w:ascii="Times New Roman" w:eastAsia="Times New Roman" w:hAnsi="Times New Roman" w:cs="Times New Roman"/>
          <w:bCs/>
          <w:color w:val="000000"/>
          <w:sz w:val="24"/>
          <w:szCs w:val="24"/>
          <w:shd w:val="clear" w:color="auto" w:fill="FFFFFF"/>
          <w:lang w:val="hr-HR"/>
        </w:rPr>
        <w:t>) će biti izabran kao prvorangirani.</w:t>
      </w:r>
    </w:p>
    <w:p w:rsidR="00E44917" w:rsidRPr="00E44917" w:rsidRDefault="00E44917" w:rsidP="00E44917">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3" w:name="_Toc44578273"/>
      <w:r w:rsidRPr="00A940B3">
        <w:rPr>
          <w:rFonts w:ascii="Times New Roman" w:hAnsi="Times New Roman" w:cs="Times New Roman"/>
          <w:b/>
          <w:bCs/>
          <w:sz w:val="24"/>
          <w:szCs w:val="24"/>
        </w:rPr>
        <w:t>UPUTSTVO ZA SAČINJAVANJE PONUDE</w:t>
      </w:r>
      <w:bookmarkEnd w:id="3"/>
    </w:p>
    <w:p w:rsidR="005D2A5A" w:rsidRPr="00A940B3" w:rsidRDefault="005D2A5A" w:rsidP="005D2A5A">
      <w:pPr>
        <w:rPr>
          <w:rFonts w:ascii="Times New Roman" w:hAnsi="Times New Roman" w:cs="Times New Roman"/>
          <w:sz w:val="24"/>
          <w:szCs w:val="24"/>
        </w:rPr>
      </w:pP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Ponude se sačinjavaju u skladu</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sa</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tenderskom</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dokumentacijom</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Pravilnikom o sadržaju</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ponude</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uputstvu za sačinjavanje</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podnošenje</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 xml:space="preserve">ponude.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Ispunjenost uslova za učešće u postupku</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dokazuje se izjavom</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subjekta, koja se sačinjava</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na</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obrascu</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datom u Pravilniku o obrascu</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izjave</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subjekta.</w:t>
      </w:r>
    </w:p>
    <w:p w:rsidR="005D2A5A" w:rsidRDefault="005D2A5A" w:rsidP="005D2A5A">
      <w:pPr>
        <w:jc w:val="both"/>
        <w:rPr>
          <w:rFonts w:ascii="Times New Roman" w:eastAsia="Calibri" w:hAnsi="Times New Roman" w:cs="Times New Roman"/>
          <w:sz w:val="24"/>
          <w:szCs w:val="24"/>
        </w:rPr>
      </w:pPr>
      <w:r w:rsidRPr="00A940B3">
        <w:rPr>
          <w:rFonts w:ascii="Times New Roman" w:hAnsi="Times New Roman" w:cs="Times New Roman"/>
          <w:sz w:val="24"/>
          <w:szCs w:val="24"/>
        </w:rPr>
        <w:t>Ponuđač je dužan da tačno</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nedvosmisleno</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popuni</w:t>
      </w:r>
      <w:r w:rsidR="00E01730">
        <w:rPr>
          <w:rFonts w:ascii="Times New Roman" w:hAnsi="Times New Roman" w:cs="Times New Roman"/>
          <w:sz w:val="24"/>
          <w:szCs w:val="24"/>
        </w:rPr>
        <w:t xml:space="preserve"> </w:t>
      </w:r>
      <w:r w:rsidRPr="00A940B3">
        <w:rPr>
          <w:rFonts w:ascii="Times New Roman" w:eastAsia="Calibri" w:hAnsi="Times New Roman" w:cs="Times New Roman"/>
          <w:sz w:val="24"/>
          <w:szCs w:val="24"/>
        </w:rPr>
        <w:t>Izjavu</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privrednog</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subjekta u skladu</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sa</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zahtjevima</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iz</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tenderske</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dokumentacije.</w:t>
      </w:r>
    </w:p>
    <w:p w:rsidR="00AD750F" w:rsidRPr="00E44917" w:rsidRDefault="00AD750F" w:rsidP="005D2A5A">
      <w:pPr>
        <w:jc w:val="both"/>
        <w:rPr>
          <w:rFonts w:ascii="Times New Roman" w:hAnsi="Times New Roman" w:cs="Times New Roman"/>
          <w:i/>
          <w:iCs/>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4" w:name="_Toc44578274"/>
      <w:r w:rsidRPr="00A940B3">
        <w:rPr>
          <w:rFonts w:ascii="Times New Roman" w:hAnsi="Times New Roman" w:cs="Times New Roman"/>
          <w:b/>
          <w:bCs/>
          <w:sz w:val="24"/>
          <w:szCs w:val="24"/>
        </w:rPr>
        <w:t>NAČIN ZAKLJUČIVANJA I IZMJENE UGOVORA O JAVNOJ NABACI</w:t>
      </w:r>
      <w:bookmarkEnd w:id="4"/>
    </w:p>
    <w:p w:rsidR="005D2A5A" w:rsidRPr="00A940B3" w:rsidRDefault="005D2A5A" w:rsidP="005D2A5A">
      <w:pPr>
        <w:jc w:val="both"/>
        <w:rPr>
          <w:rFonts w:ascii="Times New Roman" w:hAnsi="Times New Roman" w:cs="Times New Roman"/>
          <w:i/>
          <w:sz w:val="24"/>
          <w:szCs w:val="24"/>
        </w:rPr>
      </w:pP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Naručilac</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zaključuje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ugovor o javnoj</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nabavci u pisanom</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ili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elektronskom</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obliku</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sa</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ponuđačem</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čija je ponuda</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izabrana</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kao</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najpovoljnija, nakon</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izvršnosti</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odluke o izboru</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najpovoljnije</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 xml:space="preserve">ponude.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lastRenderedPageBreak/>
        <w:t>Ugovor o javnoj</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nabavci mora da bude u skladu</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sa</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uslovima</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utvrđenim</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tenderskom</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dokumentacijom, izabranom</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ponudom</w:t>
      </w:r>
      <w:r w:rsidR="001D4428">
        <w:rPr>
          <w:rFonts w:ascii="Times New Roman" w:hAnsi="Times New Roman" w:cs="Times New Roman"/>
          <w:sz w:val="24"/>
          <w:szCs w:val="24"/>
        </w:rPr>
        <w:t xml:space="preserve"> I </w:t>
      </w:r>
      <w:r w:rsidRPr="00A940B3">
        <w:rPr>
          <w:rFonts w:ascii="Times New Roman" w:hAnsi="Times New Roman" w:cs="Times New Roman"/>
          <w:sz w:val="24"/>
          <w:szCs w:val="24"/>
        </w:rPr>
        <w:t>odlukom o izboru</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najpovoljnije</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ponude, osim u pogledu</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iskazivanja PDV-a.</w:t>
      </w:r>
    </w:p>
    <w:p w:rsidR="00C53DDF" w:rsidRPr="00C53DDF" w:rsidRDefault="005D2A5A" w:rsidP="00C53DDF">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Ugovor</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između</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naručioca</w:t>
      </w:r>
      <w:r w:rsidR="001D4428">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ponuđača</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čija je ponuda</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izabrana</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kao</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najpovoljnija, pored uslova koji su</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propisani</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ovom</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tenderskom</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dokumentacijom, će</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sadržati</w:t>
      </w:r>
      <w:r w:rsidR="001D4428">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sljedeće:</w:t>
      </w:r>
      <w:r w:rsidRPr="00A940B3">
        <w:rPr>
          <w:rFonts w:ascii="Times New Roman" w:hAnsi="Times New Roman" w:cs="Times New Roman"/>
          <w:color w:val="000000"/>
          <w:sz w:val="24"/>
          <w:szCs w:val="24"/>
          <w:vertAlign w:val="superscript"/>
        </w:rPr>
        <w:footnoteReference w:id="7"/>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r w:rsidRPr="00A940B3">
        <w:rPr>
          <w:rFonts w:ascii="Times New Roman" w:eastAsia="PMingLiU" w:hAnsi="Times New Roman" w:cs="Times New Roman"/>
          <w:b/>
          <w:sz w:val="24"/>
          <w:szCs w:val="24"/>
          <w:lang w:val="sr-Latn-CS" w:eastAsia="zh-TW"/>
        </w:rPr>
        <w:t>OBAVEZE U GARANTNOM ROKU</w:t>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p>
    <w:p w:rsidR="00600D56" w:rsidRPr="00A940B3" w:rsidRDefault="00600D56" w:rsidP="00600D56">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garantuje da je ponuđena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oprema nova </w:t>
      </w:r>
      <w:r w:rsidR="00D76964">
        <w:rPr>
          <w:rFonts w:ascii="Times New Roman" w:eastAsia="Times New Roman" w:hAnsi="Times New Roman" w:cs="Times New Roman"/>
          <w:color w:val="000000"/>
          <w:sz w:val="24"/>
          <w:szCs w:val="24"/>
        </w:rPr>
        <w:t>i</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neupotrebljavana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 da nema</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stvarnihi</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pravnih</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nedostataka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 da će</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obimi</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kvalitetnjeg</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ove</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isporuke</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biti</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potpuno u skladu</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sa</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njegovom</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Ponudom. U slučaju</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konstatovanja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nedostataka</w:t>
      </w:r>
      <w:r w:rsidR="00DD081F">
        <w:rPr>
          <w:rFonts w:ascii="Times New Roman" w:eastAsia="Times New Roman" w:hAnsi="Times New Roman" w:cs="Times New Roman"/>
          <w:color w:val="000000"/>
          <w:sz w:val="24"/>
          <w:szCs w:val="24"/>
        </w:rPr>
        <w:t xml:space="preserve"> </w:t>
      </w:r>
      <w:r w:rsidR="00D76964">
        <w:rPr>
          <w:rFonts w:ascii="Times New Roman" w:eastAsia="Times New Roman" w:hAnsi="Times New Roman" w:cs="Times New Roman"/>
          <w:color w:val="000000"/>
          <w:sz w:val="24"/>
          <w:szCs w:val="24"/>
        </w:rPr>
        <w:t>i</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uočavanja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grešaka u toku</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garantnog</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roka, Naručilac</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će</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odmah</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pisanim</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putem (e-mail, faks, pismo) obavijestiti</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Prodavca koji je dužan u najkraćem</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roku o svom</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trošku</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otkloniti</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nedostatke, odnosno</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izvršiti</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zamjenu</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neispravnog</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proizvoda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ispravnim. </w:t>
      </w:r>
    </w:p>
    <w:p w:rsidR="00600D56" w:rsidRPr="00A940B3" w:rsidRDefault="00600D56" w:rsidP="00600D56">
      <w:pPr>
        <w:spacing w:after="0" w:line="240" w:lineRule="auto"/>
        <w:jc w:val="both"/>
        <w:rPr>
          <w:rFonts w:ascii="Times New Roman" w:eastAsia="Times New Roman" w:hAnsi="Times New Roman" w:cs="Times New Roman"/>
          <w:color w:val="000000"/>
          <w:sz w:val="24"/>
          <w:szCs w:val="24"/>
        </w:rPr>
      </w:pP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r w:rsidRPr="00A940B3">
        <w:rPr>
          <w:rFonts w:ascii="Times New Roman" w:eastAsia="PMingLiU" w:hAnsi="Times New Roman" w:cs="Times New Roman"/>
          <w:b/>
          <w:sz w:val="24"/>
          <w:szCs w:val="24"/>
          <w:lang w:val="sr-Latn-CS" w:eastAsia="zh-TW"/>
        </w:rPr>
        <w:t>RASKID UGOVORA</w:t>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p>
    <w:p w:rsidR="00600D56" w:rsidRPr="00A940B3" w:rsidRDefault="00600D56" w:rsidP="00600D56">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Ugovorne strane su saglasne da do raskida ovog Ugovora može doći ako Prodavac ne bude izvršavao svoje obaveze u rokovima i na način predviđen Ugovorom:</w:t>
      </w:r>
    </w:p>
    <w:p w:rsidR="00600D56" w:rsidRPr="00A940B3" w:rsidRDefault="00600D56" w:rsidP="00600D56">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 slučaju kada Komisija Naručioca ustanovi, u toku izvršenja ugovornih obaveza, da kvalitet isporučene robe odstupa od traženog, odnosno ponuđenog iz ponude Prodavca;</w:t>
      </w:r>
    </w:p>
    <w:p w:rsidR="005F2F15" w:rsidRPr="00A940B3" w:rsidRDefault="005F2F15" w:rsidP="00600D56">
      <w:pPr>
        <w:spacing w:after="0" w:line="240" w:lineRule="auto"/>
        <w:rPr>
          <w:rFonts w:ascii="Times New Roman" w:hAnsi="Times New Roman" w:cs="Times New Roman"/>
          <w:noProof/>
          <w:color w:val="000000"/>
          <w:sz w:val="24"/>
          <w:szCs w:val="24"/>
        </w:rPr>
      </w:pPr>
    </w:p>
    <w:p w:rsidR="00600D56" w:rsidRPr="00A940B3" w:rsidRDefault="00600D56" w:rsidP="00600D56">
      <w:pPr>
        <w:spacing w:after="0" w:line="240" w:lineRule="auto"/>
        <w:rPr>
          <w:rFonts w:ascii="Times New Roman" w:eastAsia="PMingLiU" w:hAnsi="Times New Roman" w:cs="Times New Roman"/>
          <w:b/>
          <w:sz w:val="24"/>
          <w:szCs w:val="24"/>
          <w:lang w:val="sl-SI" w:eastAsia="zh-TW"/>
        </w:rPr>
      </w:pPr>
      <w:r w:rsidRPr="00A940B3">
        <w:rPr>
          <w:rFonts w:ascii="Times New Roman" w:eastAsia="PMingLiU" w:hAnsi="Times New Roman" w:cs="Times New Roman"/>
          <w:b/>
          <w:sz w:val="24"/>
          <w:szCs w:val="24"/>
          <w:lang w:val="sl-SI" w:eastAsia="zh-TW"/>
        </w:rPr>
        <w:t>UGOVORNE KAZNE I PENALI</w:t>
      </w:r>
    </w:p>
    <w:p w:rsidR="00600D56" w:rsidRPr="00A940B3" w:rsidRDefault="00600D56" w:rsidP="00600D56">
      <w:pPr>
        <w:spacing w:after="0" w:line="240" w:lineRule="auto"/>
        <w:rPr>
          <w:rFonts w:ascii="Times New Roman" w:eastAsia="PMingLiU" w:hAnsi="Times New Roman" w:cs="Times New Roman"/>
          <w:sz w:val="24"/>
          <w:szCs w:val="24"/>
          <w:lang w:val="sl-SI" w:eastAsia="zh-TW"/>
        </w:rPr>
      </w:pPr>
    </w:p>
    <w:p w:rsidR="00600D56" w:rsidRPr="00A940B3" w:rsidRDefault="00600D56" w:rsidP="00600D56">
      <w:pPr>
        <w:autoSpaceDE w:val="0"/>
        <w:autoSpaceDN w:val="0"/>
        <w:adjustRightInd w:val="0"/>
        <w:spacing w:after="0"/>
        <w:jc w:val="both"/>
        <w:rPr>
          <w:rFonts w:ascii="Times New Roman" w:eastAsia="PMingLiU" w:hAnsi="Times New Roman" w:cs="Times New Roman"/>
          <w:noProof/>
          <w:sz w:val="24"/>
          <w:szCs w:val="24"/>
          <w:lang w:eastAsia="zh-TW"/>
        </w:rPr>
      </w:pPr>
      <w:r w:rsidRPr="00A940B3">
        <w:rPr>
          <w:rFonts w:ascii="Times New Roman" w:eastAsia="PMingLiU" w:hAnsi="Times New Roman" w:cs="Times New Roman"/>
          <w:noProof/>
          <w:color w:val="000000"/>
          <w:sz w:val="24"/>
          <w:szCs w:val="24"/>
          <w:lang w:eastAsia="zh-TW"/>
        </w:rPr>
        <w:t>Prodavac se obavezuje da plati ugovornu kaznu u visini 2‰ (promila) za svaki dan kašnjenja u isporuci automobila, a najviše 5% od ukupne vrijednosti ugovorenog posla.</w:t>
      </w:r>
    </w:p>
    <w:p w:rsidR="00600D56" w:rsidRPr="00A940B3" w:rsidRDefault="00600D56" w:rsidP="00600D56">
      <w:pPr>
        <w:autoSpaceDE w:val="0"/>
        <w:autoSpaceDN w:val="0"/>
        <w:adjustRightInd w:val="0"/>
        <w:spacing w:after="0"/>
        <w:jc w:val="both"/>
        <w:rPr>
          <w:rFonts w:ascii="Times New Roman" w:eastAsia="PMingLiU" w:hAnsi="Times New Roman" w:cs="Times New Roman"/>
          <w:b/>
          <w:noProof/>
          <w:sz w:val="24"/>
          <w:szCs w:val="24"/>
          <w:lang w:eastAsia="zh-TW"/>
        </w:rPr>
      </w:pPr>
    </w:p>
    <w:p w:rsidR="00600D56" w:rsidRPr="00A940B3" w:rsidRDefault="00600D56" w:rsidP="00600D56">
      <w:pPr>
        <w:autoSpaceDE w:val="0"/>
        <w:autoSpaceDN w:val="0"/>
        <w:adjustRightInd w:val="0"/>
        <w:spacing w:after="0"/>
        <w:jc w:val="both"/>
        <w:rPr>
          <w:rFonts w:ascii="Times New Roman" w:eastAsia="PMingLiU" w:hAnsi="Times New Roman" w:cs="Times New Roman"/>
          <w:b/>
          <w:noProof/>
          <w:sz w:val="24"/>
          <w:szCs w:val="24"/>
          <w:lang w:eastAsia="zh-TW"/>
        </w:rPr>
      </w:pPr>
      <w:r w:rsidRPr="00A940B3">
        <w:rPr>
          <w:rFonts w:ascii="Times New Roman" w:eastAsia="PMingLiU" w:hAnsi="Times New Roman" w:cs="Times New Roman"/>
          <w:b/>
          <w:noProof/>
          <w:sz w:val="24"/>
          <w:szCs w:val="24"/>
          <w:lang w:eastAsia="zh-TW"/>
        </w:rPr>
        <w:t>OSTALE ODREDBE</w:t>
      </w:r>
    </w:p>
    <w:p w:rsidR="00600D56" w:rsidRPr="00A940B3" w:rsidRDefault="00600D56" w:rsidP="00600D56">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Na sva prava i obaveze ugovornih strana, a koja nijesu regulisana Ugovorom, primjenjuju se važeći zakonski i podzakonski propisi države Crne Gore.</w:t>
      </w:r>
    </w:p>
    <w:p w:rsidR="00600D56" w:rsidRPr="00A940B3" w:rsidRDefault="00600D56" w:rsidP="00600D56">
      <w:pPr>
        <w:spacing w:after="0" w:line="240" w:lineRule="auto"/>
        <w:rPr>
          <w:rFonts w:ascii="Times New Roman" w:eastAsia="PMingLiU" w:hAnsi="Times New Roman" w:cs="Times New Roman"/>
          <w:b/>
          <w:sz w:val="24"/>
          <w:szCs w:val="24"/>
          <w:lang w:val="sl-SI" w:eastAsia="zh-TW"/>
        </w:rPr>
      </w:pPr>
    </w:p>
    <w:p w:rsidR="005D2A5A" w:rsidRPr="00A940B3" w:rsidRDefault="00600D56" w:rsidP="009E02CB">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Sve eventualne sporove koji nasta</w:t>
      </w:r>
      <w:r w:rsidRPr="00A940B3">
        <w:rPr>
          <w:rFonts w:ascii="Times New Roman" w:eastAsia="PMingLiU" w:hAnsi="Times New Roman" w:cs="Times New Roman"/>
          <w:sz w:val="24"/>
          <w:szCs w:val="24"/>
          <w:lang w:val="sr-Latn-CS" w:eastAsia="zh-TW"/>
        </w:rPr>
        <w:t>nu</w:t>
      </w:r>
      <w:r w:rsidRPr="00A940B3">
        <w:rPr>
          <w:rFonts w:ascii="Times New Roman" w:eastAsia="PMingLiU" w:hAnsi="Times New Roman" w:cs="Times New Roman"/>
          <w:sz w:val="24"/>
          <w:szCs w:val="24"/>
          <w:lang w:val="sl-SI" w:eastAsia="zh-TW"/>
        </w:rPr>
        <w:t xml:space="preserve"> u vezi sa Ugovorom, ugovorne strane će rješavati sporazumno, a ako to ne bude moguće za rješavanje istih nadležan je Privredni sud Crne Gore.</w:t>
      </w:r>
    </w:p>
    <w:p w:rsidR="009E02CB" w:rsidRDefault="009E02CB" w:rsidP="009E02CB">
      <w:pPr>
        <w:spacing w:after="0" w:line="240" w:lineRule="auto"/>
        <w:jc w:val="both"/>
        <w:rPr>
          <w:rFonts w:ascii="Times New Roman" w:eastAsia="PMingLiU" w:hAnsi="Times New Roman" w:cs="Times New Roman"/>
          <w:sz w:val="24"/>
          <w:szCs w:val="24"/>
          <w:lang w:val="sl-SI" w:eastAsia="zh-TW"/>
        </w:rPr>
      </w:pPr>
    </w:p>
    <w:p w:rsidR="009A524E" w:rsidRDefault="009A524E"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9A524E" w:rsidRPr="00A940B3" w:rsidRDefault="009A524E" w:rsidP="009E02CB">
      <w:pPr>
        <w:spacing w:after="0" w:line="240" w:lineRule="auto"/>
        <w:jc w:val="both"/>
        <w:rPr>
          <w:rFonts w:ascii="Times New Roman" w:eastAsia="PMingLiU" w:hAnsi="Times New Roman" w:cs="Times New Roman"/>
          <w:sz w:val="24"/>
          <w:szCs w:val="24"/>
          <w:lang w:val="sl-SI" w:eastAsia="zh-TW"/>
        </w:rPr>
      </w:pPr>
    </w:p>
    <w:p w:rsidR="005D2A5A" w:rsidRPr="00A940B3" w:rsidRDefault="005D2A5A" w:rsidP="009E02CB">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5" w:name="_Toc44578275"/>
      <w:r w:rsidRPr="00A940B3">
        <w:rPr>
          <w:rFonts w:ascii="Times New Roman" w:hAnsi="Times New Roman" w:cs="Times New Roman"/>
          <w:b/>
          <w:bCs/>
          <w:sz w:val="24"/>
          <w:szCs w:val="24"/>
        </w:rPr>
        <w:lastRenderedPageBreak/>
        <w:t>ZAHTJEV ZA POJAŠNJENJE ILI IZMJENU I DOPUNU TENDERSKE DOKUMENTACIJE</w:t>
      </w:r>
      <w:bookmarkEnd w:id="5"/>
    </w:p>
    <w:p w:rsidR="00C53DDF" w:rsidRDefault="00C53DDF" w:rsidP="00283936">
      <w:pPr>
        <w:autoSpaceDE w:val="0"/>
        <w:autoSpaceDN w:val="0"/>
        <w:adjustRightInd w:val="0"/>
        <w:jc w:val="both"/>
        <w:rPr>
          <w:rFonts w:ascii="Times New Roman" w:hAnsi="Times New Roman" w:cs="Times New Roman"/>
          <w:sz w:val="24"/>
          <w:szCs w:val="24"/>
        </w:rPr>
      </w:pPr>
    </w:p>
    <w:p w:rsidR="005D2A5A" w:rsidRPr="00A940B3" w:rsidRDefault="005D2A5A" w:rsidP="00283936">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Privredni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može da predloži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naručiocu da izmijeni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i/ili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dopuni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tendersku</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dokumentaciju, u roku od osam dana od dana objavljivanja, odnosno</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dostavljanja</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tenderske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dokumentacije u skladu</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sa</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 xml:space="preserve">članom 94 st. 4 i 5 Zakona o javnimnabavkama.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ima</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pravo da pisanimz</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ahtjevom</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traži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od</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naručioca</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pojašnjenje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tenderske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dokumentacije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najkasnije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deset dana prije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istekarokaodređenog za dostavljanjeponuda.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Zahtjev se podnosiisključivo u pisanoj</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formi</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adresu</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naručioca, e-mail-om, tel</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e</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faxom</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ili</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putem ESJN-a.</w:t>
      </w:r>
      <w:r w:rsidRPr="00A940B3">
        <w:rPr>
          <w:rFonts w:ascii="Times New Roman" w:hAnsi="Times New Roman" w:cs="Times New Roman"/>
          <w:color w:val="000000"/>
          <w:sz w:val="24"/>
          <w:szCs w:val="24"/>
          <w:vertAlign w:val="superscript"/>
        </w:rPr>
        <w:footnoteReference w:id="8"/>
      </w:r>
    </w:p>
    <w:p w:rsidR="005D2A5A" w:rsidRDefault="005D2A5A" w:rsidP="005D2A5A">
      <w:pPr>
        <w:jc w:val="both"/>
        <w:rPr>
          <w:rFonts w:ascii="Times New Roman" w:hAnsi="Times New Roman" w:cs="Times New Roman"/>
          <w:color w:val="000000"/>
          <w:sz w:val="24"/>
          <w:szCs w:val="24"/>
        </w:rPr>
      </w:pPr>
    </w:p>
    <w:p w:rsidR="00E44917" w:rsidRDefault="00E44917"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E44917" w:rsidRDefault="00E44917" w:rsidP="005D2A5A">
      <w:pPr>
        <w:jc w:val="both"/>
        <w:rPr>
          <w:rFonts w:ascii="Times New Roman" w:hAnsi="Times New Roman" w:cs="Times New Roman"/>
          <w:color w:val="000000"/>
          <w:sz w:val="24"/>
          <w:szCs w:val="24"/>
        </w:rPr>
      </w:pPr>
    </w:p>
    <w:p w:rsidR="006E7F0F" w:rsidRDefault="006E7F0F" w:rsidP="005D2A5A">
      <w:pPr>
        <w:jc w:val="both"/>
        <w:rPr>
          <w:rFonts w:ascii="Times New Roman" w:hAnsi="Times New Roman" w:cs="Times New Roman"/>
          <w:color w:val="000000"/>
          <w:sz w:val="24"/>
          <w:szCs w:val="24"/>
        </w:rPr>
      </w:pPr>
    </w:p>
    <w:p w:rsidR="00E44917" w:rsidRDefault="00E44917"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Pr="00A940B3" w:rsidRDefault="00DD081F" w:rsidP="005D2A5A">
      <w:pPr>
        <w:jc w:val="both"/>
        <w:rPr>
          <w:rFonts w:ascii="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0"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6" w:name="_Toc416180136"/>
      <w:bookmarkStart w:id="7" w:name="_Toc508349235"/>
      <w:bookmarkStart w:id="8" w:name="_Toc44578276"/>
      <w:r w:rsidRPr="00A940B3">
        <w:rPr>
          <w:rFonts w:ascii="Times New Roman" w:hAnsi="Times New Roman" w:cs="Times New Roman"/>
          <w:b/>
          <w:bCs/>
          <w:sz w:val="24"/>
          <w:szCs w:val="24"/>
        </w:rPr>
        <w:lastRenderedPageBreak/>
        <w:t>IZJAVA NARUČIOCA O NEPOSTOJANJU SUKOBA INTERESA</w:t>
      </w:r>
      <w:bookmarkEnd w:id="6"/>
      <w:bookmarkEnd w:id="7"/>
      <w:bookmarkEnd w:id="8"/>
    </w:p>
    <w:p w:rsidR="005D2A5A" w:rsidRPr="00A940B3" w:rsidRDefault="005D2A5A" w:rsidP="005D2A5A">
      <w:pPr>
        <w:tabs>
          <w:tab w:val="left" w:pos="1701"/>
          <w:tab w:val="left" w:pos="4820"/>
        </w:tabs>
        <w:jc w:val="both"/>
        <w:rPr>
          <w:rFonts w:ascii="Times New Roman" w:hAnsi="Times New Roman" w:cs="Times New Roman"/>
          <w:color w:val="000000"/>
          <w:sz w:val="24"/>
          <w:szCs w:val="24"/>
          <w:u w:val="single"/>
        </w:rPr>
      </w:pPr>
    </w:p>
    <w:p w:rsidR="00D74285" w:rsidRPr="00A940B3" w:rsidRDefault="005F5754" w:rsidP="006E7F0F">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DOO”Agencija za izgradnju</w:t>
      </w:r>
      <w:r w:rsidR="00D57276">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razvoj</w:t>
      </w:r>
      <w:r w:rsidR="00D5727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Berane”-Berane</w:t>
      </w:r>
    </w:p>
    <w:p w:rsidR="005D2A5A" w:rsidRPr="00A940B3" w:rsidRDefault="004E36E1" w:rsidP="006E7F0F">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Broj:</w:t>
      </w:r>
      <w:r w:rsidR="00FB7E41">
        <w:rPr>
          <w:rFonts w:ascii="Times New Roman" w:hAnsi="Times New Roman" w:cs="Times New Roman"/>
          <w:color w:val="000000"/>
          <w:sz w:val="24"/>
          <w:szCs w:val="24"/>
        </w:rPr>
        <w:t xml:space="preserve"> 338</w:t>
      </w:r>
    </w:p>
    <w:p w:rsidR="005D2A5A" w:rsidRDefault="005D2A5A" w:rsidP="006E7F0F">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Mjesto</w:t>
      </w:r>
      <w:r w:rsidR="00D5727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i datum: </w:t>
      </w:r>
      <w:r w:rsidR="001C3B3B">
        <w:rPr>
          <w:rFonts w:ascii="Times New Roman" w:hAnsi="Times New Roman" w:cs="Times New Roman"/>
          <w:color w:val="000000"/>
          <w:sz w:val="24"/>
          <w:szCs w:val="24"/>
        </w:rPr>
        <w:t>01.04</w:t>
      </w:r>
      <w:r w:rsidR="004E36E1">
        <w:rPr>
          <w:rFonts w:ascii="Times New Roman" w:hAnsi="Times New Roman" w:cs="Times New Roman"/>
          <w:color w:val="000000"/>
          <w:sz w:val="24"/>
          <w:szCs w:val="24"/>
        </w:rPr>
        <w:t>.2024</w:t>
      </w:r>
      <w:r w:rsidR="007D78D9" w:rsidRPr="00A940B3">
        <w:rPr>
          <w:rFonts w:ascii="Times New Roman" w:hAnsi="Times New Roman" w:cs="Times New Roman"/>
          <w:color w:val="000000"/>
          <w:sz w:val="24"/>
          <w:szCs w:val="24"/>
        </w:rPr>
        <w:t>.godine</w:t>
      </w:r>
    </w:p>
    <w:p w:rsidR="006E7F0F" w:rsidRPr="00A940B3" w:rsidRDefault="006E7F0F" w:rsidP="006E7F0F">
      <w:pPr>
        <w:spacing w:after="0"/>
        <w:jc w:val="both"/>
        <w:rPr>
          <w:rFonts w:ascii="Times New Roman" w:hAnsi="Times New Roman" w:cs="Times New Roman"/>
          <w:color w:val="000000"/>
          <w:sz w:val="24"/>
          <w:szCs w:val="24"/>
        </w:rPr>
      </w:pPr>
    </w:p>
    <w:p w:rsidR="005D2A5A" w:rsidRPr="005F7C6D" w:rsidRDefault="005D2A5A" w:rsidP="005F7C6D">
      <w:pPr>
        <w:tabs>
          <w:tab w:val="left" w:pos="3290"/>
        </w:tabs>
        <w:jc w:val="both"/>
        <w:rPr>
          <w:rFonts w:ascii="Times New Roman" w:eastAsia="Times New Roman" w:hAnsi="Times New Roman" w:cs="Times New Roman"/>
          <w:color w:val="000000"/>
          <w:sz w:val="24"/>
          <w:szCs w:val="24"/>
          <w:lang w:val="sr-Latn-ME"/>
        </w:rPr>
      </w:pPr>
      <w:r w:rsidRPr="00A940B3">
        <w:rPr>
          <w:rFonts w:ascii="Times New Roman" w:hAnsi="Times New Roman" w:cs="Times New Roman"/>
          <w:color w:val="000000"/>
          <w:sz w:val="24"/>
          <w:szCs w:val="24"/>
        </w:rPr>
        <w:t>U skladu</w:t>
      </w:r>
      <w:r w:rsidR="00D5727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w:t>
      </w:r>
      <w:r w:rsidR="00D5727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članom 43 stav 1 Zakona o javnim</w:t>
      </w:r>
      <w:r w:rsidR="002F03B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nabavkama („Službeni list CG”, br.74/19</w:t>
      </w:r>
      <w:r w:rsidR="00E8020D">
        <w:rPr>
          <w:rFonts w:ascii="Times New Roman" w:hAnsi="Times New Roman" w:cs="Times New Roman"/>
          <w:color w:val="000000"/>
          <w:sz w:val="24"/>
          <w:szCs w:val="24"/>
        </w:rPr>
        <w:t xml:space="preserve">, </w:t>
      </w:r>
      <w:r w:rsidR="00E8020D" w:rsidRPr="00E8020D">
        <w:rPr>
          <w:rFonts w:ascii="Times New Roman" w:eastAsia="Times New Roman" w:hAnsi="Times New Roman" w:cs="Times New Roman"/>
          <w:color w:val="000000"/>
          <w:sz w:val="24"/>
          <w:szCs w:val="24"/>
          <w:lang w:val="sr-Latn-ME"/>
        </w:rPr>
        <w:t>03/23 i 11/23),</w:t>
      </w:r>
    </w:p>
    <w:p w:rsidR="004E36E1" w:rsidRPr="00A940B3" w:rsidRDefault="004E36E1" w:rsidP="004E36E1">
      <w:pPr>
        <w:tabs>
          <w:tab w:val="left" w:pos="3290"/>
        </w:tabs>
        <w:ind w:firstLine="708"/>
        <w:jc w:val="both"/>
        <w:rPr>
          <w:rFonts w:ascii="Times New Roman" w:hAnsi="Times New Roman" w:cs="Times New Roman"/>
          <w:color w:val="000000"/>
          <w:sz w:val="24"/>
          <w:szCs w:val="24"/>
        </w:rPr>
      </w:pPr>
    </w:p>
    <w:p w:rsidR="005D2A5A" w:rsidRDefault="005D2A5A" w:rsidP="00600D56">
      <w:pPr>
        <w:tabs>
          <w:tab w:val="left" w:pos="3290"/>
        </w:tabs>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Izjavljujem</w:t>
      </w:r>
    </w:p>
    <w:p w:rsidR="004E36E1" w:rsidRPr="004E36E1" w:rsidRDefault="004E36E1" w:rsidP="004E36E1">
      <w:pPr>
        <w:spacing w:after="160" w:line="259" w:lineRule="auto"/>
        <w:jc w:val="both"/>
        <w:rPr>
          <w:rFonts w:ascii="Times New Roman" w:hAnsi="Times New Roman" w:cs="Times New Roman"/>
          <w:color w:val="000000"/>
          <w:sz w:val="24"/>
          <w:szCs w:val="24"/>
        </w:rPr>
      </w:pPr>
      <w:r w:rsidRPr="004E36E1">
        <w:rPr>
          <w:rFonts w:ascii="Times New Roman" w:hAnsi="Times New Roman" w:cs="Times New Roman"/>
          <w:color w:val="000000"/>
          <w:sz w:val="24"/>
          <w:szCs w:val="24"/>
        </w:rPr>
        <w:t>da u postupku javne nabavke</w:t>
      </w:r>
      <w:r w:rsidR="00B029AA">
        <w:rPr>
          <w:rFonts w:ascii="Times New Roman" w:hAnsi="Times New Roman" w:cs="Times New Roman"/>
          <w:color w:val="000000"/>
          <w:sz w:val="24"/>
          <w:szCs w:val="24"/>
        </w:rPr>
        <w:t xml:space="preserve"> </w:t>
      </w:r>
      <w:r w:rsidRPr="004E36E1">
        <w:rPr>
          <w:rFonts w:ascii="Times New Roman" w:hAnsi="Times New Roman" w:cs="Times New Roman"/>
          <w:color w:val="000000"/>
          <w:sz w:val="24"/>
          <w:szCs w:val="24"/>
        </w:rPr>
        <w:t xml:space="preserve">iz </w:t>
      </w:r>
      <w:r w:rsidR="00B029AA">
        <w:rPr>
          <w:rFonts w:ascii="Times New Roman" w:hAnsi="Times New Roman" w:cs="Times New Roman"/>
          <w:color w:val="000000"/>
          <w:sz w:val="24"/>
          <w:szCs w:val="24"/>
        </w:rPr>
        <w:t>i</w:t>
      </w:r>
      <w:r w:rsidR="00DD081F">
        <w:rPr>
          <w:rFonts w:ascii="Times New Roman" w:hAnsi="Times New Roman" w:cs="Times New Roman"/>
          <w:color w:val="000000"/>
          <w:sz w:val="24"/>
          <w:szCs w:val="24"/>
        </w:rPr>
        <w:t>z</w:t>
      </w:r>
      <w:r w:rsidR="00B029AA">
        <w:rPr>
          <w:rFonts w:ascii="Times New Roman" w:hAnsi="Times New Roman" w:cs="Times New Roman"/>
          <w:color w:val="000000"/>
          <w:sz w:val="24"/>
          <w:szCs w:val="24"/>
        </w:rPr>
        <w:t>mjene Plana  broj 240 od 11.03</w:t>
      </w:r>
      <w:r w:rsidRPr="004E36E1">
        <w:rPr>
          <w:rFonts w:ascii="Times New Roman" w:hAnsi="Times New Roman" w:cs="Times New Roman"/>
          <w:color w:val="000000"/>
          <w:sz w:val="24"/>
          <w:szCs w:val="24"/>
        </w:rPr>
        <w:t>.2024</w:t>
      </w:r>
      <w:r>
        <w:rPr>
          <w:rFonts w:ascii="Times New Roman" w:hAnsi="Times New Roman" w:cs="Times New Roman"/>
          <w:color w:val="000000"/>
          <w:sz w:val="24"/>
          <w:szCs w:val="24"/>
        </w:rPr>
        <w:t>. godine za nabavku putni</w:t>
      </w:r>
      <w:r w:rsidR="00D57276">
        <w:rPr>
          <w:rFonts w:ascii="Times New Roman" w:hAnsi="Times New Roman" w:cs="Times New Roman"/>
          <w:color w:val="000000"/>
          <w:sz w:val="24"/>
          <w:szCs w:val="24"/>
        </w:rPr>
        <w:t>č</w:t>
      </w:r>
      <w:r>
        <w:rPr>
          <w:rFonts w:ascii="Times New Roman" w:hAnsi="Times New Roman" w:cs="Times New Roman"/>
          <w:color w:val="000000"/>
          <w:sz w:val="24"/>
          <w:szCs w:val="24"/>
        </w:rPr>
        <w:t>kog automobila</w:t>
      </w:r>
      <w:r w:rsidRPr="004E36E1">
        <w:rPr>
          <w:rFonts w:ascii="Times New Roman" w:hAnsi="Times New Roman" w:cs="Times New Roman"/>
          <w:color w:val="000000"/>
          <w:sz w:val="24"/>
          <w:szCs w:val="24"/>
        </w:rPr>
        <w:t xml:space="preserve">  </w:t>
      </w:r>
      <w:r w:rsidR="00EA5592">
        <w:rPr>
          <w:rFonts w:ascii="Times New Roman" w:hAnsi="Times New Roman" w:cs="Times New Roman"/>
          <w:color w:val="000000"/>
          <w:sz w:val="24"/>
          <w:szCs w:val="24"/>
        </w:rPr>
        <w:t xml:space="preserve">putem lizinga </w:t>
      </w:r>
      <w:r w:rsidRPr="004E36E1">
        <w:rPr>
          <w:rFonts w:ascii="Times New Roman" w:hAnsi="Times New Roman" w:cs="Times New Roman"/>
          <w:color w:val="000000"/>
          <w:sz w:val="24"/>
          <w:szCs w:val="24"/>
        </w:rPr>
        <w:t xml:space="preserve">nijesam u sukobu interesa u smislu člana 41 stav 1 tačka 1 </w:t>
      </w:r>
      <w:r w:rsidRPr="004E36E1">
        <w:rPr>
          <w:rFonts w:ascii="Times New Roman" w:hAnsi="Times New Roman" w:cs="Times New Roman"/>
          <w:color w:val="000000"/>
          <w:sz w:val="24"/>
          <w:szCs w:val="24"/>
          <w:lang w:val="pl-PL"/>
        </w:rPr>
        <w:t xml:space="preserve"> Zakona o javnim nabavkama i da ne postoji ekonomski i drugi lični interes koji može kompromitovati moju objektivnost i nepristrasnost u ovom postupku javne nabavke</w:t>
      </w:r>
      <w:r w:rsidRPr="004E36E1">
        <w:rPr>
          <w:rFonts w:ascii="Times New Roman" w:hAnsi="Times New Roman" w:cs="Times New Roman"/>
          <w:color w:val="000000"/>
          <w:sz w:val="24"/>
          <w:szCs w:val="24"/>
        </w:rPr>
        <w:t>.</w:t>
      </w:r>
    </w:p>
    <w:p w:rsidR="004E36E1" w:rsidRPr="00A940B3" w:rsidRDefault="004E36E1" w:rsidP="00600D56">
      <w:pPr>
        <w:tabs>
          <w:tab w:val="left" w:pos="3290"/>
        </w:tabs>
        <w:jc w:val="center"/>
        <w:rPr>
          <w:rFonts w:ascii="Times New Roman" w:hAnsi="Times New Roman" w:cs="Times New Roman"/>
          <w:b/>
          <w:bCs/>
          <w:color w:val="000000"/>
          <w:sz w:val="24"/>
          <w:szCs w:val="24"/>
        </w:rPr>
      </w:pPr>
    </w:p>
    <w:p w:rsidR="00815967" w:rsidRPr="00A940B3" w:rsidRDefault="00815967" w:rsidP="00D74285">
      <w:pPr>
        <w:spacing w:after="0" w:line="240" w:lineRule="auto"/>
        <w:jc w:val="both"/>
        <w:rPr>
          <w:rFonts w:ascii="Times New Roman" w:hAnsi="Times New Roman" w:cs="Times New Roman"/>
          <w:color w:val="000000"/>
          <w:sz w:val="24"/>
          <w:szCs w:val="24"/>
        </w:rPr>
      </w:pPr>
    </w:p>
    <w:p w:rsidR="00D74285" w:rsidRPr="00A940B3" w:rsidRDefault="00D74285" w:rsidP="00815967">
      <w:pPr>
        <w:tabs>
          <w:tab w:val="left" w:pos="3290"/>
        </w:tabs>
        <w:ind w:firstLine="1134"/>
        <w:jc w:val="center"/>
        <w:rPr>
          <w:rFonts w:ascii="Times New Roman" w:hAnsi="Times New Roman" w:cs="Times New Roman"/>
          <w:color w:val="000000"/>
          <w:sz w:val="24"/>
          <w:szCs w:val="24"/>
        </w:rPr>
      </w:pPr>
      <w:r w:rsidRPr="00A940B3">
        <w:rPr>
          <w:rFonts w:ascii="Times New Roman" w:hAnsi="Times New Roman" w:cs="Times New Roman"/>
          <w:color w:val="000000"/>
          <w:sz w:val="24"/>
          <w:szCs w:val="24"/>
        </w:rPr>
        <w:t>Ovlašćeno lice naručioca</w:t>
      </w:r>
      <w:r w:rsidR="00DD081F">
        <w:rPr>
          <w:rFonts w:ascii="Times New Roman" w:hAnsi="Times New Roman" w:cs="Times New Roman"/>
          <w:color w:val="000000"/>
          <w:sz w:val="24"/>
          <w:szCs w:val="24"/>
        </w:rPr>
        <w:t xml:space="preserve"> </w:t>
      </w:r>
      <w:r w:rsidR="00471312" w:rsidRPr="00A940B3">
        <w:rPr>
          <w:rFonts w:ascii="Times New Roman" w:hAnsi="Times New Roman" w:cs="Times New Roman"/>
          <w:color w:val="000000"/>
          <w:sz w:val="24"/>
          <w:szCs w:val="24"/>
        </w:rPr>
        <w:t>Miro Vešović</w:t>
      </w:r>
      <w:r w:rsidR="00815967" w:rsidRPr="00A940B3">
        <w:rPr>
          <w:rFonts w:ascii="Times New Roman" w:hAnsi="Times New Roman" w:cs="Times New Roman"/>
          <w:color w:val="000000"/>
          <w:sz w:val="24"/>
          <w:szCs w:val="24"/>
        </w:rPr>
        <w:t xml:space="preserve">   ____</w:t>
      </w:r>
      <w:r w:rsidRPr="00A940B3">
        <w:rPr>
          <w:rFonts w:ascii="Times New Roman" w:hAnsi="Times New Roman" w:cs="Times New Roman"/>
          <w:color w:val="000000"/>
          <w:sz w:val="24"/>
          <w:szCs w:val="24"/>
        </w:rPr>
        <w:t>_____________</w:t>
      </w:r>
      <w:r w:rsidR="00CF424D">
        <w:rPr>
          <w:rFonts w:ascii="Times New Roman" w:hAnsi="Times New Roman" w:cs="Times New Roman"/>
          <w:color w:val="000000"/>
          <w:sz w:val="24"/>
          <w:szCs w:val="24"/>
        </w:rPr>
        <w:t>_</w:t>
      </w:r>
    </w:p>
    <w:p w:rsidR="00D74285" w:rsidRPr="00A940B3" w:rsidRDefault="00D74285" w:rsidP="00D74285">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D74285" w:rsidRPr="00A940B3" w:rsidRDefault="00D74285" w:rsidP="0021172D">
      <w:pPr>
        <w:tabs>
          <w:tab w:val="left" w:pos="3290"/>
        </w:tabs>
        <w:ind w:firstLine="1134"/>
        <w:jc w:val="center"/>
        <w:rPr>
          <w:rFonts w:ascii="Times New Roman" w:hAnsi="Times New Roman" w:cs="Times New Roman"/>
          <w:i/>
          <w:iCs/>
          <w:color w:val="000000"/>
          <w:sz w:val="24"/>
          <w:szCs w:val="24"/>
        </w:rPr>
      </w:pPr>
      <w:r w:rsidRPr="00A940B3">
        <w:rPr>
          <w:rFonts w:ascii="Times New Roman" w:hAnsi="Times New Roman" w:cs="Times New Roman"/>
          <w:color w:val="000000"/>
          <w:sz w:val="24"/>
          <w:szCs w:val="24"/>
        </w:rPr>
        <w:t>Službenik za javne</w:t>
      </w:r>
      <w:r w:rsidR="004355AC">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nabavke</w:t>
      </w:r>
      <w:r w:rsidR="004F15C3">
        <w:rPr>
          <w:rFonts w:ascii="Times New Roman" w:hAnsi="Times New Roman" w:cs="Times New Roman"/>
          <w:color w:val="000000"/>
          <w:sz w:val="24"/>
          <w:szCs w:val="24"/>
        </w:rPr>
        <w:t>:</w:t>
      </w:r>
      <w:r w:rsidR="00D87A29">
        <w:rPr>
          <w:rFonts w:ascii="Times New Roman" w:hAnsi="Times New Roman" w:cs="Times New Roman"/>
          <w:color w:val="000000"/>
          <w:sz w:val="24"/>
          <w:szCs w:val="24"/>
        </w:rPr>
        <w:t>Miljana Knežević</w:t>
      </w:r>
      <w:r w:rsidRPr="00A940B3">
        <w:rPr>
          <w:rFonts w:ascii="Times New Roman" w:hAnsi="Times New Roman" w:cs="Times New Roman"/>
          <w:color w:val="000000"/>
          <w:sz w:val="24"/>
          <w:szCs w:val="24"/>
        </w:rPr>
        <w:t>________________</w:t>
      </w:r>
    </w:p>
    <w:p w:rsidR="00D74285" w:rsidRPr="00A940B3" w:rsidRDefault="00D74285" w:rsidP="00D74285">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D74285" w:rsidRPr="00A940B3" w:rsidRDefault="00D74285" w:rsidP="00D74285">
      <w:pPr>
        <w:tabs>
          <w:tab w:val="left" w:pos="3290"/>
        </w:tabs>
        <w:rPr>
          <w:rFonts w:ascii="Times New Roman" w:hAnsi="Times New Roman" w:cs="Times New Roman"/>
          <w:color w:val="000000"/>
          <w:sz w:val="24"/>
          <w:szCs w:val="24"/>
        </w:rPr>
      </w:pPr>
      <w:r w:rsidRPr="00A940B3">
        <w:rPr>
          <w:rFonts w:ascii="Times New Roman" w:hAnsi="Times New Roman" w:cs="Times New Roman"/>
          <w:color w:val="000000"/>
          <w:sz w:val="24"/>
          <w:szCs w:val="24"/>
        </w:rPr>
        <w:t>Lice koje je učestvovalo u planiranju</w:t>
      </w:r>
      <w:r w:rsidR="00D87A29">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javne</w:t>
      </w:r>
      <w:r w:rsidR="00D87A29">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nabavke</w:t>
      </w:r>
      <w:r w:rsidR="00B029AA">
        <w:rPr>
          <w:rFonts w:ascii="Times New Roman" w:hAnsi="Times New Roman" w:cs="Times New Roman"/>
          <w:color w:val="000000"/>
          <w:sz w:val="24"/>
          <w:szCs w:val="24"/>
        </w:rPr>
        <w:t xml:space="preserve"> </w:t>
      </w:r>
      <w:r w:rsidR="004F15C3">
        <w:rPr>
          <w:rFonts w:ascii="Times New Roman" w:hAnsi="Times New Roman" w:cs="Times New Roman"/>
          <w:color w:val="000000"/>
          <w:sz w:val="24"/>
          <w:szCs w:val="24"/>
        </w:rPr>
        <w:t xml:space="preserve">: </w:t>
      </w:r>
      <w:r w:rsidR="001C3B3B">
        <w:rPr>
          <w:rFonts w:ascii="Times New Roman" w:hAnsi="Times New Roman" w:cs="Times New Roman"/>
          <w:color w:val="000000"/>
          <w:sz w:val="24"/>
          <w:szCs w:val="24"/>
        </w:rPr>
        <w:t>Jovančević Milutin</w:t>
      </w:r>
      <w:r w:rsidR="00B029AA">
        <w:rPr>
          <w:rFonts w:ascii="Times New Roman" w:hAnsi="Times New Roman" w:cs="Times New Roman"/>
          <w:color w:val="000000"/>
          <w:sz w:val="24"/>
          <w:szCs w:val="24"/>
        </w:rPr>
        <w:t xml:space="preserve">  </w:t>
      </w:r>
      <w:r w:rsidR="00CF424D">
        <w:rPr>
          <w:rFonts w:ascii="Times New Roman" w:hAnsi="Times New Roman" w:cs="Times New Roman"/>
          <w:color w:val="000000"/>
          <w:sz w:val="24"/>
          <w:szCs w:val="24"/>
        </w:rPr>
        <w:t>_____________</w:t>
      </w:r>
    </w:p>
    <w:p w:rsidR="00CF424D" w:rsidRDefault="00D74285" w:rsidP="00CF424D">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CF424D" w:rsidRPr="00D87A29" w:rsidRDefault="00CF424D" w:rsidP="00CF424D">
      <w:pPr>
        <w:jc w:val="both"/>
        <w:rPr>
          <w:rFonts w:ascii="Times New Roman" w:hAnsi="Times New Roman" w:cs="Times New Roman"/>
          <w:iCs/>
          <w:color w:val="000000"/>
          <w:sz w:val="24"/>
          <w:szCs w:val="24"/>
        </w:rPr>
      </w:pPr>
      <w:r w:rsidRPr="00603D52">
        <w:rPr>
          <w:rFonts w:ascii="Times New Roman" w:hAnsi="Times New Roman" w:cs="Times New Roman"/>
          <w:iCs/>
          <w:color w:val="000000"/>
          <w:sz w:val="24"/>
          <w:szCs w:val="24"/>
        </w:rPr>
        <w:t>Predsjednik</w:t>
      </w:r>
      <w:r w:rsidR="00D87A29">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komisije za sprovođenje</w:t>
      </w:r>
      <w:r w:rsidR="00D87A29">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postupka</w:t>
      </w:r>
      <w:r w:rsidR="00D87A29">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javne</w:t>
      </w:r>
      <w:r w:rsidR="00D87A29">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nabavke</w:t>
      </w:r>
      <w:r w:rsidR="00D87A29">
        <w:rPr>
          <w:rFonts w:ascii="Times New Roman" w:hAnsi="Times New Roman" w:cs="Times New Roman"/>
          <w:iCs/>
          <w:color w:val="000000"/>
          <w:sz w:val="24"/>
          <w:szCs w:val="24"/>
        </w:rPr>
        <w:t>: Tijana Mitrović</w:t>
      </w:r>
      <w:r w:rsidR="006F77EC">
        <w:rPr>
          <w:rFonts w:ascii="Times New Roman" w:hAnsi="Times New Roman" w:cs="Times New Roman"/>
          <w:iCs/>
          <w:color w:val="000000"/>
          <w:sz w:val="24"/>
          <w:szCs w:val="24"/>
        </w:rPr>
        <w:t xml:space="preserve">            </w:t>
      </w:r>
    </w:p>
    <w:p w:rsidR="00CF424D" w:rsidRPr="00414D8D" w:rsidRDefault="00CF424D" w:rsidP="00414D8D">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D74285" w:rsidRDefault="00D74285" w:rsidP="00D74285">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w:t>
      </w:r>
      <w:r w:rsidR="00D87A29">
        <w:rPr>
          <w:rFonts w:ascii="Times New Roman" w:hAnsi="Times New Roman" w:cs="Times New Roman"/>
          <w:iCs/>
          <w:color w:val="000000"/>
          <w:sz w:val="24"/>
          <w:szCs w:val="24"/>
        </w:rPr>
        <w:t xml:space="preserve"> </w:t>
      </w:r>
      <w:r w:rsidRPr="00A940B3">
        <w:rPr>
          <w:rFonts w:ascii="Times New Roman" w:hAnsi="Times New Roman" w:cs="Times New Roman"/>
          <w:iCs/>
          <w:color w:val="000000"/>
          <w:sz w:val="24"/>
          <w:szCs w:val="24"/>
        </w:rPr>
        <w:t>komisije</w:t>
      </w:r>
      <w:r w:rsidR="004F15C3">
        <w:rPr>
          <w:rFonts w:ascii="Times New Roman" w:hAnsi="Times New Roman" w:cs="Times New Roman"/>
          <w:iCs/>
          <w:color w:val="000000"/>
          <w:sz w:val="24"/>
          <w:szCs w:val="24"/>
        </w:rPr>
        <w:t xml:space="preserve"> </w:t>
      </w:r>
      <w:r w:rsidRPr="00A940B3">
        <w:rPr>
          <w:rFonts w:ascii="Times New Roman" w:hAnsi="Times New Roman" w:cs="Times New Roman"/>
          <w:sz w:val="24"/>
          <w:szCs w:val="24"/>
        </w:rPr>
        <w:t>za sprovođenje</w:t>
      </w:r>
      <w:r w:rsidR="00D87A29">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D87A29">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D87A29">
        <w:rPr>
          <w:rFonts w:ascii="Times New Roman" w:hAnsi="Times New Roman" w:cs="Times New Roman"/>
          <w:sz w:val="24"/>
          <w:szCs w:val="24"/>
        </w:rPr>
        <w:t xml:space="preserve"> </w:t>
      </w:r>
      <w:r w:rsidRPr="00A940B3">
        <w:rPr>
          <w:rFonts w:ascii="Times New Roman" w:hAnsi="Times New Roman" w:cs="Times New Roman"/>
          <w:sz w:val="24"/>
          <w:szCs w:val="24"/>
        </w:rPr>
        <w:t>nabavk</w:t>
      </w:r>
      <w:r w:rsidRPr="00A940B3">
        <w:rPr>
          <w:rFonts w:ascii="Times New Roman" w:hAnsi="Times New Roman" w:cs="Times New Roman"/>
          <w:iCs/>
          <w:color w:val="000000"/>
          <w:sz w:val="24"/>
          <w:szCs w:val="24"/>
        </w:rPr>
        <w:t>e</w:t>
      </w:r>
      <w:r w:rsidR="00471312" w:rsidRPr="00A940B3">
        <w:rPr>
          <w:rFonts w:ascii="Times New Roman" w:hAnsi="Times New Roman" w:cs="Times New Roman"/>
          <w:iCs/>
          <w:color w:val="000000"/>
          <w:sz w:val="24"/>
          <w:szCs w:val="24"/>
        </w:rPr>
        <w:t xml:space="preserve"> Miljana Knežević</w:t>
      </w:r>
      <w:r w:rsidRPr="00A940B3">
        <w:rPr>
          <w:rFonts w:ascii="Times New Roman" w:hAnsi="Times New Roman" w:cs="Times New Roman"/>
          <w:color w:val="000000"/>
          <w:sz w:val="24"/>
          <w:szCs w:val="24"/>
        </w:rPr>
        <w:t>______</w:t>
      </w:r>
      <w:r w:rsidR="00CF424D">
        <w:rPr>
          <w:rFonts w:ascii="Times New Roman" w:hAnsi="Times New Roman" w:cs="Times New Roman"/>
          <w:color w:val="000000"/>
          <w:sz w:val="24"/>
          <w:szCs w:val="24"/>
        </w:rPr>
        <w:t>______</w:t>
      </w:r>
    </w:p>
    <w:p w:rsidR="00CF424D" w:rsidRPr="00414D8D" w:rsidRDefault="00CF424D" w:rsidP="00414D8D">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CF424D" w:rsidRPr="00A940B3" w:rsidRDefault="00CF424D" w:rsidP="00CF424D">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w:t>
      </w:r>
      <w:r w:rsidR="004F15C3">
        <w:rPr>
          <w:rFonts w:ascii="Times New Roman" w:hAnsi="Times New Roman" w:cs="Times New Roman"/>
          <w:iCs/>
          <w:color w:val="000000"/>
          <w:sz w:val="24"/>
          <w:szCs w:val="24"/>
        </w:rPr>
        <w:t xml:space="preserve"> </w:t>
      </w:r>
      <w:r w:rsidRPr="00A940B3">
        <w:rPr>
          <w:rFonts w:ascii="Times New Roman" w:hAnsi="Times New Roman" w:cs="Times New Roman"/>
          <w:iCs/>
          <w:color w:val="000000"/>
          <w:sz w:val="24"/>
          <w:szCs w:val="24"/>
        </w:rPr>
        <w:t>komisije</w:t>
      </w:r>
      <w:r w:rsidR="004F15C3">
        <w:rPr>
          <w:rFonts w:ascii="Times New Roman" w:hAnsi="Times New Roman" w:cs="Times New Roman"/>
          <w:iCs/>
          <w:color w:val="000000"/>
          <w:sz w:val="24"/>
          <w:szCs w:val="24"/>
        </w:rPr>
        <w:t xml:space="preserve"> </w:t>
      </w:r>
      <w:r w:rsidRPr="00A940B3">
        <w:rPr>
          <w:rFonts w:ascii="Times New Roman" w:hAnsi="Times New Roman" w:cs="Times New Roman"/>
          <w:sz w:val="24"/>
          <w:szCs w:val="24"/>
        </w:rPr>
        <w:t>za sprovođenje</w:t>
      </w:r>
      <w:r w:rsidR="004F15C3">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4F15C3">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4F15C3">
        <w:rPr>
          <w:rFonts w:ascii="Times New Roman" w:hAnsi="Times New Roman" w:cs="Times New Roman"/>
          <w:sz w:val="24"/>
          <w:szCs w:val="24"/>
        </w:rPr>
        <w:t xml:space="preserve"> </w:t>
      </w:r>
      <w:r w:rsidRPr="00A940B3">
        <w:rPr>
          <w:rFonts w:ascii="Times New Roman" w:hAnsi="Times New Roman" w:cs="Times New Roman"/>
          <w:sz w:val="24"/>
          <w:szCs w:val="24"/>
        </w:rPr>
        <w:t>nabavk</w:t>
      </w:r>
      <w:r w:rsidRPr="00A940B3">
        <w:rPr>
          <w:rFonts w:ascii="Times New Roman" w:hAnsi="Times New Roman" w:cs="Times New Roman"/>
          <w:iCs/>
          <w:color w:val="000000"/>
          <w:sz w:val="24"/>
          <w:szCs w:val="24"/>
        </w:rPr>
        <w:t>e</w:t>
      </w:r>
      <w:r w:rsidR="00870A4D">
        <w:rPr>
          <w:rFonts w:ascii="Times New Roman" w:hAnsi="Times New Roman" w:cs="Times New Roman"/>
          <w:iCs/>
          <w:color w:val="000000"/>
          <w:sz w:val="24"/>
          <w:szCs w:val="24"/>
        </w:rPr>
        <w:t xml:space="preserve"> Jovančević Milutin</w:t>
      </w:r>
      <w:r w:rsidRPr="00A940B3">
        <w:rPr>
          <w:rFonts w:ascii="Times New Roman" w:hAnsi="Times New Roman" w:cs="Times New Roman"/>
          <w:color w:val="000000"/>
          <w:sz w:val="24"/>
          <w:szCs w:val="24"/>
        </w:rPr>
        <w:t>______</w:t>
      </w:r>
      <w:r>
        <w:rPr>
          <w:rFonts w:ascii="Times New Roman" w:hAnsi="Times New Roman" w:cs="Times New Roman"/>
          <w:color w:val="000000"/>
          <w:sz w:val="24"/>
          <w:szCs w:val="24"/>
        </w:rPr>
        <w:t>________</w:t>
      </w:r>
    </w:p>
    <w:p w:rsidR="00CF424D" w:rsidRPr="00A940B3" w:rsidRDefault="00CF424D" w:rsidP="00CF424D">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471312" w:rsidRPr="00A940B3" w:rsidRDefault="00471312" w:rsidP="00D74285">
      <w:pPr>
        <w:tabs>
          <w:tab w:val="left" w:pos="3290"/>
        </w:tabs>
        <w:jc w:val="both"/>
        <w:rPr>
          <w:rFonts w:ascii="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hAnsi="Times New Roman" w:cs="Times New Roman"/>
          <w:b/>
          <w:bCs/>
          <w:iCs/>
          <w:sz w:val="24"/>
          <w:szCs w:val="24"/>
        </w:rPr>
      </w:pPr>
      <w:bookmarkStart w:id="9" w:name="_Toc44578277"/>
      <w:r w:rsidRPr="00A940B3">
        <w:rPr>
          <w:rFonts w:ascii="Times New Roman" w:hAnsi="Times New Roman" w:cs="Times New Roman"/>
          <w:b/>
          <w:bCs/>
          <w:sz w:val="24"/>
          <w:szCs w:val="24"/>
        </w:rPr>
        <w:lastRenderedPageBreak/>
        <w:t>UPUTSTVO O PRAVNOM SREDSTVU</w:t>
      </w:r>
      <w:bookmarkEnd w:id="9"/>
    </w:p>
    <w:p w:rsidR="005D2A5A" w:rsidRPr="00A940B3" w:rsidRDefault="005D2A5A" w:rsidP="005D2A5A">
      <w:pPr>
        <w:tabs>
          <w:tab w:val="left" w:pos="5760"/>
        </w:tabs>
        <w:jc w:val="center"/>
        <w:rPr>
          <w:rFonts w:ascii="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Instrukcije za plaćanje naknade za vođenje postupka od strane žalilaca iz inostranstva nalaze se na internet stranici Komisije za zaštitu prava nabavki http://www.kontrola-nabavki.me/.“.</w:t>
      </w:r>
    </w:p>
    <w:p w:rsidR="005D2A5A" w:rsidRPr="00A940B3" w:rsidRDefault="005D2A5A" w:rsidP="005D2A5A">
      <w:pPr>
        <w:jc w:val="right"/>
        <w:rPr>
          <w:rFonts w:ascii="Times New Roman" w:hAnsi="Times New Roman" w:cs="Times New Roman"/>
          <w:b/>
          <w:sz w:val="24"/>
          <w:szCs w:val="24"/>
        </w:rPr>
      </w:pPr>
    </w:p>
    <w:p w:rsidR="005D2A5A" w:rsidRPr="00A940B3" w:rsidRDefault="005D2A5A" w:rsidP="0035279E">
      <w:pPr>
        <w:rPr>
          <w:rFonts w:ascii="Times New Roman" w:hAnsi="Times New Roman" w:cs="Times New Roman"/>
          <w:b/>
          <w:sz w:val="24"/>
          <w:szCs w:val="24"/>
        </w:rPr>
      </w:pPr>
    </w:p>
    <w:p w:rsidR="008F270A" w:rsidRPr="00A940B3" w:rsidRDefault="008F270A">
      <w:pPr>
        <w:rPr>
          <w:rFonts w:ascii="Times New Roman" w:hAnsi="Times New Roman" w:cs="Times New Roman"/>
          <w:sz w:val="24"/>
          <w:szCs w:val="24"/>
        </w:rPr>
      </w:pPr>
    </w:p>
    <w:sectPr w:rsidR="008F270A" w:rsidRPr="00A940B3" w:rsidSect="0001696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1696E" w:rsidRDefault="0001696E" w:rsidP="005D2A5A">
      <w:pPr>
        <w:spacing w:after="0" w:line="240" w:lineRule="auto"/>
      </w:pPr>
      <w:r>
        <w:separator/>
      </w:r>
    </w:p>
  </w:endnote>
  <w:endnote w:type="continuationSeparator" w:id="0">
    <w:p w:rsidR="0001696E" w:rsidRDefault="0001696E" w:rsidP="005D2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20281"/>
      <w:docPartObj>
        <w:docPartGallery w:val="Page Numbers (Bottom of Page)"/>
        <w:docPartUnique/>
      </w:docPartObj>
    </w:sdtPr>
    <w:sdtContent>
      <w:sdt>
        <w:sdtPr>
          <w:id w:val="565050477"/>
          <w:docPartObj>
            <w:docPartGallery w:val="Page Numbers (Top of Page)"/>
            <w:docPartUnique/>
          </w:docPartObj>
        </w:sdtPr>
        <w:sdtContent>
          <w:p w:rsidR="00F45B32" w:rsidRDefault="00F45B32">
            <w:pPr>
              <w:pStyle w:val="Footer"/>
              <w:jc w:val="center"/>
            </w:pPr>
            <w:r>
              <w:t xml:space="preserve">Page </w:t>
            </w:r>
            <w:r w:rsidR="00BB12AB">
              <w:rPr>
                <w:b/>
                <w:sz w:val="24"/>
                <w:szCs w:val="24"/>
              </w:rPr>
              <w:fldChar w:fldCharType="begin"/>
            </w:r>
            <w:r>
              <w:rPr>
                <w:b/>
              </w:rPr>
              <w:instrText xml:space="preserve"> PAGE </w:instrText>
            </w:r>
            <w:r w:rsidR="00BB12AB">
              <w:rPr>
                <w:b/>
                <w:sz w:val="24"/>
                <w:szCs w:val="24"/>
              </w:rPr>
              <w:fldChar w:fldCharType="separate"/>
            </w:r>
            <w:r w:rsidR="00870A4D">
              <w:rPr>
                <w:b/>
                <w:noProof/>
              </w:rPr>
              <w:t>17</w:t>
            </w:r>
            <w:r w:rsidR="00BB12AB">
              <w:rPr>
                <w:b/>
                <w:sz w:val="24"/>
                <w:szCs w:val="24"/>
              </w:rPr>
              <w:fldChar w:fldCharType="end"/>
            </w:r>
            <w:r>
              <w:t xml:space="preserve"> of </w:t>
            </w:r>
            <w:r w:rsidR="00BB12AB">
              <w:rPr>
                <w:b/>
                <w:sz w:val="24"/>
                <w:szCs w:val="24"/>
              </w:rPr>
              <w:fldChar w:fldCharType="begin"/>
            </w:r>
            <w:r>
              <w:rPr>
                <w:b/>
              </w:rPr>
              <w:instrText xml:space="preserve"> NUMPAGES  </w:instrText>
            </w:r>
            <w:r w:rsidR="00BB12AB">
              <w:rPr>
                <w:b/>
                <w:sz w:val="24"/>
                <w:szCs w:val="24"/>
              </w:rPr>
              <w:fldChar w:fldCharType="separate"/>
            </w:r>
            <w:r w:rsidR="00870A4D">
              <w:rPr>
                <w:b/>
                <w:noProof/>
              </w:rPr>
              <w:t>17</w:t>
            </w:r>
            <w:r w:rsidR="00BB12AB">
              <w:rPr>
                <w:b/>
                <w:sz w:val="24"/>
                <w:szCs w:val="24"/>
              </w:rPr>
              <w:fldChar w:fldCharType="end"/>
            </w:r>
          </w:p>
        </w:sdtContent>
      </w:sdt>
    </w:sdtContent>
  </w:sdt>
  <w:p w:rsidR="00F45B32" w:rsidRDefault="00F45B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1696E" w:rsidRDefault="0001696E" w:rsidP="005D2A5A">
      <w:pPr>
        <w:spacing w:after="0" w:line="240" w:lineRule="auto"/>
      </w:pPr>
      <w:r>
        <w:separator/>
      </w:r>
    </w:p>
  </w:footnote>
  <w:footnote w:type="continuationSeparator" w:id="0">
    <w:p w:rsidR="0001696E" w:rsidRDefault="0001696E" w:rsidP="005D2A5A">
      <w:pPr>
        <w:spacing w:after="0" w:line="240" w:lineRule="auto"/>
      </w:pPr>
      <w:r>
        <w:continuationSeparator/>
      </w:r>
    </w:p>
  </w:footnote>
  <w:footnote w:id="1">
    <w:p w:rsidR="00F45B32" w:rsidRPr="0083641C" w:rsidRDefault="00F45B32" w:rsidP="005D2A5A">
      <w:pPr>
        <w:pStyle w:val="FootnoteText"/>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sz w:val="16"/>
          <w:szCs w:val="16"/>
        </w:rPr>
        <w:t>Ukoliko se ne predvidjazaključivanjeokvirnogsporazumacijelusekcijubrisatiiztenderskedokumentacije</w:t>
      </w:r>
    </w:p>
  </w:footnote>
  <w:footnote w:id="2">
    <w:p w:rsidR="00F45B32" w:rsidRPr="00367536" w:rsidRDefault="00F45B32" w:rsidP="005D2A5A">
      <w:pPr>
        <w:pStyle w:val="FootnoteText"/>
        <w:rPr>
          <w:rFonts w:ascii="Arial" w:hAnsi="Arial" w:cs="Arial"/>
          <w:sz w:val="16"/>
          <w:szCs w:val="16"/>
        </w:rPr>
      </w:pPr>
      <w:r w:rsidRPr="00AA7FA3">
        <w:rPr>
          <w:rStyle w:val="FootnoteReference"/>
          <w:rFonts w:ascii="Arial" w:hAnsi="Arial" w:cs="Arial"/>
          <w:sz w:val="16"/>
          <w:szCs w:val="16"/>
        </w:rPr>
        <w:footnoteRef/>
      </w:r>
      <w:r w:rsidRPr="00AA7FA3">
        <w:rPr>
          <w:rFonts w:ascii="Arial" w:hAnsi="Arial" w:cs="Arial"/>
          <w:sz w:val="16"/>
          <w:szCs w:val="16"/>
        </w:rPr>
        <w:t>Procijenjenavrijednost se iskazuje bez PDV-a uključujućiisvetroškove, nagradeimogućaobnavljanjaugovoranaosnovuokvirnogsporazuma.</w:t>
      </w:r>
    </w:p>
  </w:footnote>
  <w:footnote w:id="3">
    <w:p w:rsidR="00F45B32" w:rsidRPr="002E211C" w:rsidRDefault="00F45B32" w:rsidP="005D2A5A">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b w:val="0"/>
          <w:sz w:val="16"/>
          <w:szCs w:val="16"/>
        </w:rPr>
        <w:t>Rok ne mođe biti duži od 60 dana od dana otvaranja ponuda</w:t>
      </w:r>
    </w:p>
  </w:footnote>
  <w:footnote w:id="4">
    <w:p w:rsidR="00F45B32" w:rsidRPr="005D5095" w:rsidRDefault="00F45B32" w:rsidP="005D2A5A">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Naručilacmožeali ne mora da zahtijevauslovesposobnosti, ali u kolikoihzahtijeva mora tačno da ihpreciziraiodredidokaze za njhovodokazivanje</w:t>
      </w:r>
    </w:p>
  </w:footnote>
  <w:footnote w:id="5">
    <w:p w:rsidR="00F45B32" w:rsidRPr="005D5095" w:rsidRDefault="00F45B32" w:rsidP="005D2A5A">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Uslovisposobnostiprivrednogsubjektamogu da se zahtijevajunaminimalnomnivoukojim se obezbjeđujesposobnostprivrednogsubjekta da možeuspješno da izvršiugovor o javnojnabavci u cjeliniili u određenomdijelu, u zavisnosti od toga da li ponudupodnosi za predmetnabavke u cjeliniili za određenupartiju. Uslovisposobnostiprivrednogsubjektamoraju da budu u vezisapredmetomnabavkeisrazmjernipredmetunabavke.</w:t>
      </w:r>
    </w:p>
  </w:footnote>
  <w:footnote w:id="6">
    <w:p w:rsidR="00F45B32" w:rsidRPr="002E4B68" w:rsidRDefault="00F45B32" w:rsidP="005D2A5A">
      <w:pPr>
        <w:pStyle w:val="FootnoteText"/>
        <w:rPr>
          <w:rFonts w:ascii="Arial" w:hAnsi="Arial" w:cs="Arial"/>
          <w:sz w:val="16"/>
          <w:szCs w:val="16"/>
        </w:rPr>
      </w:pPr>
      <w:r w:rsidRPr="002E4B68">
        <w:rPr>
          <w:rStyle w:val="FootnoteReference"/>
          <w:rFonts w:ascii="Arial" w:hAnsi="Arial" w:cs="Arial"/>
          <w:sz w:val="16"/>
          <w:szCs w:val="16"/>
        </w:rPr>
        <w:footnoteRef/>
      </w:r>
      <w:r w:rsidRPr="002E4B68">
        <w:rPr>
          <w:rFonts w:ascii="Arial" w:hAnsi="Arial" w:cs="Arial"/>
          <w:sz w:val="16"/>
          <w:szCs w:val="16"/>
        </w:rPr>
        <w:t>Ukolikonijezahtijevanobrisati</w:t>
      </w:r>
      <w:r>
        <w:rPr>
          <w:rFonts w:ascii="Arial" w:hAnsi="Arial" w:cs="Arial"/>
          <w:sz w:val="16"/>
          <w:szCs w:val="16"/>
        </w:rPr>
        <w:t>opciju</w:t>
      </w:r>
      <w:r w:rsidRPr="002E4B68">
        <w:rPr>
          <w:rFonts w:ascii="Arial" w:hAnsi="Arial" w:cs="Arial"/>
          <w:sz w:val="16"/>
          <w:szCs w:val="16"/>
        </w:rPr>
        <w:t>iztenderskedokumentacije</w:t>
      </w:r>
    </w:p>
  </w:footnote>
  <w:footnote w:id="7">
    <w:p w:rsidR="00F45B32" w:rsidRPr="002E211C" w:rsidRDefault="00F45B32" w:rsidP="005D2A5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 w:id="8">
    <w:p w:rsidR="00F45B32" w:rsidRPr="00761A17" w:rsidRDefault="00F45B32" w:rsidP="005D2A5A">
      <w:pPr>
        <w:pStyle w:val="FootnoteText"/>
        <w:jc w:val="both"/>
        <w:rPr>
          <w:rFonts w:ascii="Times New Roman" w:hAnsi="Times New Roman"/>
          <w:sz w:val="14"/>
          <w:szCs w:val="14"/>
        </w:rPr>
      </w:pPr>
      <w:r w:rsidRPr="00C245FF">
        <w:rPr>
          <w:rStyle w:val="FootnoteReference"/>
          <w:rFonts w:ascii="Arial" w:hAnsi="Arial" w:cs="Arial"/>
          <w:sz w:val="16"/>
          <w:szCs w:val="16"/>
        </w:rPr>
        <w:footnoteRef/>
      </w:r>
      <w:r w:rsidRPr="00C245FF">
        <w:rPr>
          <w:rFonts w:ascii="Arial" w:hAnsi="Arial" w:cs="Arial"/>
          <w:sz w:val="16"/>
          <w:szCs w:val="16"/>
        </w:rPr>
        <w:t xml:space="preserve"> Od dana upostavljanja ESJN-a isključivo se dostavljapreko ESJN-a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B1DA4"/>
    <w:multiLevelType w:val="hybridMultilevel"/>
    <w:tmpl w:val="A59607CA"/>
    <w:lvl w:ilvl="0" w:tplc="F62EE110">
      <w:start w:val="2"/>
      <w:numFmt w:val="bullet"/>
      <w:lvlText w:val="-"/>
      <w:lvlJc w:val="left"/>
      <w:pPr>
        <w:ind w:left="990" w:hanging="360"/>
      </w:pPr>
      <w:rPr>
        <w:rFonts w:ascii="Calibri" w:eastAsia="Calibri" w:hAnsi="Calibri" w:cs="Calibri" w:hint="default"/>
        <w:color w:val="auto"/>
        <w:sz w:val="22"/>
      </w:rPr>
    </w:lvl>
    <w:lvl w:ilvl="1" w:tplc="2C1A0003" w:tentative="1">
      <w:start w:val="1"/>
      <w:numFmt w:val="bullet"/>
      <w:lvlText w:val="o"/>
      <w:lvlJc w:val="left"/>
      <w:pPr>
        <w:ind w:left="1710" w:hanging="360"/>
      </w:pPr>
      <w:rPr>
        <w:rFonts w:ascii="Courier New" w:hAnsi="Courier New" w:cs="Courier New" w:hint="default"/>
      </w:rPr>
    </w:lvl>
    <w:lvl w:ilvl="2" w:tplc="2C1A0005" w:tentative="1">
      <w:start w:val="1"/>
      <w:numFmt w:val="bullet"/>
      <w:lvlText w:val=""/>
      <w:lvlJc w:val="left"/>
      <w:pPr>
        <w:ind w:left="2430" w:hanging="360"/>
      </w:pPr>
      <w:rPr>
        <w:rFonts w:ascii="Wingdings" w:hAnsi="Wingdings" w:hint="default"/>
      </w:rPr>
    </w:lvl>
    <w:lvl w:ilvl="3" w:tplc="2C1A0001" w:tentative="1">
      <w:start w:val="1"/>
      <w:numFmt w:val="bullet"/>
      <w:lvlText w:val=""/>
      <w:lvlJc w:val="left"/>
      <w:pPr>
        <w:ind w:left="3150" w:hanging="360"/>
      </w:pPr>
      <w:rPr>
        <w:rFonts w:ascii="Symbol" w:hAnsi="Symbol" w:hint="default"/>
      </w:rPr>
    </w:lvl>
    <w:lvl w:ilvl="4" w:tplc="2C1A0003" w:tentative="1">
      <w:start w:val="1"/>
      <w:numFmt w:val="bullet"/>
      <w:lvlText w:val="o"/>
      <w:lvlJc w:val="left"/>
      <w:pPr>
        <w:ind w:left="3870" w:hanging="360"/>
      </w:pPr>
      <w:rPr>
        <w:rFonts w:ascii="Courier New" w:hAnsi="Courier New" w:cs="Courier New" w:hint="default"/>
      </w:rPr>
    </w:lvl>
    <w:lvl w:ilvl="5" w:tplc="2C1A0005" w:tentative="1">
      <w:start w:val="1"/>
      <w:numFmt w:val="bullet"/>
      <w:lvlText w:val=""/>
      <w:lvlJc w:val="left"/>
      <w:pPr>
        <w:ind w:left="4590" w:hanging="360"/>
      </w:pPr>
      <w:rPr>
        <w:rFonts w:ascii="Wingdings" w:hAnsi="Wingdings" w:hint="default"/>
      </w:rPr>
    </w:lvl>
    <w:lvl w:ilvl="6" w:tplc="2C1A0001" w:tentative="1">
      <w:start w:val="1"/>
      <w:numFmt w:val="bullet"/>
      <w:lvlText w:val=""/>
      <w:lvlJc w:val="left"/>
      <w:pPr>
        <w:ind w:left="5310" w:hanging="360"/>
      </w:pPr>
      <w:rPr>
        <w:rFonts w:ascii="Symbol" w:hAnsi="Symbol" w:hint="default"/>
      </w:rPr>
    </w:lvl>
    <w:lvl w:ilvl="7" w:tplc="2C1A0003" w:tentative="1">
      <w:start w:val="1"/>
      <w:numFmt w:val="bullet"/>
      <w:lvlText w:val="o"/>
      <w:lvlJc w:val="left"/>
      <w:pPr>
        <w:ind w:left="6030" w:hanging="360"/>
      </w:pPr>
      <w:rPr>
        <w:rFonts w:ascii="Courier New" w:hAnsi="Courier New" w:cs="Courier New" w:hint="default"/>
      </w:rPr>
    </w:lvl>
    <w:lvl w:ilvl="8" w:tplc="2C1A0005" w:tentative="1">
      <w:start w:val="1"/>
      <w:numFmt w:val="bullet"/>
      <w:lvlText w:val=""/>
      <w:lvlJc w:val="left"/>
      <w:pPr>
        <w:ind w:left="6750" w:hanging="360"/>
      </w:pPr>
      <w:rPr>
        <w:rFonts w:ascii="Wingdings" w:hAnsi="Wingdings" w:hint="default"/>
      </w:rPr>
    </w:lvl>
  </w:abstractNum>
  <w:abstractNum w:abstractNumId="1" w15:restartNumberingAfterBreak="0">
    <w:nsid w:val="08294E06"/>
    <w:multiLevelType w:val="hybridMultilevel"/>
    <w:tmpl w:val="EF680A3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E371928"/>
    <w:multiLevelType w:val="hybridMultilevel"/>
    <w:tmpl w:val="BCBAD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A26C1"/>
    <w:multiLevelType w:val="hybridMultilevel"/>
    <w:tmpl w:val="C59EF2FC"/>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24B461D"/>
    <w:multiLevelType w:val="hybridMultilevel"/>
    <w:tmpl w:val="31DC2CC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23633C4C"/>
    <w:multiLevelType w:val="hybridMultilevel"/>
    <w:tmpl w:val="C0A61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913A2E"/>
    <w:multiLevelType w:val="hybridMultilevel"/>
    <w:tmpl w:val="8266E7C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4ECF2F24"/>
    <w:multiLevelType w:val="hybridMultilevel"/>
    <w:tmpl w:val="48CC1B9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5DFB3320"/>
    <w:multiLevelType w:val="hybridMultilevel"/>
    <w:tmpl w:val="2B5CE3A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68D0F06"/>
    <w:multiLevelType w:val="hybridMultilevel"/>
    <w:tmpl w:val="262E1F0A"/>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8125800"/>
    <w:multiLevelType w:val="hybridMultilevel"/>
    <w:tmpl w:val="6B283C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691A6257"/>
    <w:multiLevelType w:val="hybridMultilevel"/>
    <w:tmpl w:val="F970D130"/>
    <w:lvl w:ilvl="0" w:tplc="2BAE389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C2755A"/>
    <w:multiLevelType w:val="hybridMultilevel"/>
    <w:tmpl w:val="AA2AC0C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746D5073"/>
    <w:multiLevelType w:val="hybridMultilevel"/>
    <w:tmpl w:val="2CC83AF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7A810C36"/>
    <w:multiLevelType w:val="hybridMultilevel"/>
    <w:tmpl w:val="E1A2B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914822155">
    <w:abstractNumId w:val="4"/>
  </w:num>
  <w:num w:numId="2" w16cid:durableId="1558200503">
    <w:abstractNumId w:val="9"/>
  </w:num>
  <w:num w:numId="3" w16cid:durableId="1653606477">
    <w:abstractNumId w:val="22"/>
  </w:num>
  <w:num w:numId="4" w16cid:durableId="1513258139">
    <w:abstractNumId w:val="14"/>
  </w:num>
  <w:num w:numId="5" w16cid:durableId="518857609">
    <w:abstractNumId w:val="10"/>
  </w:num>
  <w:num w:numId="6" w16cid:durableId="1743718715">
    <w:abstractNumId w:val="18"/>
  </w:num>
  <w:num w:numId="7" w16cid:durableId="64685731">
    <w:abstractNumId w:val="6"/>
  </w:num>
  <w:num w:numId="8" w16cid:durableId="657654000">
    <w:abstractNumId w:val="2"/>
  </w:num>
  <w:num w:numId="9" w16cid:durableId="1340157547">
    <w:abstractNumId w:val="0"/>
  </w:num>
  <w:num w:numId="10" w16cid:durableId="1876188604">
    <w:abstractNumId w:val="8"/>
  </w:num>
  <w:num w:numId="11" w16cid:durableId="1809123547">
    <w:abstractNumId w:val="7"/>
  </w:num>
  <w:num w:numId="12" w16cid:durableId="1490975025">
    <w:abstractNumId w:val="21"/>
  </w:num>
  <w:num w:numId="13" w16cid:durableId="1726442953">
    <w:abstractNumId w:val="17"/>
  </w:num>
  <w:num w:numId="14" w16cid:durableId="295524126">
    <w:abstractNumId w:val="15"/>
  </w:num>
  <w:num w:numId="15" w16cid:durableId="415565304">
    <w:abstractNumId w:val="1"/>
  </w:num>
  <w:num w:numId="16" w16cid:durableId="316610602">
    <w:abstractNumId w:val="5"/>
  </w:num>
  <w:num w:numId="17" w16cid:durableId="2088334177">
    <w:abstractNumId w:val="20"/>
  </w:num>
  <w:num w:numId="18" w16cid:durableId="839662348">
    <w:abstractNumId w:val="16"/>
  </w:num>
  <w:num w:numId="19" w16cid:durableId="1862666632">
    <w:abstractNumId w:val="19"/>
  </w:num>
  <w:num w:numId="20" w16cid:durableId="1050810925">
    <w:abstractNumId w:val="11"/>
  </w:num>
  <w:num w:numId="21" w16cid:durableId="1463308593">
    <w:abstractNumId w:val="13"/>
  </w:num>
  <w:num w:numId="22" w16cid:durableId="832333757">
    <w:abstractNumId w:val="12"/>
  </w:num>
  <w:num w:numId="23" w16cid:durableId="5925903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A5A"/>
    <w:rsid w:val="000106CF"/>
    <w:rsid w:val="00013FD7"/>
    <w:rsid w:val="0001696E"/>
    <w:rsid w:val="000175ED"/>
    <w:rsid w:val="00022590"/>
    <w:rsid w:val="0003344C"/>
    <w:rsid w:val="00046C95"/>
    <w:rsid w:val="000874A5"/>
    <w:rsid w:val="00090B19"/>
    <w:rsid w:val="00091457"/>
    <w:rsid w:val="000A2828"/>
    <w:rsid w:val="000A6CBF"/>
    <w:rsid w:val="000C5AAE"/>
    <w:rsid w:val="00100D22"/>
    <w:rsid w:val="00111DE3"/>
    <w:rsid w:val="00125B21"/>
    <w:rsid w:val="001609F8"/>
    <w:rsid w:val="001728E2"/>
    <w:rsid w:val="00175438"/>
    <w:rsid w:val="001A373D"/>
    <w:rsid w:val="001C3B3B"/>
    <w:rsid w:val="001D4428"/>
    <w:rsid w:val="001F05D8"/>
    <w:rsid w:val="002021C0"/>
    <w:rsid w:val="0021172D"/>
    <w:rsid w:val="00214047"/>
    <w:rsid w:val="00222607"/>
    <w:rsid w:val="00225BFC"/>
    <w:rsid w:val="00261EE0"/>
    <w:rsid w:val="00283936"/>
    <w:rsid w:val="00285827"/>
    <w:rsid w:val="002D2F88"/>
    <w:rsid w:val="002E6796"/>
    <w:rsid w:val="002F03B8"/>
    <w:rsid w:val="002F57D0"/>
    <w:rsid w:val="0032406D"/>
    <w:rsid w:val="0032559F"/>
    <w:rsid w:val="003504CE"/>
    <w:rsid w:val="0035279E"/>
    <w:rsid w:val="0038022B"/>
    <w:rsid w:val="00394F0C"/>
    <w:rsid w:val="003A22E7"/>
    <w:rsid w:val="003D3736"/>
    <w:rsid w:val="003E52D1"/>
    <w:rsid w:val="003F130B"/>
    <w:rsid w:val="003F6A28"/>
    <w:rsid w:val="004033EE"/>
    <w:rsid w:val="00414D8D"/>
    <w:rsid w:val="004355AC"/>
    <w:rsid w:val="004424D6"/>
    <w:rsid w:val="004441A5"/>
    <w:rsid w:val="00452CCA"/>
    <w:rsid w:val="004633FB"/>
    <w:rsid w:val="00471312"/>
    <w:rsid w:val="00476638"/>
    <w:rsid w:val="00482065"/>
    <w:rsid w:val="00484453"/>
    <w:rsid w:val="0049392F"/>
    <w:rsid w:val="004A1C57"/>
    <w:rsid w:val="004B4505"/>
    <w:rsid w:val="004C75F1"/>
    <w:rsid w:val="004D6085"/>
    <w:rsid w:val="004E36E1"/>
    <w:rsid w:val="004F15C3"/>
    <w:rsid w:val="0050130C"/>
    <w:rsid w:val="00505475"/>
    <w:rsid w:val="0052261D"/>
    <w:rsid w:val="00564E86"/>
    <w:rsid w:val="00565302"/>
    <w:rsid w:val="005A2B9D"/>
    <w:rsid w:val="005B38E9"/>
    <w:rsid w:val="005B5E4E"/>
    <w:rsid w:val="005B6821"/>
    <w:rsid w:val="005D1C9B"/>
    <w:rsid w:val="005D2A5A"/>
    <w:rsid w:val="005F2F15"/>
    <w:rsid w:val="005F40A1"/>
    <w:rsid w:val="005F5754"/>
    <w:rsid w:val="005F7C6D"/>
    <w:rsid w:val="00600D56"/>
    <w:rsid w:val="00603D52"/>
    <w:rsid w:val="00605B4F"/>
    <w:rsid w:val="0061785F"/>
    <w:rsid w:val="00642B04"/>
    <w:rsid w:val="00644A21"/>
    <w:rsid w:val="006733C7"/>
    <w:rsid w:val="00694873"/>
    <w:rsid w:val="006C47F1"/>
    <w:rsid w:val="006D2AE9"/>
    <w:rsid w:val="006E7F0F"/>
    <w:rsid w:val="006F3D35"/>
    <w:rsid w:val="006F5D3A"/>
    <w:rsid w:val="006F77EC"/>
    <w:rsid w:val="00701C6A"/>
    <w:rsid w:val="00762632"/>
    <w:rsid w:val="00767C1E"/>
    <w:rsid w:val="00784E7A"/>
    <w:rsid w:val="00792E76"/>
    <w:rsid w:val="007A32C1"/>
    <w:rsid w:val="007B7A6E"/>
    <w:rsid w:val="007D2D85"/>
    <w:rsid w:val="007D78D9"/>
    <w:rsid w:val="007E1AE9"/>
    <w:rsid w:val="007F3E20"/>
    <w:rsid w:val="00815967"/>
    <w:rsid w:val="00835E01"/>
    <w:rsid w:val="008425A5"/>
    <w:rsid w:val="00842C30"/>
    <w:rsid w:val="008430F1"/>
    <w:rsid w:val="008608D1"/>
    <w:rsid w:val="00870A4D"/>
    <w:rsid w:val="008715E1"/>
    <w:rsid w:val="00886B62"/>
    <w:rsid w:val="008B69CB"/>
    <w:rsid w:val="008D6C2E"/>
    <w:rsid w:val="008E3645"/>
    <w:rsid w:val="008F1044"/>
    <w:rsid w:val="008F270A"/>
    <w:rsid w:val="008F3E43"/>
    <w:rsid w:val="00905162"/>
    <w:rsid w:val="00914768"/>
    <w:rsid w:val="00917F81"/>
    <w:rsid w:val="00943695"/>
    <w:rsid w:val="009445B1"/>
    <w:rsid w:val="009714AE"/>
    <w:rsid w:val="009A524E"/>
    <w:rsid w:val="009B2198"/>
    <w:rsid w:val="009B3049"/>
    <w:rsid w:val="009C1125"/>
    <w:rsid w:val="009E02CB"/>
    <w:rsid w:val="00A12B6F"/>
    <w:rsid w:val="00A16A24"/>
    <w:rsid w:val="00A91A1F"/>
    <w:rsid w:val="00A940B3"/>
    <w:rsid w:val="00AC0D4F"/>
    <w:rsid w:val="00AD750F"/>
    <w:rsid w:val="00AF3841"/>
    <w:rsid w:val="00AF481B"/>
    <w:rsid w:val="00B029AA"/>
    <w:rsid w:val="00B06289"/>
    <w:rsid w:val="00B23049"/>
    <w:rsid w:val="00B33067"/>
    <w:rsid w:val="00B54A0F"/>
    <w:rsid w:val="00B63C70"/>
    <w:rsid w:val="00B76F4C"/>
    <w:rsid w:val="00B926A4"/>
    <w:rsid w:val="00B9497B"/>
    <w:rsid w:val="00BA575A"/>
    <w:rsid w:val="00BB12AB"/>
    <w:rsid w:val="00BC7EC0"/>
    <w:rsid w:val="00BD11ED"/>
    <w:rsid w:val="00C2695E"/>
    <w:rsid w:val="00C366A1"/>
    <w:rsid w:val="00C479A2"/>
    <w:rsid w:val="00C50CAE"/>
    <w:rsid w:val="00C53DDF"/>
    <w:rsid w:val="00CB0791"/>
    <w:rsid w:val="00CB4AE8"/>
    <w:rsid w:val="00CE7588"/>
    <w:rsid w:val="00CF0C68"/>
    <w:rsid w:val="00CF424D"/>
    <w:rsid w:val="00CF4DC9"/>
    <w:rsid w:val="00D100BE"/>
    <w:rsid w:val="00D32C20"/>
    <w:rsid w:val="00D42DE1"/>
    <w:rsid w:val="00D57276"/>
    <w:rsid w:val="00D572C7"/>
    <w:rsid w:val="00D65E62"/>
    <w:rsid w:val="00D74285"/>
    <w:rsid w:val="00D76964"/>
    <w:rsid w:val="00D87A29"/>
    <w:rsid w:val="00DA265D"/>
    <w:rsid w:val="00DA408A"/>
    <w:rsid w:val="00DA7D82"/>
    <w:rsid w:val="00DB5863"/>
    <w:rsid w:val="00DB6154"/>
    <w:rsid w:val="00DC5C62"/>
    <w:rsid w:val="00DC6429"/>
    <w:rsid w:val="00DD081F"/>
    <w:rsid w:val="00DE14DA"/>
    <w:rsid w:val="00E01730"/>
    <w:rsid w:val="00E17F62"/>
    <w:rsid w:val="00E44917"/>
    <w:rsid w:val="00E54018"/>
    <w:rsid w:val="00E5666D"/>
    <w:rsid w:val="00E64363"/>
    <w:rsid w:val="00E8020D"/>
    <w:rsid w:val="00E81F4A"/>
    <w:rsid w:val="00E859AF"/>
    <w:rsid w:val="00EA5592"/>
    <w:rsid w:val="00EB31EE"/>
    <w:rsid w:val="00EF6E2E"/>
    <w:rsid w:val="00F00114"/>
    <w:rsid w:val="00F26AA2"/>
    <w:rsid w:val="00F36F48"/>
    <w:rsid w:val="00F43BDA"/>
    <w:rsid w:val="00F45B32"/>
    <w:rsid w:val="00F7758B"/>
    <w:rsid w:val="00F90CBB"/>
    <w:rsid w:val="00FA21D0"/>
    <w:rsid w:val="00FA599A"/>
    <w:rsid w:val="00FB1BAE"/>
    <w:rsid w:val="00FB31AF"/>
    <w:rsid w:val="00FB7E41"/>
    <w:rsid w:val="00FD2372"/>
    <w:rsid w:val="00FD4C46"/>
    <w:rsid w:val="00FE7A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B349E"/>
  <w15:docId w15:val="{4944E7E3-3F9B-48FE-899A-14CEFDA17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62"/>
  </w:style>
  <w:style w:type="paragraph" w:styleId="Heading1">
    <w:name w:val="heading 1"/>
    <w:basedOn w:val="Normal"/>
    <w:next w:val="Normal"/>
    <w:link w:val="Heading1Char"/>
    <w:qFormat/>
    <w:rsid w:val="005D2A5A"/>
    <w:pPr>
      <w:keepNext/>
      <w:spacing w:after="0" w:line="240" w:lineRule="auto"/>
      <w:jc w:val="center"/>
      <w:outlineLvl w:val="0"/>
    </w:pPr>
    <w:rPr>
      <w:rFonts w:ascii="Times New Roman" w:eastAsia="Times New Roman" w:hAnsi="Times New Roman" w:cs="Times New Roman"/>
      <w:b/>
      <w:bCs/>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2A5A"/>
    <w:rPr>
      <w:rFonts w:ascii="Times New Roman" w:eastAsia="Times New Roman" w:hAnsi="Times New Roman" w:cs="Times New Roman"/>
      <w:b/>
      <w:bCs/>
      <w:sz w:val="24"/>
      <w:szCs w:val="24"/>
      <w:lang w:val="sr-Cyrl-CS"/>
    </w:rPr>
  </w:style>
  <w:style w:type="character" w:styleId="Hyperlink">
    <w:name w:val="Hyperlink"/>
    <w:uiPriority w:val="99"/>
    <w:rsid w:val="005D2A5A"/>
    <w:rPr>
      <w:color w:val="0000FF"/>
      <w:u w:val="single"/>
    </w:rPr>
  </w:style>
  <w:style w:type="paragraph" w:styleId="FootnoteText">
    <w:name w:val="footnote text"/>
    <w:basedOn w:val="Normal"/>
    <w:link w:val="FootnoteTextChar"/>
    <w:uiPriority w:val="99"/>
    <w:unhideWhenUsed/>
    <w:rsid w:val="005D2A5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5D2A5A"/>
    <w:rPr>
      <w:rFonts w:ascii="Calibri" w:eastAsia="Calibri" w:hAnsi="Calibri" w:cs="Times New Roman"/>
      <w:sz w:val="20"/>
      <w:szCs w:val="20"/>
    </w:rPr>
  </w:style>
  <w:style w:type="character" w:styleId="FootnoteReference">
    <w:name w:val="footnote reference"/>
    <w:uiPriority w:val="99"/>
    <w:unhideWhenUsed/>
    <w:rsid w:val="005D2A5A"/>
    <w:rPr>
      <w:vertAlign w:val="superscript"/>
    </w:rPr>
  </w:style>
  <w:style w:type="paragraph" w:styleId="TOC1">
    <w:name w:val="toc 1"/>
    <w:basedOn w:val="Normal"/>
    <w:next w:val="Normal"/>
    <w:autoRedefine/>
    <w:uiPriority w:val="39"/>
    <w:rsid w:val="005D2A5A"/>
    <w:pPr>
      <w:spacing w:after="100"/>
    </w:pPr>
    <w:rPr>
      <w:rFonts w:ascii="Calibri" w:eastAsia="PMingLiU" w:hAnsi="Calibri" w:cs="Calibri"/>
      <w:lang w:eastAsia="zh-TW"/>
    </w:rPr>
  </w:style>
  <w:style w:type="paragraph" w:styleId="ListParagraph">
    <w:name w:val="List Paragraph"/>
    <w:basedOn w:val="Normal"/>
    <w:link w:val="ListParagraphChar"/>
    <w:uiPriority w:val="99"/>
    <w:qFormat/>
    <w:rsid w:val="004C75F1"/>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4C75F1"/>
    <w:rPr>
      <w:rFonts w:eastAsiaTheme="minorHAnsi"/>
    </w:rPr>
  </w:style>
  <w:style w:type="paragraph" w:styleId="Header">
    <w:name w:val="header"/>
    <w:basedOn w:val="Normal"/>
    <w:link w:val="HeaderChar"/>
    <w:uiPriority w:val="99"/>
    <w:semiHidden/>
    <w:unhideWhenUsed/>
    <w:rsid w:val="003527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279E"/>
  </w:style>
  <w:style w:type="paragraph" w:styleId="Footer">
    <w:name w:val="footer"/>
    <w:basedOn w:val="Normal"/>
    <w:link w:val="FooterChar"/>
    <w:uiPriority w:val="99"/>
    <w:unhideWhenUsed/>
    <w:rsid w:val="003527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encija.ba@t-com.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irberan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CFFA5-F72E-461C-A55C-30008A3CC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17</Pages>
  <Words>3151</Words>
  <Characters>17963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Slavica Kascelan</dc:creator>
  <cp:lastModifiedBy>Windows korisnik</cp:lastModifiedBy>
  <cp:revision>29</cp:revision>
  <cp:lastPrinted>2024-04-01T06:59:00Z</cp:lastPrinted>
  <dcterms:created xsi:type="dcterms:W3CDTF">2024-03-29T09:31:00Z</dcterms:created>
  <dcterms:modified xsi:type="dcterms:W3CDTF">2024-04-01T06:59:00Z</dcterms:modified>
</cp:coreProperties>
</file>