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5C2" w:rsidRPr="00B425C2" w:rsidRDefault="00B425C2" w:rsidP="00B42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CS"/>
        </w:rPr>
        <w:t>TEHNIČKE KARAKTERISTIKE ILI SPECIFIKACIJE PARTIJA I -PAPIRNA KONFEKCIJA I PROFESIONALNO ODRŽAVANJE LIČNE HIGIJENE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1911"/>
        <w:gridCol w:w="4528"/>
        <w:gridCol w:w="1067"/>
        <w:gridCol w:w="990"/>
      </w:tblGrid>
      <w:tr w:rsidR="00B425C2" w:rsidRPr="00B425C2" w:rsidTr="00B425C2">
        <w:trPr>
          <w:trHeight w:val="3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R.B.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Opis predmeta nabavke,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odnosno dijela predmeta nabavke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Jedinica mjere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Količina 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D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Papirnati složivi ubrusi za ruke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9504E5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Bijela boja,slagani listići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,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dimenzije lis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tića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</w:t>
            </w:r>
            <w:r w:rsidR="00F0007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        ±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210x225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cm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, 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pakovanje </w:t>
            </w:r>
            <w:r w:rsidR="00E4160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±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200lista,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br/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dvoslojni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, biorazgradiv, 100% celuloza, 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za profesionalni držač,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opisan pod tačkom „a“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listići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04954" w:rsidP="00C04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108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0000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37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Toalet papir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9504E5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Bijela boja,biorazgradiv</w:t>
            </w:r>
            <w:r w:rsidR="001A0E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d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voslojni složivi u listićima</w:t>
            </w:r>
            <w:r w:rsidR="00637328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100% celuloza, 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pakovanje </w:t>
            </w:r>
            <w:r w:rsidR="00E4160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±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250  lista, dimenzije listića </w:t>
            </w:r>
            <w:r w:rsidR="00E4160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±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210x105</w:t>
            </w:r>
            <w:r w:rsidR="005A46C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cm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, 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br/>
              <w:t>za profesionalni držač opisan pod tačkom „b“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listići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0495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8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00000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Tečni sapun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Sa sertifikatom „ECOLABEL“ili ekvivalentno. Pakovanje za profesionalni držač opisan pod tačkom „c“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Lit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0495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80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5A46CE" w:rsidP="005A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Dezinfekciono sredstvo za ruke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5A46C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Sanitizer,d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ezinfekciono sredstvo za ruke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opisan pod tačkom „d“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7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F5926" w:rsidRPr="00B425C2" w:rsidRDefault="00FF5926" w:rsidP="00C04954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</w:tr>
    </w:tbl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     Pomoćna tabela 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"/>
        <w:gridCol w:w="6712"/>
        <w:gridCol w:w="982"/>
        <w:gridCol w:w="1044"/>
      </w:tblGrid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a)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PROFESIONALNI DRŽAČ ZA PAPIRNATE UBRUSE, plastični, orijentirno bijele boje, za listiće "V" slagane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40</w:t>
            </w:r>
          </w:p>
        </w:tc>
      </w:tr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b)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PROFESIONALNI DRŽAČ ZA SLOŽIVE TOALET PAPIRE U LISTIĆU, orijentirno bijele boje 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45</w:t>
            </w:r>
          </w:p>
        </w:tc>
      </w:tr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c)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5A46C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PROFESIONALNI DRŽAČ ZA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TEČNI SAPUN, veličina dozera od cca 1 litar, orijentirno bijele boje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50</w:t>
            </w:r>
          </w:p>
        </w:tc>
      </w:tr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d)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DRŽAČ ZA DEZINFEKCIONO SREDSTVO  veličina dozera odgovara profesionalnom držaču za dezinfekciju ruku na javnim mjestima; </w:t>
            </w:r>
            <w:r w:rsidR="005A46CE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cca</w:t>
            </w:r>
            <w:r w:rsidR="00FF5926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400 ml;</w:t>
            </w:r>
          </w:p>
          <w:p w:rsidR="00B425C2" w:rsidRPr="00B425C2" w:rsidRDefault="005A46C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cca</w:t>
            </w:r>
            <w:r w:rsidR="00FF5926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1200 doza po jednom punjenju.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637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18</w:t>
            </w:r>
          </w:p>
        </w:tc>
      </w:tr>
    </w:tbl>
    <w:p w:rsidR="00CE6E44" w:rsidRDefault="00CE6E44" w:rsidP="00B425C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sr-Latn-CS"/>
        </w:rPr>
      </w:pPr>
    </w:p>
    <w:p w:rsidR="00B425C2" w:rsidRPr="00B425C2" w:rsidRDefault="00B425C2" w:rsidP="00B425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lang w:eastAsia="sr-Latn-CS"/>
        </w:rPr>
        <w:t>NAPOMENA:</w:t>
      </w:r>
    </w:p>
    <w:p w:rsidR="00B425C2" w:rsidRPr="00B425C2" w:rsidRDefault="00B425C2" w:rsidP="00B425C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Montaža aparata za vrijeme trajanja ugovora (držači za ubruse, tolalet papir i sapune tečne) i demontažu nakon korišćenja vrši izabrani ponudjač.</w:t>
      </w:r>
    </w:p>
    <w:p w:rsidR="00B425C2" w:rsidRPr="00B425C2" w:rsidRDefault="00B425C2" w:rsidP="00B425C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Ponuđač je dužan da u finansijskoj ponudi navede naziv proizvođača robe i bitne karakteristike ponuđenog predmeta nabavke. Obavezno je dostaviti uzorke proizvoda i držača, kao i  tehničkih listova za proizvode.</w:t>
      </w:r>
    </w:p>
    <w:p w:rsidR="00B425C2" w:rsidRPr="00B425C2" w:rsidRDefault="00B425C2" w:rsidP="00B425C2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CS"/>
        </w:rPr>
        <w:lastRenderedPageBreak/>
        <w:t>TEHNIČKE KARAKTERISTIKE ILI SPECIFIKACIJEPARTIJA II -SREDSTVA ZA MAŠINSKO PRANJE POSUĐA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2214"/>
        <w:gridCol w:w="3717"/>
        <w:gridCol w:w="1074"/>
        <w:gridCol w:w="1491"/>
      </w:tblGrid>
      <w:tr w:rsidR="001A4A04" w:rsidRPr="00B425C2" w:rsidTr="00B425C2">
        <w:trPr>
          <w:trHeight w:val="3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Opis predmeta nabavke, </w:t>
            </w:r>
          </w:p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odnosno dijela predmeta nabavke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Jedinica mjere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Količina </w:t>
            </w:r>
          </w:p>
        </w:tc>
      </w:tr>
      <w:tr w:rsidR="00C544F0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Deterdžent za mašinsko pranje posuđa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Za mašinu „Bobeck“ UGS 540  pakovanje  </w:t>
            </w:r>
            <w:r w:rsidR="00E4160F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±</w:t>
            </w:r>
            <w:r w:rsidR="001A4A04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 kg.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     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 kg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Komada       4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</w:t>
            </w:r>
          </w:p>
        </w:tc>
      </w:tr>
      <w:tr w:rsidR="00C544F0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Jonska masa TE 20- 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Za mašinu „Bobeck“ UGS 540  pakovanje  </w:t>
            </w:r>
            <w:r w:rsidR="00E4160F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±</w:t>
            </w:r>
            <w:r w:rsidR="001A4A04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19 </w:t>
            </w:r>
            <w:r w:rsidR="00C544F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lit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19 lit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Pakovanja    5</w:t>
            </w:r>
          </w:p>
        </w:tc>
      </w:tr>
      <w:tr w:rsidR="00C544F0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Sredstvo za ispiranje za mašinsko pranje posudja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mašinu „Bobeck“ UGS 540  pakovanje</w:t>
            </w:r>
            <w:r w:rsidR="001A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="001A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10 l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 lit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Pakovanja 1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</w:t>
            </w:r>
          </w:p>
        </w:tc>
      </w:tr>
      <w:tr w:rsidR="00C544F0" w:rsidRPr="00B425C2" w:rsidTr="00B425C2">
        <w:trPr>
          <w:trHeight w:val="5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Deterdžent za mašinsko pranje posuđa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44F0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Za mašinu 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„Winterhalter“- „F 8400“ 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ili ekvivalent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, pakovanje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± 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25 kg.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25kg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Pakovanja    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9</w:t>
            </w:r>
          </w:p>
        </w:tc>
      </w:tr>
      <w:tr w:rsidR="00C544F0" w:rsidRPr="00B425C2" w:rsidTr="00B425C2">
        <w:trPr>
          <w:trHeight w:val="54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1A4A0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S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o za omekšivanje vode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1A4A04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Industrijska sitna so za omekšivanje vode, p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akovanje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25 kg.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25kg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Pakovanja     3</w:t>
            </w:r>
          </w:p>
        </w:tc>
      </w:tr>
      <w:tr w:rsidR="00C544F0" w:rsidRPr="00B425C2" w:rsidTr="00B425C2">
        <w:trPr>
          <w:trHeight w:val="55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Sredstvo za ispiranje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mašinu „Winterhalter“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-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TIP B 100N ili ekvivalent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,pakovanje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± 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10 lit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 lit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Pakovanja    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</w:t>
            </w:r>
          </w:p>
        </w:tc>
      </w:tr>
    </w:tbl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lang w:eastAsia="sr-Latn-CS"/>
        </w:rPr>
        <w:t>NAPOMENA: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NAZIV MAŠINA: BOBECK UGS 540 i WINTERHALTER  ili ekvivalentno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ZA OVU PARTIJE POTREBNO JE DA PONUĐAČ POSJEDUJE SERTIFIKAT OVJEREN OD STRANE PROIZVODJAČA ZA DILERA I SERVISERA ZA PODRUČJE CRNE GORE.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Ponuđač je dužan da u finansijskoj ponudi navede naziv proizvođača robe i bitne karakteristike ponuđenog predmeta nabavke.</w:t>
      </w:r>
    </w:p>
    <w:p w:rsidR="00B425C2" w:rsidRPr="00B425C2" w:rsidRDefault="007D2E7A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="00B425C2" w:rsidRPr="00B425C2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="00B425C2" w:rsidRPr="00B425C2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="00B425C2" w:rsidRPr="00B425C2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</w:p>
    <w:p w:rsidR="00B425C2" w:rsidRPr="00B425C2" w:rsidRDefault="00B425C2" w:rsidP="00B42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CS"/>
        </w:rPr>
        <w:lastRenderedPageBreak/>
        <w:t>TEHNIČKE KARAKTERISTIKE ILI SPECIFIKACIJE PARTIJA III –SREDSTVA ZA ČIŠĆENJE</w:t>
      </w:r>
    </w:p>
    <w:p w:rsidR="00B425C2" w:rsidRPr="00B425C2" w:rsidRDefault="00B425C2" w:rsidP="00B425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920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3153"/>
        <w:gridCol w:w="2911"/>
        <w:gridCol w:w="972"/>
        <w:gridCol w:w="1672"/>
      </w:tblGrid>
      <w:tr w:rsidR="00B425C2" w:rsidRPr="00B425C2" w:rsidTr="007D2E7A">
        <w:trPr>
          <w:trHeight w:val="389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r-Latn-CS"/>
              </w:rPr>
              <w:t>Red. br.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Opis predmeta nabavke, </w:t>
            </w:r>
          </w:p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odnosno dijela predmeta nabavke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r-Latn-CS"/>
              </w:rPr>
              <w:t>J-ca mjere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Količina </w:t>
            </w:r>
          </w:p>
        </w:tc>
      </w:tr>
      <w:tr w:rsidR="00B425C2" w:rsidRPr="00B425C2" w:rsidTr="007D2E7A">
        <w:trPr>
          <w:trHeight w:val="1354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ČIŠĆENJE I DEZINFEKCIJU</w:t>
            </w:r>
          </w:p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-Dezinfekciono sredstvo za čišćenje svih 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podnih i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drugih pločica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„Ajax“ </w:t>
            </w:r>
          </w:p>
          <w:p w:rsidR="00D213E4" w:rsidRDefault="00B425C2" w:rsidP="00542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oncentrat od </w:t>
            </w:r>
            <w:r w:rsidR="00542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litar</w:t>
            </w:r>
          </w:p>
          <w:p w:rsidR="00B425C2" w:rsidRPr="00B425C2" w:rsidRDefault="00223224" w:rsidP="00542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li ekvivalent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120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927621" w:rsidRDefault="00927621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9276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 xml:space="preserve">SREDSTVO ZA  ČIŠĆENJE I DEZINFEKCIJU 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A3085" w:rsidRDefault="005A3085" w:rsidP="005A3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Natrijum  hiperhlorid</w:t>
            </w:r>
          </w:p>
          <w:p w:rsidR="00B425C2" w:rsidRPr="00B425C2" w:rsidRDefault="00415541" w:rsidP="005A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="005A3085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%, 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ili ekvivalent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B5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                    </w:t>
            </w:r>
            <w:r w:rsidR="006B58A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BRZU DEZINFEKCIJU 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- Brza dezinfekcija svih površina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, i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u kontaktu sa hranom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– Asepsol 5%</w:t>
            </w:r>
          </w:p>
          <w:p w:rsidR="00B425C2" w:rsidRPr="00B425C2" w:rsidRDefault="008A760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 litar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B58A0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ČIŠĆENJE ZAPEČENIH GAREŽI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-Sredstvo za čišćenje pećnica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Koncentrat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0,75 litar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B5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</w:t>
            </w:r>
            <w:r w:rsidR="006B58A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6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SREDSTVO ZA </w:t>
            </w:r>
            <w:r w:rsidR="00386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ČIŠĆENJE</w:t>
            </w: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386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MALIH I VELIKIH POVRŠINA U KUHINJI</w:t>
            </w: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 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-Čišćenje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svih inox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i ostalih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površina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, „ Smak express žuti ±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650ml ili ekvivalent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D213E4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B5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                   </w:t>
            </w:r>
            <w:r w:rsidR="006B58A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7</w:t>
            </w:r>
            <w:r w:rsidR="00D213E4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  </w:t>
            </w:r>
          </w:p>
        </w:tc>
      </w:tr>
      <w:tr w:rsidR="00B425C2" w:rsidRPr="00B425C2" w:rsidTr="007D2E7A">
        <w:trPr>
          <w:trHeight w:val="226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E3C6D" w:rsidRPr="00927621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927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r-Latn-CS"/>
              </w:rPr>
              <w:t>SREDSTVO ZA ČIŠĆENJE</w:t>
            </w:r>
          </w:p>
          <w:p w:rsidR="00FE3C6D" w:rsidRPr="00927621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927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r-Latn-CS"/>
              </w:rPr>
              <w:t>I DEZINFEKCIJU</w:t>
            </w:r>
          </w:p>
          <w:p w:rsidR="00FE3C6D" w:rsidRPr="00B425C2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927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r-Latn-CS"/>
              </w:rPr>
              <w:t>TOALETA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5D32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Čišćenje i dezinfekciju svih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Površina u toaleti,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wc  sanitarija ± 750 ml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„Domestos“ ili </w:t>
            </w:r>
          </w:p>
          <w:p w:rsidR="00FE3C6D" w:rsidRPr="00B425C2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ekvivalent </w:t>
            </w:r>
          </w:p>
          <w:p w:rsidR="00B425C2" w:rsidRDefault="00B425C2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Pr="00B425C2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23D63" w:rsidP="00B2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23D63" w:rsidP="00D21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927621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 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ČIŠĆENJE STAKLA I PVC-a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213E4" w:rsidRPr="00D213E4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- Čišćenje stakla, i glatkih površina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sa pumpicom 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   "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Arf  Staklo“</w:t>
            </w:r>
          </w:p>
          <w:p w:rsidR="00B425C2" w:rsidRPr="00B425C2" w:rsidRDefault="00F75920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±</w:t>
            </w:r>
            <w:r w:rsidR="00D213E4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750 ml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382998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om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225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</w:t>
            </w:r>
            <w:r w:rsidR="009276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TVO ZA ČIŠĆENJE PODNIH POVRŠINA</w:t>
            </w:r>
            <w:r w:rsidR="001E3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, LAMINATA I </w:t>
            </w: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PARKETA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</w:t>
            </w:r>
            <w:r w:rsidR="0059159B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Univerzalno sredstvo za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="0059159B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č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išćenje svih vrsta podova i podova od lakiranog drveta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Koncentrat 1 litar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F01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</w:t>
            </w:r>
            <w:r w:rsidR="004F014D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MAGIČNA KRPA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Veličina 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30 cm x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 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40 cm ±5%, boja žuta</w:t>
            </w: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-Sastav : microfibra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SUNĐER NEABRAZIVNI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veličine 15 cm x 7 cm ±5%, boja žuta</w:t>
            </w: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-Boja podloge koja čisti – bijela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PRAŠAK ZA MAŠINSKO PRANJE RUBLJA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-Pakovanje  od  </w:t>
            </w:r>
            <w:r w:rsidR="00382998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3   kg</w:t>
            </w:r>
            <w:r w:rsidR="00382998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.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</w:t>
            </w: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-Arijel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ilograma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KESA ZA ZAMRZIVAČ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veličine od 5 lit ± 10%–(bio razgradivi HD material) pakovanje 30/1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KESE ZA SMEĆE,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veličine 50 X 65 cm ± 10%– (bio razgradivi HD material), u boji (zelene 50% i plave 50%) pakovanje 20/1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336D7" w:rsidP="0043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120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METLA SIRKOVA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velika, 5 puta šivena, sa drškom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CC1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METLA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sa drškom</w:t>
            </w:r>
            <w:r w:rsidR="00CC1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PVC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GUMENE RUKAVICE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(veličine  M 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0%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,XL 30%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 i L 50%)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par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ŽICA  SPIRALNA za  inox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Pakovanje od 2 kom , cca 15gr/kom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KAPE ZA KUVARE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jednokratnu  upotrebu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pakovanje 1/100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336D7" w:rsidP="0043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336D7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UNIVERZALNO  KREMASTO  SREDSTVO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E7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  </w:t>
            </w:r>
            <w:r w:rsidR="006E7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rofesionalno kremasto sredstvo za čišćenje svih  vodootpornih  površina  </w:t>
            </w:r>
            <w:r w:rsidR="006E7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„Arf“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="006E7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500ml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7621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TECNOST  ZA  RUCNO  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PRANJE  POSUDA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Profesionalni pak.</w:t>
            </w:r>
            <w:r w:rsidR="004F0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litara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Fairy – (limun)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DJEČJI SAPUN 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087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“Merima” ili ekvivalent,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87g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DETERĐZENT ZA MAŠINSKO PRANJE POSUĐA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“Feiry”- tablete  ili ekvivalent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veće pakovanje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jedinica mjere je jedna tableta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SO ZA MAŠINU ZA SUĐE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Pojačivač za bolje mašinsko pranje posuđa i omekšivač vode,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“FINISH” ili ekvivalent od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1kg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382998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kilograma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15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NAVLAKE ZA OBUĆU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Kaljače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jednokratnu upotrebu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,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 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100/1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927621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bookmarkStart w:id="0" w:name="_GoBack"/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ČIŠĆENJE</w:t>
            </w:r>
          </w:p>
          <w:p w:rsidR="00B425C2" w:rsidRPr="00B425C2" w:rsidRDefault="00927621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KONVEKTOMATA </w:t>
            </w:r>
            <w:bookmarkEnd w:id="0"/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Suma Auto Oven Cliner D9.10  5/1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90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KESE ZA SMEĆE,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“Fino” 160 L dimenzije 91 x 110 cm, pakovanje  10/1(crne i plave),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572B4" w:rsidP="00C572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</w:t>
            </w:r>
            <w:r w:rsidR="004F014D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ALU FOLIJA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“Fino” 30 m  ili ekvivalent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7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PVC FOLIJA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“Rotofresh” 380 m  ili ekvivalent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36CF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VLAŽNE MARAMICE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Bebi vlažne maramice”Violeta soft care” 72/1 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SALVETE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Bijele 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33 x 33 dvoslojne, pakovanje 100/1 “Perfex”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RUKAVICE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jednokratnu upotrebu, pakovanje 100/1,  veličine  M i L “Alkina”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PVC ČAŠE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za jednokratnu upotrebu,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200 ml, bijelo pakovanje , 100/1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OSVJEŽIVAČ ZA WC ŠOLJU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87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Kuklice sa koncetrovanim jezgrom “BREF”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3/1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ili ekvivalent 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D92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VAREKINA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 izbjeljivanje </w:t>
            </w:r>
            <w:r w:rsidR="00D92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1/1l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SONA KISELINA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5598B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protiv kamenca u wc šolji</w:t>
            </w:r>
            <w:r w:rsidR="00D92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1/1 l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KRPA ZA BRISANJE I UPIJANJE TEČNOSTI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Mikroperforirane teksture za veće upijanje, otporna na trošenje  - “FLEX” panno pavimenti 2/1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vanje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B5598B" w:rsidP="00B55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                    45              </w:t>
            </w:r>
          </w:p>
          <w:p w:rsidR="00B425C2" w:rsidRPr="00B425C2" w:rsidRDefault="00B425C2" w:rsidP="00B55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</w:tr>
      <w:tr w:rsidR="00B5598B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425C2" w:rsidRDefault="00B5598B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37.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425C2" w:rsidRDefault="00B5598B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SUVU DEZINFEKCIJU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B5598B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 suvu dezinfekciju bez ispiranja</w:t>
            </w:r>
          </w:p>
          <w:p w:rsidR="00B5598B" w:rsidRPr="00B5598B" w:rsidRDefault="00B5598B" w:rsidP="00B55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„Aktivni kiseonik O3“ 750ml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425C2" w:rsidRDefault="00B5598B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5C4137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</w:t>
            </w:r>
            <w:r w:rsidR="00B5598B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B5598B" w:rsidP="00B55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</w:tc>
      </w:tr>
      <w:tr w:rsidR="00B5598B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38.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DEZINFEKCIJU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 dezinfekciju ruku i radnih  površina</w:t>
            </w:r>
          </w:p>
          <w:p w:rsidR="000C4C5D" w:rsidRDefault="000C4C5D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„Dezinko“ 1000ml.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95CAA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200</w:t>
            </w:r>
          </w:p>
        </w:tc>
      </w:tr>
      <w:tr w:rsidR="009054D5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39.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PUDER ZA BEBE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„Kosili“ Beby 100g.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5C4137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30</w:t>
            </w:r>
          </w:p>
        </w:tc>
      </w:tr>
      <w:tr w:rsidR="009054D5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40.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KUPKA ZA BEBE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„Kosili“ Beby 400ml. Ili ekvivalent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</w:t>
            </w:r>
            <w:r w:rsidR="009054D5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9054D5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KREMA ZA BEBE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„Beby skin“ 300ml.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</w:t>
            </w:r>
            <w:r w:rsidR="009054D5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8E2284" w:rsidRPr="00B425C2" w:rsidTr="007D2E7A">
        <w:trPr>
          <w:trHeight w:val="66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42.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KESA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8E2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Kesa PVC tregerica bijela 50/1 veće</w:t>
            </w:r>
          </w:p>
          <w:p w:rsidR="008E2284" w:rsidRDefault="008E2284" w:rsidP="008E2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8E2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5000</w:t>
            </w:r>
          </w:p>
        </w:tc>
      </w:tr>
      <w:tr w:rsidR="008E2284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43.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BRISKO</w:t>
            </w:r>
            <w:r w:rsidR="00DA0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- MOP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DA08A1" w:rsidP="00DA0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Brisko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pamični sa nav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o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jem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8E2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21105E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21105E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44.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DA0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ŠTAP </w:t>
            </w:r>
            <w:r w:rsidR="002110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ZA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MOP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8E2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40</w:t>
            </w:r>
          </w:p>
        </w:tc>
      </w:tr>
      <w:tr w:rsidR="0021105E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45.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ODČEPLJIVANJE SLIVNIKA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211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odče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pljivanje slivnika,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 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„Cevol“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8E2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50</w:t>
            </w:r>
          </w:p>
        </w:tc>
      </w:tr>
    </w:tbl>
    <w:p w:rsidR="00B5598B" w:rsidRDefault="00B5598B"/>
    <w:sectPr w:rsidR="00B5598B" w:rsidSect="007226DF">
      <w:pgSz w:w="11906" w:h="16838"/>
      <w:pgMar w:top="1417" w:right="1417" w:bottom="28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5896"/>
    <w:multiLevelType w:val="multilevel"/>
    <w:tmpl w:val="78A260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14D81"/>
    <w:multiLevelType w:val="multilevel"/>
    <w:tmpl w:val="069E227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64D59"/>
    <w:multiLevelType w:val="multilevel"/>
    <w:tmpl w:val="171CD1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AB5919"/>
    <w:multiLevelType w:val="multilevel"/>
    <w:tmpl w:val="B3E4BDF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C42B51"/>
    <w:multiLevelType w:val="multilevel"/>
    <w:tmpl w:val="0C3E0AF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E97572"/>
    <w:multiLevelType w:val="multilevel"/>
    <w:tmpl w:val="AA088B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FA5E6F"/>
    <w:multiLevelType w:val="multilevel"/>
    <w:tmpl w:val="4844A5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A0E9D"/>
    <w:multiLevelType w:val="multilevel"/>
    <w:tmpl w:val="8F68234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081C71"/>
    <w:multiLevelType w:val="multilevel"/>
    <w:tmpl w:val="91F03D3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ED4FC4"/>
    <w:multiLevelType w:val="multilevel"/>
    <w:tmpl w:val="BFA000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211D62"/>
    <w:multiLevelType w:val="multilevel"/>
    <w:tmpl w:val="CD40AE1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FE3DDF"/>
    <w:multiLevelType w:val="multilevel"/>
    <w:tmpl w:val="C94A9A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C955AA"/>
    <w:multiLevelType w:val="multilevel"/>
    <w:tmpl w:val="656ECCB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071D18"/>
    <w:multiLevelType w:val="multilevel"/>
    <w:tmpl w:val="B4F4652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B5653C"/>
    <w:multiLevelType w:val="multilevel"/>
    <w:tmpl w:val="EF32F0A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856115"/>
    <w:multiLevelType w:val="multilevel"/>
    <w:tmpl w:val="6178951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EB3E3E"/>
    <w:multiLevelType w:val="multilevel"/>
    <w:tmpl w:val="3BF451E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EB2839"/>
    <w:multiLevelType w:val="multilevel"/>
    <w:tmpl w:val="8BDABE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984E83"/>
    <w:multiLevelType w:val="multilevel"/>
    <w:tmpl w:val="8A50C64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C667B3"/>
    <w:multiLevelType w:val="multilevel"/>
    <w:tmpl w:val="B0E8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256727"/>
    <w:multiLevelType w:val="multilevel"/>
    <w:tmpl w:val="2B06019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75046F"/>
    <w:multiLevelType w:val="multilevel"/>
    <w:tmpl w:val="818C767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FC3B75"/>
    <w:multiLevelType w:val="multilevel"/>
    <w:tmpl w:val="89FE5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1D26B2"/>
    <w:multiLevelType w:val="multilevel"/>
    <w:tmpl w:val="8790261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FD031B"/>
    <w:multiLevelType w:val="multilevel"/>
    <w:tmpl w:val="A6047C1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F1F37"/>
    <w:multiLevelType w:val="multilevel"/>
    <w:tmpl w:val="83143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EA552D"/>
    <w:multiLevelType w:val="multilevel"/>
    <w:tmpl w:val="A8BCE72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773305"/>
    <w:multiLevelType w:val="multilevel"/>
    <w:tmpl w:val="E8E88DD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DF5391"/>
    <w:multiLevelType w:val="multilevel"/>
    <w:tmpl w:val="5E14921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2D78D2"/>
    <w:multiLevelType w:val="multilevel"/>
    <w:tmpl w:val="D8CA4C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CD6298"/>
    <w:multiLevelType w:val="multilevel"/>
    <w:tmpl w:val="6A7469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B0495E"/>
    <w:multiLevelType w:val="multilevel"/>
    <w:tmpl w:val="D31C5E2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CA22CC"/>
    <w:multiLevelType w:val="multilevel"/>
    <w:tmpl w:val="6BBA43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462449"/>
    <w:multiLevelType w:val="multilevel"/>
    <w:tmpl w:val="8A206F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97247C"/>
    <w:multiLevelType w:val="multilevel"/>
    <w:tmpl w:val="DA4047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5E6BF6"/>
    <w:multiLevelType w:val="multilevel"/>
    <w:tmpl w:val="0AF6D7F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305083"/>
    <w:multiLevelType w:val="multilevel"/>
    <w:tmpl w:val="D8E44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D1784D"/>
    <w:multiLevelType w:val="multilevel"/>
    <w:tmpl w:val="009CCD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3048B2"/>
    <w:multiLevelType w:val="multilevel"/>
    <w:tmpl w:val="26A861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5854FD"/>
    <w:multiLevelType w:val="multilevel"/>
    <w:tmpl w:val="84764A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A00366"/>
    <w:multiLevelType w:val="multilevel"/>
    <w:tmpl w:val="32A416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7E3254"/>
    <w:multiLevelType w:val="hybridMultilevel"/>
    <w:tmpl w:val="6394BC7C"/>
    <w:lvl w:ilvl="0" w:tplc="E3F0F6B6">
      <w:start w:val="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  <w:lvlOverride w:ilvl="0">
      <w:lvl w:ilvl="0">
        <w:numFmt w:val="decimal"/>
        <w:lvlText w:val="%1."/>
        <w:lvlJc w:val="left"/>
      </w:lvl>
    </w:lvlOverride>
  </w:num>
  <w:num w:numId="3">
    <w:abstractNumId w:val="33"/>
    <w:lvlOverride w:ilvl="0">
      <w:lvl w:ilvl="0">
        <w:numFmt w:val="decimal"/>
        <w:lvlText w:val="%1."/>
        <w:lvlJc w:val="left"/>
      </w:lvl>
    </w:lvlOverride>
  </w:num>
  <w:num w:numId="4">
    <w:abstractNumId w:val="9"/>
    <w:lvlOverride w:ilvl="0">
      <w:lvl w:ilvl="0">
        <w:numFmt w:val="decimal"/>
        <w:lvlText w:val="%1."/>
        <w:lvlJc w:val="left"/>
      </w:lvl>
    </w:lvlOverride>
  </w:num>
  <w:num w:numId="5">
    <w:abstractNumId w:val="40"/>
    <w:lvlOverride w:ilvl="0">
      <w:lvl w:ilvl="0">
        <w:numFmt w:val="decimal"/>
        <w:lvlText w:val="%1."/>
        <w:lvlJc w:val="left"/>
      </w:lvl>
    </w:lvlOverride>
  </w:num>
  <w:num w:numId="6">
    <w:abstractNumId w:val="22"/>
  </w:num>
  <w:num w:numId="7">
    <w:abstractNumId w:val="3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37"/>
    <w:lvlOverride w:ilvl="0">
      <w:lvl w:ilvl="0">
        <w:numFmt w:val="decimal"/>
        <w:lvlText w:val="%1."/>
        <w:lvlJc w:val="left"/>
      </w:lvl>
    </w:lvlOverride>
  </w:num>
  <w:num w:numId="10">
    <w:abstractNumId w:val="38"/>
    <w:lvlOverride w:ilvl="0">
      <w:lvl w:ilvl="0">
        <w:numFmt w:val="decimal"/>
        <w:lvlText w:val="%1."/>
        <w:lvlJc w:val="left"/>
      </w:lvl>
    </w:lvlOverride>
  </w:num>
  <w:num w:numId="11">
    <w:abstractNumId w:val="29"/>
    <w:lvlOverride w:ilvl="0">
      <w:lvl w:ilvl="0">
        <w:numFmt w:val="decimal"/>
        <w:lvlText w:val="%1."/>
        <w:lvlJc w:val="left"/>
      </w:lvl>
    </w:lvlOverride>
  </w:num>
  <w:num w:numId="12">
    <w:abstractNumId w:val="36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  <w:num w:numId="14">
    <w:abstractNumId w:val="17"/>
    <w:lvlOverride w:ilvl="0">
      <w:lvl w:ilvl="0">
        <w:numFmt w:val="decimal"/>
        <w:lvlText w:val="%1."/>
        <w:lvlJc w:val="left"/>
      </w:lvl>
    </w:lvlOverride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11"/>
    <w:lvlOverride w:ilvl="0">
      <w:lvl w:ilvl="0">
        <w:numFmt w:val="decimal"/>
        <w:lvlText w:val="%1."/>
        <w:lvlJc w:val="left"/>
      </w:lvl>
    </w:lvlOverride>
  </w:num>
  <w:num w:numId="18">
    <w:abstractNumId w:val="39"/>
    <w:lvlOverride w:ilvl="0">
      <w:lvl w:ilvl="0">
        <w:numFmt w:val="decimal"/>
        <w:lvlText w:val="%1."/>
        <w:lvlJc w:val="left"/>
      </w:lvl>
    </w:lvlOverride>
  </w:num>
  <w:num w:numId="19">
    <w:abstractNumId w:val="34"/>
    <w:lvlOverride w:ilvl="0">
      <w:lvl w:ilvl="0">
        <w:numFmt w:val="decimal"/>
        <w:lvlText w:val="%1."/>
        <w:lvlJc w:val="left"/>
      </w:lvl>
    </w:lvlOverride>
  </w:num>
  <w:num w:numId="20">
    <w:abstractNumId w:val="30"/>
    <w:lvlOverride w:ilvl="0">
      <w:lvl w:ilvl="0">
        <w:numFmt w:val="decimal"/>
        <w:lvlText w:val="%1."/>
        <w:lvlJc w:val="left"/>
      </w:lvl>
    </w:lvlOverride>
  </w:num>
  <w:num w:numId="21">
    <w:abstractNumId w:val="10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24"/>
    <w:lvlOverride w:ilvl="0">
      <w:lvl w:ilvl="0">
        <w:numFmt w:val="decimal"/>
        <w:lvlText w:val="%1."/>
        <w:lvlJc w:val="left"/>
      </w:lvl>
    </w:lvlOverride>
  </w:num>
  <w:num w:numId="25">
    <w:abstractNumId w:val="15"/>
    <w:lvlOverride w:ilvl="0">
      <w:lvl w:ilvl="0">
        <w:numFmt w:val="decimal"/>
        <w:lvlText w:val="%1."/>
        <w:lvlJc w:val="left"/>
      </w:lvl>
    </w:lvlOverride>
  </w:num>
  <w:num w:numId="26">
    <w:abstractNumId w:val="13"/>
    <w:lvlOverride w:ilvl="0">
      <w:lvl w:ilvl="0">
        <w:numFmt w:val="decimal"/>
        <w:lvlText w:val="%1."/>
        <w:lvlJc w:val="left"/>
      </w:lvl>
    </w:lvlOverride>
  </w:num>
  <w:num w:numId="27">
    <w:abstractNumId w:val="26"/>
    <w:lvlOverride w:ilvl="0">
      <w:lvl w:ilvl="0">
        <w:numFmt w:val="decimal"/>
        <w:lvlText w:val="%1."/>
        <w:lvlJc w:val="left"/>
      </w:lvl>
    </w:lvlOverride>
  </w:num>
  <w:num w:numId="28">
    <w:abstractNumId w:val="8"/>
    <w:lvlOverride w:ilvl="0">
      <w:lvl w:ilvl="0">
        <w:numFmt w:val="decimal"/>
        <w:lvlText w:val="%1."/>
        <w:lvlJc w:val="left"/>
      </w:lvl>
    </w:lvlOverride>
  </w:num>
  <w:num w:numId="29">
    <w:abstractNumId w:val="14"/>
    <w:lvlOverride w:ilvl="0">
      <w:lvl w:ilvl="0">
        <w:numFmt w:val="decimal"/>
        <w:lvlText w:val="%1."/>
        <w:lvlJc w:val="left"/>
      </w:lvl>
    </w:lvlOverride>
  </w:num>
  <w:num w:numId="30">
    <w:abstractNumId w:val="35"/>
    <w:lvlOverride w:ilvl="0">
      <w:lvl w:ilvl="0">
        <w:numFmt w:val="decimal"/>
        <w:lvlText w:val="%1."/>
        <w:lvlJc w:val="left"/>
      </w:lvl>
    </w:lvlOverride>
  </w:num>
  <w:num w:numId="31">
    <w:abstractNumId w:val="20"/>
    <w:lvlOverride w:ilvl="0">
      <w:lvl w:ilvl="0">
        <w:numFmt w:val="decimal"/>
        <w:lvlText w:val="%1."/>
        <w:lvlJc w:val="left"/>
      </w:lvl>
    </w:lvlOverride>
  </w:num>
  <w:num w:numId="32">
    <w:abstractNumId w:val="1"/>
    <w:lvlOverride w:ilvl="0">
      <w:lvl w:ilvl="0">
        <w:numFmt w:val="decimal"/>
        <w:lvlText w:val="%1."/>
        <w:lvlJc w:val="left"/>
      </w:lvl>
    </w:lvlOverride>
  </w:num>
  <w:num w:numId="33">
    <w:abstractNumId w:val="28"/>
    <w:lvlOverride w:ilvl="0">
      <w:lvl w:ilvl="0">
        <w:numFmt w:val="decimal"/>
        <w:lvlText w:val="%1."/>
        <w:lvlJc w:val="left"/>
      </w:lvl>
    </w:lvlOverride>
  </w:num>
  <w:num w:numId="34">
    <w:abstractNumId w:val="4"/>
    <w:lvlOverride w:ilvl="0">
      <w:lvl w:ilvl="0">
        <w:numFmt w:val="decimal"/>
        <w:lvlText w:val="%1."/>
        <w:lvlJc w:val="left"/>
      </w:lvl>
    </w:lvlOverride>
  </w:num>
  <w:num w:numId="35">
    <w:abstractNumId w:val="18"/>
    <w:lvlOverride w:ilvl="0">
      <w:lvl w:ilvl="0">
        <w:numFmt w:val="decimal"/>
        <w:lvlText w:val="%1."/>
        <w:lvlJc w:val="left"/>
      </w:lvl>
    </w:lvlOverride>
  </w:num>
  <w:num w:numId="36">
    <w:abstractNumId w:val="31"/>
    <w:lvlOverride w:ilvl="0">
      <w:lvl w:ilvl="0">
        <w:numFmt w:val="decimal"/>
        <w:lvlText w:val="%1."/>
        <w:lvlJc w:val="left"/>
      </w:lvl>
    </w:lvlOverride>
  </w:num>
  <w:num w:numId="37">
    <w:abstractNumId w:val="23"/>
    <w:lvlOverride w:ilvl="0">
      <w:lvl w:ilvl="0">
        <w:numFmt w:val="decimal"/>
        <w:lvlText w:val="%1."/>
        <w:lvlJc w:val="left"/>
      </w:lvl>
    </w:lvlOverride>
  </w:num>
  <w:num w:numId="38">
    <w:abstractNumId w:val="21"/>
    <w:lvlOverride w:ilvl="0">
      <w:lvl w:ilvl="0">
        <w:numFmt w:val="decimal"/>
        <w:lvlText w:val="%1."/>
        <w:lvlJc w:val="left"/>
      </w:lvl>
    </w:lvlOverride>
  </w:num>
  <w:num w:numId="39">
    <w:abstractNumId w:val="12"/>
    <w:lvlOverride w:ilvl="0">
      <w:lvl w:ilvl="0">
        <w:numFmt w:val="decimal"/>
        <w:lvlText w:val="%1."/>
        <w:lvlJc w:val="left"/>
      </w:lvl>
    </w:lvlOverride>
  </w:num>
  <w:num w:numId="40">
    <w:abstractNumId w:val="7"/>
    <w:lvlOverride w:ilvl="0">
      <w:lvl w:ilvl="0">
        <w:numFmt w:val="decimal"/>
        <w:lvlText w:val="%1."/>
        <w:lvlJc w:val="left"/>
      </w:lvl>
    </w:lvlOverride>
  </w:num>
  <w:num w:numId="41">
    <w:abstractNumId w:val="27"/>
    <w:lvlOverride w:ilvl="0">
      <w:lvl w:ilvl="0">
        <w:numFmt w:val="decimal"/>
        <w:lvlText w:val="%1."/>
        <w:lvlJc w:val="left"/>
      </w:lvl>
    </w:lvlOverride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5C2"/>
    <w:rsid w:val="00061827"/>
    <w:rsid w:val="000764FC"/>
    <w:rsid w:val="00087EDE"/>
    <w:rsid w:val="00095CAA"/>
    <w:rsid w:val="000C4C5D"/>
    <w:rsid w:val="001072AD"/>
    <w:rsid w:val="001A0EC2"/>
    <w:rsid w:val="001A4A04"/>
    <w:rsid w:val="001B5D32"/>
    <w:rsid w:val="001E3BB5"/>
    <w:rsid w:val="0021105E"/>
    <w:rsid w:val="00223224"/>
    <w:rsid w:val="002701B7"/>
    <w:rsid w:val="002713C8"/>
    <w:rsid w:val="002722A4"/>
    <w:rsid w:val="002B1C8D"/>
    <w:rsid w:val="002D4EB4"/>
    <w:rsid w:val="00360756"/>
    <w:rsid w:val="00360ECB"/>
    <w:rsid w:val="00382998"/>
    <w:rsid w:val="00386A6A"/>
    <w:rsid w:val="003B74B6"/>
    <w:rsid w:val="003C5F96"/>
    <w:rsid w:val="00415541"/>
    <w:rsid w:val="004336D7"/>
    <w:rsid w:val="004F014D"/>
    <w:rsid w:val="00505429"/>
    <w:rsid w:val="00542A72"/>
    <w:rsid w:val="00545782"/>
    <w:rsid w:val="0059159B"/>
    <w:rsid w:val="005A3085"/>
    <w:rsid w:val="005A46CE"/>
    <w:rsid w:val="005B3924"/>
    <w:rsid w:val="005C4137"/>
    <w:rsid w:val="00630FB3"/>
    <w:rsid w:val="006336CF"/>
    <w:rsid w:val="00637328"/>
    <w:rsid w:val="006B58A0"/>
    <w:rsid w:val="006D0E90"/>
    <w:rsid w:val="006E7D5A"/>
    <w:rsid w:val="006F476B"/>
    <w:rsid w:val="007226DF"/>
    <w:rsid w:val="00723BD8"/>
    <w:rsid w:val="007D2E7A"/>
    <w:rsid w:val="00820041"/>
    <w:rsid w:val="008412C9"/>
    <w:rsid w:val="008A7602"/>
    <w:rsid w:val="008E2284"/>
    <w:rsid w:val="008F6A8E"/>
    <w:rsid w:val="009033E8"/>
    <w:rsid w:val="009054D5"/>
    <w:rsid w:val="00927621"/>
    <w:rsid w:val="009504E5"/>
    <w:rsid w:val="009D4A0C"/>
    <w:rsid w:val="00B23D63"/>
    <w:rsid w:val="00B425C2"/>
    <w:rsid w:val="00B5598B"/>
    <w:rsid w:val="00C04954"/>
    <w:rsid w:val="00C544F0"/>
    <w:rsid w:val="00C572B4"/>
    <w:rsid w:val="00CC1DCD"/>
    <w:rsid w:val="00CE42CB"/>
    <w:rsid w:val="00CE452E"/>
    <w:rsid w:val="00CE6E44"/>
    <w:rsid w:val="00D07377"/>
    <w:rsid w:val="00D213E4"/>
    <w:rsid w:val="00D2493D"/>
    <w:rsid w:val="00D8014F"/>
    <w:rsid w:val="00D921C8"/>
    <w:rsid w:val="00DA08A1"/>
    <w:rsid w:val="00DB6F93"/>
    <w:rsid w:val="00DE70CF"/>
    <w:rsid w:val="00E4160F"/>
    <w:rsid w:val="00E44EF2"/>
    <w:rsid w:val="00ED7A2F"/>
    <w:rsid w:val="00EF54A6"/>
    <w:rsid w:val="00F0007B"/>
    <w:rsid w:val="00F75920"/>
    <w:rsid w:val="00FE3C6D"/>
    <w:rsid w:val="00FF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82B9"/>
  <w15:docId w15:val="{60131DA0-C65C-4F49-8350-3ED9571A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42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customStyle="1" w:styleId="apple-tab-span">
    <w:name w:val="apple-tab-span"/>
    <w:basedOn w:val="DefaultParagraphFont"/>
    <w:rsid w:val="00B425C2"/>
  </w:style>
  <w:style w:type="paragraph" w:styleId="ListParagraph">
    <w:name w:val="List Paragraph"/>
    <w:basedOn w:val="Normal"/>
    <w:uiPriority w:val="34"/>
    <w:qFormat/>
    <w:rsid w:val="00B55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9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6498">
          <w:marLeft w:val="-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2812">
          <w:marLeft w:val="-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2143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6608">
          <w:marLeft w:val="-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Materijalno</dc:creator>
  <cp:lastModifiedBy>Korisnik</cp:lastModifiedBy>
  <cp:revision>2</cp:revision>
  <cp:lastPrinted>2021-07-09T07:29:00Z</cp:lastPrinted>
  <dcterms:created xsi:type="dcterms:W3CDTF">2021-08-04T12:04:00Z</dcterms:created>
  <dcterms:modified xsi:type="dcterms:W3CDTF">2021-08-04T12:04:00Z</dcterms:modified>
</cp:coreProperties>
</file>