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C3169" w14:textId="77777777" w:rsidR="00E264D5" w:rsidRDefault="00E264D5" w:rsidP="00E264D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Obrazac 2</w:t>
      </w:r>
    </w:p>
    <w:p w14:paraId="2D907A4A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1AB02700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D4F4BA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EBD7994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osnovu člana 5 stav 4 Pravilnika za sprovođenje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 xml:space="preserve">(„Službeni list CG“, broj 61/20,65/20,71/20,74/20, 102/20 i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______(ponuđač)_____</w:t>
      </w:r>
      <w:r>
        <w:rPr>
          <w:rFonts w:ascii="Garamond" w:hAnsi="Garamond" w:cs="Arial"/>
          <w:color w:val="000000"/>
          <w:sz w:val="24"/>
          <w:szCs w:val="24"/>
        </w:rPr>
        <w:t xml:space="preserve"> dostavlja</w:t>
      </w:r>
    </w:p>
    <w:p w14:paraId="75EE2643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4C3ED026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20C42CBB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20F4BD21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808617E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24911C0E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DEE1389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61704F6D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2CA3EEBA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280A1F27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759DCE2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3D7B890B" w14:textId="7BCD24DA" w:rsidR="00E264D5" w:rsidRDefault="00E264D5" w:rsidP="00E264D5">
      <w:pPr>
        <w:spacing w:after="0" w:line="240" w:lineRule="auto"/>
        <w:ind w:firstLine="567"/>
        <w:jc w:val="both"/>
        <w:rPr>
          <w:rFonts w:ascii="Garamond" w:hAnsi="Garamond" w:cs="Arial"/>
          <w:b/>
          <w:bCs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Kojom potvrđuje da u potpunosti ispunjava sve uslove utvrđene zahtjevom za dostavljanje ponuda za jednostavne nabavke broj: 01-031/21-</w:t>
      </w:r>
      <w:r>
        <w:rPr>
          <w:rFonts w:ascii="Garamond" w:hAnsi="Garamond"/>
          <w:sz w:val="24"/>
          <w:szCs w:val="24"/>
          <w:lang w:val="pl-PL"/>
        </w:rPr>
        <w:t xml:space="preserve">   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 </w:t>
      </w:r>
      <w:r w:rsidR="00233F85">
        <w:rPr>
          <w:rFonts w:ascii="Garamond" w:hAnsi="Garamond" w:cs="Arial"/>
          <w:color w:val="000000"/>
          <w:sz w:val="24"/>
          <w:szCs w:val="24"/>
          <w:lang w:val="pl-PL"/>
        </w:rPr>
        <w:t xml:space="preserve">    </w:t>
      </w:r>
      <w:r>
        <w:rPr>
          <w:rFonts w:ascii="Garamond" w:hAnsi="Garamond" w:cs="Arial"/>
          <w:color w:val="000000"/>
          <w:sz w:val="24"/>
          <w:szCs w:val="24"/>
        </w:rPr>
        <w:t xml:space="preserve">od </w:t>
      </w:r>
      <w:r w:rsidR="00233F85">
        <w:rPr>
          <w:rFonts w:ascii="Garamond" w:hAnsi="Garamond" w:cs="Arial"/>
          <w:color w:val="000000"/>
          <w:sz w:val="24"/>
          <w:szCs w:val="24"/>
        </w:rPr>
        <w:t>03</w:t>
      </w:r>
      <w:r>
        <w:rPr>
          <w:rFonts w:ascii="Garamond" w:hAnsi="Garamond" w:cs="Arial"/>
          <w:color w:val="000000"/>
          <w:sz w:val="24"/>
          <w:szCs w:val="24"/>
        </w:rPr>
        <w:t>.0</w:t>
      </w:r>
      <w:r w:rsidR="00233F85">
        <w:rPr>
          <w:rFonts w:ascii="Garamond" w:hAnsi="Garamond" w:cs="Arial"/>
          <w:color w:val="000000"/>
          <w:sz w:val="24"/>
          <w:szCs w:val="24"/>
        </w:rPr>
        <w:t>8</w:t>
      </w:r>
      <w:r>
        <w:rPr>
          <w:rFonts w:ascii="Garamond" w:hAnsi="Garamond" w:cs="Arial"/>
          <w:color w:val="000000"/>
          <w:sz w:val="24"/>
          <w:szCs w:val="24"/>
        </w:rPr>
        <w:t xml:space="preserve">.2021.godine za nabavku </w:t>
      </w:r>
      <w:r w:rsidR="00233F85">
        <w:rPr>
          <w:rFonts w:ascii="Garamond" w:hAnsi="Garamond" w:cs="Arial"/>
          <w:color w:val="000000"/>
          <w:sz w:val="24"/>
          <w:szCs w:val="24"/>
        </w:rPr>
        <w:t>usluge</w:t>
      </w:r>
      <w:r>
        <w:rPr>
          <w:rFonts w:ascii="Garamond" w:hAnsi="Garamond" w:cs="Arial"/>
          <w:color w:val="000000"/>
          <w:sz w:val="24"/>
          <w:szCs w:val="24"/>
        </w:rPr>
        <w:t xml:space="preserve">  - </w:t>
      </w:r>
      <w:r w:rsidR="00233F85">
        <w:rPr>
          <w:rFonts w:ascii="Garamond" w:hAnsi="Garamond" w:cs="Arial"/>
          <w:b/>
          <w:bCs/>
          <w:color w:val="000000"/>
          <w:sz w:val="24"/>
          <w:szCs w:val="24"/>
        </w:rPr>
        <w:t>Ljeto u Malesiji</w:t>
      </w:r>
      <w:r>
        <w:rPr>
          <w:rFonts w:ascii="Garamond" w:hAnsi="Garamond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 xml:space="preserve">procijenjene vrijednosti </w:t>
      </w:r>
      <w:r w:rsidR="00233F85">
        <w:rPr>
          <w:rFonts w:ascii="Garamond" w:hAnsi="Garamond" w:cs="Arial"/>
          <w:b/>
          <w:bCs/>
          <w:color w:val="000000"/>
          <w:sz w:val="24"/>
          <w:szCs w:val="24"/>
        </w:rPr>
        <w:t>7</w:t>
      </w:r>
      <w:r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r w:rsidR="00233F85">
        <w:rPr>
          <w:rFonts w:ascii="Garamond" w:hAnsi="Garamond" w:cs="Arial"/>
          <w:b/>
          <w:bCs/>
          <w:color w:val="000000"/>
          <w:sz w:val="24"/>
          <w:szCs w:val="24"/>
        </w:rPr>
        <w:t>438</w:t>
      </w:r>
      <w:r>
        <w:rPr>
          <w:rFonts w:ascii="Garamond" w:hAnsi="Garamond" w:cs="Arial"/>
          <w:b/>
          <w:bCs/>
          <w:color w:val="000000"/>
          <w:sz w:val="24"/>
          <w:szCs w:val="24"/>
        </w:rPr>
        <w:t>,</w:t>
      </w:r>
      <w:r w:rsidR="00233F85">
        <w:rPr>
          <w:rFonts w:ascii="Garamond" w:hAnsi="Garamond" w:cs="Arial"/>
          <w:b/>
          <w:bCs/>
          <w:color w:val="000000"/>
          <w:sz w:val="24"/>
          <w:szCs w:val="24"/>
        </w:rPr>
        <w:t>02</w:t>
      </w:r>
      <w:r>
        <w:rPr>
          <w:rFonts w:ascii="Garamond" w:hAnsi="Garamond" w:cs="Arial"/>
          <w:b/>
          <w:bCs/>
          <w:color w:val="000000"/>
          <w:sz w:val="24"/>
          <w:szCs w:val="24"/>
        </w:rPr>
        <w:t xml:space="preserve"> EUR-a.</w:t>
      </w:r>
    </w:p>
    <w:p w14:paraId="474534A7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b/>
          <w:bCs/>
          <w:color w:val="000000"/>
          <w:sz w:val="24"/>
          <w:szCs w:val="24"/>
          <w:lang w:eastAsia="zh-TW"/>
        </w:rPr>
      </w:pPr>
    </w:p>
    <w:p w14:paraId="4501B359" w14:textId="77777777" w:rsidR="00E264D5" w:rsidRDefault="00E264D5" w:rsidP="00E264D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Zahtjevu.</w:t>
      </w:r>
    </w:p>
    <w:p w14:paraId="6D4A3E83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44D17FB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C9DE3B5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Ovlašćeno lice 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40356355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B307FC8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6EA2F591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CB3BAAD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160D7A8F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E236F3B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06EF583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BCD7C94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5311960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7A74905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7A93A28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228D53D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38974A8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B4D0F4C" w14:textId="77777777" w:rsidR="00C4160B" w:rsidRDefault="00C4160B"/>
    <w:sectPr w:rsidR="00C41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D5"/>
    <w:rsid w:val="00140D9E"/>
    <w:rsid w:val="00233F85"/>
    <w:rsid w:val="00C4160B"/>
    <w:rsid w:val="00E264D5"/>
    <w:rsid w:val="00EB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7E567D"/>
  <w15:chartTrackingRefBased/>
  <w15:docId w15:val="{8D29B50C-19C6-42CE-A600-8C818936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4D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Danijela</cp:lastModifiedBy>
  <cp:revision>2</cp:revision>
  <cp:lastPrinted>2021-08-03T09:22:00Z</cp:lastPrinted>
  <dcterms:created xsi:type="dcterms:W3CDTF">2021-08-03T10:56:00Z</dcterms:created>
  <dcterms:modified xsi:type="dcterms:W3CDTF">2021-08-03T10:56:00Z</dcterms:modified>
</cp:coreProperties>
</file>