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Broj iz evidencije postupaka javnih nabavki: </w:t>
      </w:r>
      <w:r w:rsidR="00001D3E">
        <w:rPr>
          <w:rFonts w:ascii="Arial" w:hAnsi="Arial" w:cs="Arial"/>
          <w:color w:val="000000"/>
        </w:rPr>
        <w:t>1719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Redni broj iz Plana javnih nabavki : </w:t>
      </w:r>
      <w:r w:rsidR="00001D3E">
        <w:rPr>
          <w:rFonts w:ascii="Arial" w:hAnsi="Arial" w:cs="Arial"/>
          <w:color w:val="000000"/>
        </w:rPr>
        <w:t>2</w:t>
      </w:r>
      <w:r w:rsidR="00B67125">
        <w:rPr>
          <w:rFonts w:ascii="Arial" w:hAnsi="Arial" w:cs="Arial"/>
          <w:color w:val="000000"/>
        </w:rPr>
        <w:t>1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r w:rsidRPr="00CB3052">
        <w:rPr>
          <w:rFonts w:ascii="Arial" w:hAnsi="Arial" w:cs="Arial"/>
          <w:color w:val="000000"/>
        </w:rPr>
        <w:t xml:space="preserve">Mjesto i datum: Nikšić, </w:t>
      </w:r>
      <w:r w:rsidR="00001D3E">
        <w:rPr>
          <w:rFonts w:ascii="Arial" w:hAnsi="Arial" w:cs="Arial"/>
        </w:rPr>
        <w:t>15.03.2024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D6D7D" w:rsidRPr="00160E2C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160E2C">
        <w:rPr>
          <w:rFonts w:ascii="Arial" w:hAnsi="Arial" w:cs="Arial"/>
        </w:rPr>
        <w:t xml:space="preserve">Na osnovu člana 93 stav 1 Zakona o javnim nabavkama </w:t>
      </w:r>
      <w:r w:rsidRPr="00160E2C">
        <w:rPr>
          <w:rFonts w:ascii="Arial" w:hAnsi="Arial" w:cs="Arial"/>
          <w:lang w:val="sr-Latn-CS"/>
        </w:rPr>
        <w:t>("Sl. list CG" br. 074/19 od 30.12.2019, 003/23 od 10.01.2023)</w:t>
      </w:r>
      <w:r w:rsidRPr="00160E2C">
        <w:rPr>
          <w:rFonts w:ascii="Arial" w:hAnsi="Arial" w:cs="Arial"/>
        </w:rPr>
        <w:t xml:space="preserve"> </w:t>
      </w:r>
      <w:r w:rsidRPr="00160E2C">
        <w:rPr>
          <w:rFonts w:ascii="Arial" w:hAnsi="Arial" w:cs="Arial"/>
          <w:lang w:val="it-IT"/>
        </w:rPr>
        <w:t xml:space="preserve"> DOO ,,Komunalno”Nikšić </w:t>
      </w:r>
      <w:r w:rsidRPr="00160E2C">
        <w:rPr>
          <w:rFonts w:ascii="Arial" w:hAnsi="Arial" w:cs="Arial"/>
        </w:rPr>
        <w:t>objavljuje</w:t>
      </w: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F93091" w:rsidRPr="00C47A47" w:rsidRDefault="00F93091" w:rsidP="00F93091">
      <w:pPr>
        <w:jc w:val="center"/>
        <w:rPr>
          <w:rFonts w:ascii="Arial" w:hAnsi="Arial" w:cs="Arial"/>
          <w:sz w:val="28"/>
          <w:szCs w:val="28"/>
          <w:lang w:val="it-IT"/>
        </w:rPr>
      </w:pPr>
      <w:r w:rsidRPr="00C47A47">
        <w:rPr>
          <w:rFonts w:ascii="Arial" w:hAnsi="Arial" w:cs="Arial"/>
          <w:b/>
          <w:bCs/>
          <w:sz w:val="28"/>
          <w:szCs w:val="28"/>
          <w:lang w:val="it-IT"/>
        </w:rPr>
        <w:t xml:space="preserve">ZA NABAVKU </w:t>
      </w:r>
      <w:r w:rsidR="00001D3E">
        <w:rPr>
          <w:rFonts w:ascii="Arial" w:hAnsi="Arial" w:cs="Arial"/>
          <w:b/>
          <w:bCs/>
          <w:sz w:val="28"/>
          <w:szCs w:val="28"/>
          <w:lang w:eastAsia="sr-Latn-ME"/>
        </w:rPr>
        <w:t>ASFALTNA MASA</w:t>
      </w:r>
      <w:r w:rsidRPr="00C47A47">
        <w:rPr>
          <w:rFonts w:ascii="Arial" w:hAnsi="Arial" w:cs="Arial"/>
          <w:b/>
          <w:bCs/>
          <w:sz w:val="28"/>
          <w:szCs w:val="28"/>
          <w:lang w:eastAsia="sr-Latn-ME"/>
        </w:rPr>
        <w:t xml:space="preserve"> 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kao cjelina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F94DD7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001D3E">
        <w:rPr>
          <w:rFonts w:ascii="Arial" w:eastAsia="Calibri" w:hAnsi="Arial" w:cs="Arial"/>
          <w:color w:val="000000"/>
          <w:lang w:val="sr-Latn-ME"/>
        </w:rPr>
        <w:t>68</w:t>
      </w:r>
      <w:r w:rsidR="00D25A7F">
        <w:rPr>
          <w:rFonts w:ascii="Arial" w:hAnsi="Arial" w:cs="Arial"/>
          <w:lang w:eastAsia="sr-Latn-ME"/>
        </w:rPr>
        <w:t>.</w:t>
      </w:r>
      <w:r w:rsidR="00001D3E">
        <w:rPr>
          <w:rFonts w:ascii="Arial" w:hAnsi="Arial" w:cs="Arial"/>
          <w:lang w:eastAsia="sr-Latn-ME"/>
        </w:rPr>
        <w:t>00</w:t>
      </w:r>
      <w:r w:rsidR="00B67125">
        <w:rPr>
          <w:rFonts w:ascii="Arial" w:hAnsi="Arial" w:cs="Arial"/>
          <w:lang w:eastAsia="sr-Latn-ME"/>
        </w:rPr>
        <w:t>0</w:t>
      </w:r>
      <w:r w:rsidR="00F93091" w:rsidRPr="00C47A47">
        <w:rPr>
          <w:rFonts w:ascii="Arial" w:hAnsi="Arial" w:cs="Arial"/>
          <w:lang w:eastAsia="sr-Latn-ME"/>
        </w:rPr>
        <w:t>,</w:t>
      </w:r>
      <w:r w:rsidR="00B67125">
        <w:rPr>
          <w:rFonts w:ascii="Arial" w:hAnsi="Arial" w:cs="Arial"/>
          <w:lang w:eastAsia="sr-Latn-ME"/>
        </w:rPr>
        <w:t>00</w:t>
      </w:r>
      <w:r w:rsidR="00F93091" w:rsidRPr="00C47A47">
        <w:rPr>
          <w:rFonts w:ascii="Arial" w:hAnsi="Arial" w:cs="Arial"/>
          <w:lang w:eastAsia="sr-Latn-ME"/>
        </w:rPr>
        <w:t xml:space="preserve"> 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 w:rsidR="00FD6D7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8C1587" w:rsidRPr="00C47A47" w:rsidRDefault="008C1587" w:rsidP="008C1587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</w:rPr>
        <w:t>Predmetna nabavka se nabavlja kao jedinstvena cijelina i ne može se podijeliti na partije.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tehnička dokumentacija proizvođača</w:t>
      </w: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FD6D7D" w:rsidRPr="00160E2C" w:rsidRDefault="00FD6D7D" w:rsidP="00FD6D7D">
      <w:p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FD6D7D" w:rsidRPr="00160E2C" w:rsidRDefault="00FD6D7D" w:rsidP="00FD6D7D">
      <w:pPr>
        <w:pStyle w:val="ListParagraph"/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člana 99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drugi razlog propisan ovim zakonom.</w:t>
      </w:r>
    </w:p>
    <w:p w:rsidR="00F94DD7" w:rsidRDefault="00F94DD7" w:rsidP="00F94DD7">
      <w:pPr>
        <w:jc w:val="both"/>
        <w:rPr>
          <w:rFonts w:ascii="Arial" w:hAnsi="Arial" w:cs="Arial"/>
          <w:lang w:val="sr-Latn-ME"/>
        </w:rPr>
      </w:pPr>
    </w:p>
    <w:p w:rsidR="00FD6D7D" w:rsidRPr="00C47A47" w:rsidRDefault="00FD6D7D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001D3E" w:rsidRPr="00447DAD" w:rsidRDefault="00001D3E" w:rsidP="00001D3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01D3E" w:rsidRDefault="00001D3E" w:rsidP="00001D3E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r>
        <w:rPr>
          <w:rFonts w:ascii="Arial" w:hAnsi="Arial" w:cs="Arial"/>
        </w:rPr>
        <w:t>Garancija za dobro izvršenje ugovora treba da važi deset dana duže od ponuđenog roka izvršenja ugovora. U slučaju prekoračenja roka iz predhodnog stave, dobavljač je dužan da, na zahtjev naručioca, prije isteka roka važenja, produži garanciju za dobro izvršenja ugovora.</w:t>
      </w:r>
    </w:p>
    <w:p w:rsidR="001C66BB" w:rsidRPr="00C47A47" w:rsidRDefault="001C66BB" w:rsidP="001C66BB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</w:rPr>
        <w:t xml:space="preserve">      </w:t>
      </w:r>
    </w:p>
    <w:p w:rsidR="00F94DD7" w:rsidRPr="00C47A47" w:rsidRDefault="00F94DD7" w:rsidP="001C66BB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8C1587" w:rsidRPr="00C47A47" w:rsidRDefault="008C1587" w:rsidP="008C1587">
      <w:pPr>
        <w:jc w:val="both"/>
        <w:rPr>
          <w:rFonts w:ascii="Arial" w:hAnsi="Arial" w:cs="Arial"/>
        </w:rPr>
      </w:pPr>
      <w:bookmarkStart w:id="7" w:name="_Toc62730560"/>
      <w:r w:rsidRPr="00C47A47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C47A47">
        <w:rPr>
          <w:rFonts w:ascii="Arial" w:hAnsi="Arial" w:cs="Arial"/>
          <w:vertAlign w:val="superscript"/>
        </w:rPr>
        <w:footnoteReference w:id="8"/>
      </w:r>
      <w:r w:rsidRPr="00C47A47">
        <w:rPr>
          <w:rFonts w:ascii="Arial" w:hAnsi="Arial" w:cs="Arial"/>
        </w:rPr>
        <w:t xml:space="preserve">: </w:t>
      </w:r>
    </w:p>
    <w:p w:rsidR="008C1587" w:rsidRPr="00C47A47" w:rsidRDefault="008C1587" w:rsidP="008C1587">
      <w:pPr>
        <w:rPr>
          <w:rFonts w:ascii="Arial" w:hAnsi="Arial" w:cs="Arial"/>
        </w:rPr>
      </w:pPr>
      <w:r w:rsidRPr="00C47A47">
        <w:rPr>
          <w:rFonts w:ascii="Arial" w:hAnsi="Arial" w:cs="Arial"/>
          <w:color w:val="000000"/>
        </w:rPr>
        <w:sym w:font="Wingdings" w:char="F0A8"/>
      </w:r>
      <w:r w:rsidRPr="00C47A47">
        <w:rPr>
          <w:rFonts w:ascii="Arial" w:hAnsi="Arial" w:cs="Arial"/>
          <w:color w:val="000000"/>
        </w:rPr>
        <w:t xml:space="preserve"> </w:t>
      </w:r>
      <w:r w:rsidRPr="00C47A47">
        <w:rPr>
          <w:rFonts w:ascii="Arial" w:hAnsi="Arial" w:cs="Arial"/>
        </w:rPr>
        <w:t xml:space="preserve">odnos cijene i kvaliteta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Vrednovanje ponuda po kriterijumu </w:t>
      </w:r>
      <w:r w:rsidRPr="00C47A47">
        <w:rPr>
          <w:rFonts w:ascii="Arial" w:hAnsi="Arial" w:cs="Arial"/>
          <w:b/>
          <w:bCs/>
          <w:shd w:val="clear" w:color="auto" w:fill="FFFFFF"/>
          <w:lang w:val="pl-PL"/>
        </w:rPr>
        <w:t xml:space="preserve">ekonomski najpovoljnija ponuda </w:t>
      </w:r>
      <w:r w:rsidRPr="00C47A47">
        <w:rPr>
          <w:rFonts w:ascii="Arial" w:hAnsi="Arial" w:cs="Arial"/>
          <w:b/>
          <w:bCs/>
          <w:shd w:val="clear" w:color="auto" w:fill="FFFFFF"/>
        </w:rPr>
        <w:t>vršiće se primjenom podkriterijuma cijena (C) i podkriterijuma kvalitet (K), na sljedeći način: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:rsidR="008C1587" w:rsidRPr="00C47A47" w:rsidRDefault="008C1587" w:rsidP="008C1587">
      <w:pPr>
        <w:rPr>
          <w:rFonts w:ascii="Arial" w:eastAsia="Calibri" w:hAnsi="Arial" w:cs="Arial"/>
          <w:b/>
          <w:bCs/>
          <w:lang w:val="pl-PL"/>
        </w:rPr>
      </w:pPr>
      <w:r w:rsidRPr="00C47A47">
        <w:rPr>
          <w:rFonts w:ascii="Arial" w:eastAsia="Calibri" w:hAnsi="Arial" w:cs="Arial"/>
          <w:b/>
          <w:bCs/>
          <w:lang w:val="hr-HR"/>
        </w:rPr>
        <w:t xml:space="preserve">Kriterijum </w:t>
      </w:r>
      <w:r w:rsidRPr="00C47A47">
        <w:rPr>
          <w:rFonts w:ascii="Arial" w:eastAsia="Calibri" w:hAnsi="Arial" w:cs="Arial"/>
          <w:b/>
          <w:bCs/>
          <w:lang w:val="pl-PL"/>
        </w:rPr>
        <w:t>ekonomski najpovoljnija ponuda =</w:t>
      </w:r>
    </w:p>
    <w:p w:rsidR="008C1587" w:rsidRPr="00C47A47" w:rsidRDefault="008C1587" w:rsidP="008C1587">
      <w:pPr>
        <w:rPr>
          <w:rFonts w:ascii="Arial" w:eastAsia="Calibri" w:hAnsi="Arial" w:cs="Arial"/>
          <w:lang w:val="hr-HR"/>
        </w:rPr>
      </w:pPr>
      <w:r w:rsidRPr="00C47A47">
        <w:rPr>
          <w:rFonts w:ascii="Arial" w:eastAsia="Calibri" w:hAnsi="Arial" w:cs="Arial"/>
          <w:lang w:val="hr-HR"/>
        </w:rPr>
        <w:t xml:space="preserve">Podkriterijum Najniža ponuđena cijena (C) + Podkriterijum Kvalitet (K)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  <w:lang w:val="hr-HR"/>
        </w:rPr>
      </w:pPr>
    </w:p>
    <w:p w:rsidR="008C1587" w:rsidRPr="00C47A47" w:rsidRDefault="008C1587" w:rsidP="008C1587">
      <w:pPr>
        <w:numPr>
          <w:ilvl w:val="0"/>
          <w:numId w:val="8"/>
        </w:numPr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Ponude po podkriterijumu cijena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 xml:space="preserve">vrednovaće se na sljedeći način: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sr-Cyrl-CS"/>
        </w:rPr>
        <w:t xml:space="preserve">Maksimalan broj bodova po ovom podkriterijumu je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>90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  <w:r w:rsidRPr="00C47A47">
        <w:rPr>
          <w:rFonts w:ascii="Arial" w:hAnsi="Arial" w:cs="Arial"/>
          <w:bCs/>
          <w:shd w:val="clear" w:color="auto" w:fill="FFFFFF"/>
          <w:lang w:val="sr-Cyrl-CS"/>
        </w:rPr>
        <w:t xml:space="preserve">Broj 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 xml:space="preserve">bodova po podkriterijumu cijena 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odre</w:t>
      </w:r>
      <w:r w:rsidRPr="00C47A47">
        <w:rPr>
          <w:rFonts w:ascii="Arial" w:hAnsi="Arial" w:cs="Arial"/>
          <w:bCs/>
          <w:shd w:val="clear" w:color="auto" w:fill="FFFFFF"/>
          <w:lang w:val="sr-Latn-CS"/>
        </w:rPr>
        <w:t>đ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uje se po formuli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>: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</w:p>
    <w:p w:rsidR="008C1587" w:rsidRPr="00C47A47" w:rsidRDefault="008C1587" w:rsidP="008C1587">
      <w:pPr>
        <w:jc w:val="center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lang w:val="sr-Cyrl-CS"/>
        </w:rPr>
        <w:t>=(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>/C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Cyrl-CS"/>
        </w:rPr>
        <w:t>)</w:t>
      </w:r>
      <w:r w:rsidRPr="00C47A47">
        <w:rPr>
          <w:rFonts w:ascii="Arial" w:hAnsi="Arial" w:cs="Arial"/>
          <w:lang w:val="sr-Latn-CS"/>
        </w:rPr>
        <w:t>*90</w:t>
      </w:r>
    </w:p>
    <w:p w:rsidR="008C1587" w:rsidRPr="00C47A47" w:rsidRDefault="008C1587" w:rsidP="008C1587">
      <w:pPr>
        <w:jc w:val="both"/>
        <w:rPr>
          <w:rFonts w:ascii="Arial" w:hAnsi="Arial" w:cs="Arial"/>
          <w:u w:val="single"/>
          <w:lang w:val="sr-Latn-CS"/>
        </w:rPr>
      </w:pPr>
      <w:r w:rsidRPr="00C47A47">
        <w:rPr>
          <w:rFonts w:ascii="Arial" w:hAnsi="Arial" w:cs="Arial"/>
          <w:u w:val="single"/>
          <w:lang w:val="sr-Latn-CS"/>
        </w:rPr>
        <w:t>Gdje je:</w:t>
      </w:r>
    </w:p>
    <w:p w:rsidR="008C1587" w:rsidRPr="00C47A47" w:rsidRDefault="008C1587" w:rsidP="008C1587">
      <w:pPr>
        <w:ind w:firstLine="708"/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C – broj bodova po parametru  cijena</w:t>
      </w:r>
    </w:p>
    <w:p w:rsidR="008C1587" w:rsidRPr="00C47A47" w:rsidRDefault="008C1587" w:rsidP="008C1587">
      <w:pPr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           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Latn-CS"/>
        </w:rPr>
        <w:t xml:space="preserve"> –  ponuđena cijena 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C47A47">
        <w:rPr>
          <w:rFonts w:ascii="Arial" w:hAnsi="Arial" w:cs="Arial"/>
          <w:sz w:val="20"/>
          <w:szCs w:val="20"/>
          <w:lang w:val="sr-Latn-CS"/>
        </w:rPr>
        <w:t xml:space="preserve">    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 xml:space="preserve"> – najniža ponuđena cijena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Pr="00C47A47" w:rsidRDefault="00D25A7F" w:rsidP="00B67125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15B3D" w:rsidRDefault="00815B3D" w:rsidP="00815B3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hd w:val="clear" w:color="auto" w:fill="FFFFFF" w:themeFill="background1"/>
        </w:rPr>
      </w:pPr>
      <w:r>
        <w:rPr>
          <w:rFonts w:ascii="Arial" w:hAnsi="Arial" w:cs="Arial"/>
          <w:shd w:val="clear" w:color="auto" w:fill="FFFFFF" w:themeFill="background1"/>
        </w:rPr>
        <w:t>Podkriterijum kvalitet:</w:t>
      </w:r>
    </w:p>
    <w:p w:rsid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  <w:r>
        <w:rPr>
          <w:rFonts w:ascii="Arial" w:hAnsi="Arial" w:cs="Arial"/>
          <w:shd w:val="clear" w:color="auto" w:fill="FFFFFF" w:themeFill="background1"/>
        </w:rPr>
        <w:t xml:space="preserve">Podkriterijum rok isporuke roba vrijednovaće se na sledeći način: najkraći ponuđeni rok za isporuku robe, podijeli sa ponuđenim rokom i dobijeni količnik pomnoži sa brojem bodova koji je određen za ovaj podkriterijum. Najkraći ponuđeni rok za isporuku robe dobija maksimalan broj bodova – 10. Ostrale prispjele ponude biće bodovane na način što će dobiti proporcionalni broj bodova u odnosu na najniži ponuđeni rok, prema sledećoj matematičkoj formuli: (najkraći ponuđeni rok za isporuku robe/ponuđeni rok za isporuku robe)x10. Rok za isporuku robe ne može da bude </w:t>
      </w:r>
      <w:r w:rsidR="00001D3E">
        <w:rPr>
          <w:rFonts w:ascii="Arial" w:hAnsi="Arial" w:cs="Arial"/>
          <w:shd w:val="clear" w:color="auto" w:fill="FFFFFF" w:themeFill="background1"/>
        </w:rPr>
        <w:t>kra</w:t>
      </w:r>
      <w:r w:rsidR="00001D3E">
        <w:rPr>
          <w:rFonts w:ascii="Arial" w:hAnsi="Arial" w:cs="Arial"/>
          <w:shd w:val="clear" w:color="auto" w:fill="FFFFFF" w:themeFill="background1"/>
          <w:lang w:val="bs-Latn-BA"/>
        </w:rPr>
        <w:t>ći</w:t>
      </w:r>
      <w:r w:rsidR="00B67125">
        <w:rPr>
          <w:rFonts w:ascii="Arial" w:hAnsi="Arial" w:cs="Arial"/>
          <w:shd w:val="clear" w:color="auto" w:fill="FFFFFF" w:themeFill="background1"/>
        </w:rPr>
        <w:t xml:space="preserve"> od </w:t>
      </w:r>
      <w:r w:rsidR="00001D3E">
        <w:rPr>
          <w:rFonts w:ascii="Arial" w:hAnsi="Arial" w:cs="Arial"/>
          <w:shd w:val="clear" w:color="auto" w:fill="FFFFFF" w:themeFill="background1"/>
        </w:rPr>
        <w:t>2</w:t>
      </w:r>
      <w:r>
        <w:rPr>
          <w:rFonts w:ascii="Arial" w:hAnsi="Arial" w:cs="Arial"/>
          <w:shd w:val="clear" w:color="auto" w:fill="FFFFFF" w:themeFill="background1"/>
        </w:rPr>
        <w:t xml:space="preserve"> dana.</w:t>
      </w:r>
    </w:p>
    <w:p w:rsidR="00815B3D" w:rsidRP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</w:p>
    <w:p w:rsidR="008C1587" w:rsidRPr="00C47A47" w:rsidRDefault="008C1587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/>
          <w:lang w:val="sr-Latn-ME"/>
        </w:rPr>
        <w:t>01.04</w:t>
      </w:r>
      <w:r>
        <w:rPr>
          <w:rFonts w:ascii="Arial" w:hAnsi="Arial" w:cs="Arial"/>
          <w:color w:val="000000"/>
          <w:lang w:val="sr-Latn-ME"/>
        </w:rPr>
        <w:t>.2024</w:t>
      </w:r>
      <w:r w:rsidRPr="00451750">
        <w:rPr>
          <w:rFonts w:ascii="Arial" w:hAnsi="Arial" w:cs="Arial"/>
          <w:color w:val="000000"/>
          <w:lang w:val="sr-Latn-ME"/>
        </w:rPr>
        <w:t>. 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Otvaranje ponuda održaće se dana  </w:t>
      </w:r>
      <w:r>
        <w:rPr>
          <w:rFonts w:ascii="Arial" w:hAnsi="Arial" w:cs="Arial"/>
          <w:color w:val="000000"/>
          <w:lang w:val="sr-Latn-ME"/>
        </w:rPr>
        <w:t>01</w:t>
      </w:r>
      <w:r w:rsidRPr="0045175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04</w:t>
      </w:r>
      <w:r>
        <w:rPr>
          <w:rFonts w:ascii="Arial" w:hAnsi="Arial" w:cs="Arial"/>
          <w:color w:val="000000"/>
          <w:lang w:val="sr-Latn-ME"/>
        </w:rPr>
        <w:t>.2024</w:t>
      </w:r>
      <w:r w:rsidRPr="00451750">
        <w:rPr>
          <w:rFonts w:ascii="Arial" w:hAnsi="Arial" w:cs="Arial"/>
          <w:color w:val="000000"/>
          <w:lang w:val="sr-Latn-ME"/>
        </w:rPr>
        <w:t xml:space="preserve"> godine u 09:00 sati. 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sym w:font="Wingdings" w:char="F0A8"/>
      </w:r>
      <w:r w:rsidRPr="00451750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Pr="00451750">
        <w:rPr>
          <w:rFonts w:ascii="Arial" w:hAnsi="Arial" w:cs="Arial"/>
          <w:color w:val="000000"/>
        </w:rPr>
        <w:t>garanciju ponude</w:t>
      </w:r>
      <w:r w:rsidRPr="00451750">
        <w:rPr>
          <w:rFonts w:ascii="Arial" w:hAnsi="Arial" w:cs="Arial"/>
          <w:color w:val="000000"/>
          <w:lang w:val="sr-Latn-ME"/>
        </w:rPr>
        <w:t xml:space="preserve"> dostavlja se: 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neposrednom predajom na arhivi naručioca na adresi ul.Dragice Pravice bb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preporučenom pošiljkom sa povratnicom na adresi ul.Dragice Pravice bb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radnim danima od 07:00 do 15:00 sati, zaključno sa danom </w:t>
      </w:r>
      <w:r>
        <w:rPr>
          <w:rFonts w:ascii="Arial" w:hAnsi="Arial" w:cs="Arial"/>
          <w:color w:val="000000"/>
          <w:lang w:val="sr-Latn-ME"/>
        </w:rPr>
        <w:t>01.04</w:t>
      </w:r>
      <w:r>
        <w:rPr>
          <w:rFonts w:ascii="Arial" w:hAnsi="Arial" w:cs="Arial"/>
          <w:color w:val="000000"/>
          <w:lang w:val="sr-Latn-ME"/>
        </w:rPr>
        <w:t>.2024</w:t>
      </w:r>
      <w:r w:rsidRPr="00451750">
        <w:rPr>
          <w:rFonts w:ascii="Arial" w:hAnsi="Arial" w:cs="Arial"/>
          <w:color w:val="000000"/>
          <w:lang w:val="sr-Latn-ME"/>
        </w:rPr>
        <w:t>.godine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</w:rPr>
        <w:t xml:space="preserve">Javno otvaranje ponuda za dio ponude koji se ne dostavlja preko ESJN-a, obaviće se dana </w:t>
      </w:r>
      <w:r>
        <w:rPr>
          <w:rFonts w:ascii="Arial" w:hAnsi="Arial" w:cs="Arial"/>
          <w:color w:val="000000"/>
          <w:lang w:val="sr-Latn-ME"/>
        </w:rPr>
        <w:t>01</w:t>
      </w:r>
      <w:r w:rsidRPr="00451750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sr-Latn-ME"/>
        </w:rPr>
        <w:t>04</w:t>
      </w:r>
      <w:r w:rsidRPr="00451750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  <w:lang w:val="sr-Latn-ME"/>
        </w:rPr>
        <w:t>4</w:t>
      </w:r>
      <w:r w:rsidRPr="00451750">
        <w:rPr>
          <w:rFonts w:ascii="Arial" w:hAnsi="Arial" w:cs="Arial"/>
          <w:color w:val="000000"/>
        </w:rPr>
        <w:t xml:space="preserve">. godine u </w:t>
      </w:r>
      <w:r w:rsidRPr="00451750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</w:rPr>
        <w:t>:00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A2033" w:rsidRPr="00C47A47" w:rsidRDefault="00BA2033" w:rsidP="0082783A">
      <w:pPr>
        <w:jc w:val="both"/>
        <w:rPr>
          <w:rFonts w:ascii="Arial" w:hAnsi="Arial" w:cs="Arial"/>
        </w:rPr>
      </w:pPr>
    </w:p>
    <w:p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D6D7D" w:rsidRDefault="00FD6D7D" w:rsidP="004C46F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="004C46F3">
        <w:rPr>
          <w:rFonts w:ascii="Arial" w:hAnsi="Arial" w:cs="Arial"/>
          <w:lang w:val="sr-Latn-ME"/>
        </w:rPr>
        <w:t>Ne zahtijeva se.</w:t>
      </w:r>
    </w:p>
    <w:p w:rsidR="00B60A87" w:rsidRPr="00A90E63" w:rsidRDefault="00B60A87" w:rsidP="004C46F3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lastRenderedPageBreak/>
        <w:t>TAJNOST PODATAKA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Naru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zaklju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uje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pisanom</w:t>
      </w:r>
      <w:r>
        <w:rPr>
          <w:rFonts w:ascii="Arial" w:hAnsi="Arial" w:cs="Arial"/>
        </w:rPr>
        <w:t xml:space="preserve"> ili</w:t>
      </w:r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em</w:t>
      </w:r>
      <w:r w:rsidRPr="00B81846">
        <w:rPr>
          <w:rFonts w:ascii="Arial" w:hAnsi="Arial" w:cs="Arial"/>
          <w:lang w:val="sr-Latn-ME"/>
        </w:rPr>
        <w:t xml:space="preserve"> č</w:t>
      </w:r>
      <w:r w:rsidRPr="008E6F53">
        <w:rPr>
          <w:rFonts w:ascii="Arial" w:hAnsi="Arial" w:cs="Arial"/>
        </w:rPr>
        <w:t>ija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izabrana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kao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najpovoljnija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nakon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izvr</w:t>
      </w:r>
      <w:r w:rsidRPr="00B81846">
        <w:rPr>
          <w:rFonts w:ascii="Arial" w:hAnsi="Arial" w:cs="Arial"/>
          <w:lang w:val="sr-Latn-ME"/>
        </w:rPr>
        <w:t>š</w:t>
      </w:r>
      <w:r w:rsidRPr="008E6F53">
        <w:rPr>
          <w:rFonts w:ascii="Arial" w:hAnsi="Arial" w:cs="Arial"/>
        </w:rPr>
        <w:t>nosti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bude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skladu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uslovima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utvr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enim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tenderskom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dokumentacijom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izabranom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osim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pogledu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iskazivanja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r w:rsidRPr="008E6F53">
        <w:rPr>
          <w:rFonts w:ascii="Arial" w:hAnsi="Arial" w:cs="Arial"/>
          <w:color w:val="000000"/>
        </w:rPr>
        <w:t>Ugovor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izme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naru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ioca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r w:rsidRPr="008E6F53">
        <w:rPr>
          <w:rFonts w:ascii="Arial" w:hAnsi="Arial" w:cs="Arial"/>
          <w:color w:val="000000"/>
        </w:rPr>
        <w:t>ija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ponuda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izabrana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kao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najpovoljnija</w:t>
      </w:r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uslova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koji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propisani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ovom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tenderskom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dokumentacijom</w:t>
      </w:r>
      <w:r w:rsidRPr="00B81846">
        <w:rPr>
          <w:rFonts w:ascii="Arial" w:hAnsi="Arial" w:cs="Arial"/>
          <w:color w:val="000000"/>
          <w:lang w:val="sr-Latn-ME"/>
        </w:rPr>
        <w:t>, 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sadr</w:t>
      </w:r>
      <w:r w:rsidRPr="00B81846">
        <w:rPr>
          <w:rFonts w:ascii="Arial" w:hAnsi="Arial" w:cs="Arial"/>
          <w:color w:val="000000"/>
          <w:lang w:val="sr-Latn-ME"/>
        </w:rPr>
        <w:t>ž</w:t>
      </w:r>
      <w:r w:rsidRPr="008E6F53">
        <w:rPr>
          <w:rFonts w:ascii="Arial" w:hAnsi="Arial" w:cs="Arial"/>
          <w:color w:val="000000"/>
        </w:rPr>
        <w:t>ati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sljede</w:t>
      </w:r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- garancija za dobro izvršenje ugovora za slučaj povrede ugovorenih obaveza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i aktivirati garanciju za dobro izvršenje posla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Pr="00C47A47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B60A87">
        <w:rPr>
          <w:rFonts w:ascii="Arial" w:eastAsia="Calibri" w:hAnsi="Arial" w:cs="Arial"/>
          <w:b/>
          <w:color w:val="000000"/>
          <w:lang w:val="pl-PL"/>
        </w:rPr>
        <w:t>1719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B60A87">
        <w:rPr>
          <w:rFonts w:ascii="Arial" w:eastAsia="Calibri" w:hAnsi="Arial" w:cs="Arial"/>
          <w:b/>
          <w:color w:val="000000"/>
          <w:lang w:val="it-IT"/>
        </w:rPr>
        <w:t>15.03.2024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FD6D7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B6BCD">
        <w:rPr>
          <w:rFonts w:ascii="Arial" w:eastAsia="Calibri" w:hAnsi="Arial" w:cs="Arial"/>
          <w:color w:val="000000"/>
        </w:rPr>
        <w:t xml:space="preserve">U skladu sa članom 43 stav 1 Zakona o javnim nabavkama („Službeni list CG”, br.74/19 </w:t>
      </w:r>
      <w:r w:rsidRPr="00AB6BCD">
        <w:rPr>
          <w:rFonts w:ascii="Arial" w:hAnsi="Arial" w:cs="Arial"/>
          <w:lang w:val="sr-Latn-CS"/>
        </w:rPr>
        <w:t>od 30.12.2019, 003/23 od 10.01.2023</w:t>
      </w:r>
      <w:r w:rsidRPr="00AB6BCD">
        <w:rPr>
          <w:rFonts w:ascii="Arial" w:eastAsia="Calibri" w:hAnsi="Arial" w:cs="Arial"/>
          <w:color w:val="000000"/>
        </w:rPr>
        <w:t>),</w:t>
      </w:r>
      <w:r w:rsidRPr="00AB6BCD">
        <w:rPr>
          <w:rFonts w:ascii="Arial" w:hAnsi="Arial" w:cs="Arial"/>
        </w:rPr>
        <w:t xml:space="preserve"> </w:t>
      </w:r>
    </w:p>
    <w:p w:rsidR="00FD6D7D" w:rsidRPr="00AB6BC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C47A47">
        <w:rPr>
          <w:rFonts w:ascii="Arial" w:eastAsia="Calibri" w:hAnsi="Arial" w:cs="Arial"/>
          <w:b/>
          <w:bCs/>
          <w:color w:val="000000"/>
        </w:rPr>
        <w:t>Izjavljujem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both"/>
        <w:rPr>
          <w:rFonts w:ascii="Arial" w:eastAsia="Calibri" w:hAnsi="Arial" w:cs="Arial"/>
          <w:color w:val="000000"/>
        </w:rPr>
      </w:pPr>
      <w:r w:rsidRPr="00C47A47">
        <w:rPr>
          <w:rFonts w:ascii="Arial" w:eastAsia="Calibri" w:hAnsi="Arial" w:cs="Arial"/>
          <w:color w:val="000000"/>
        </w:rPr>
        <w:t xml:space="preserve">da u postupku javne nabavke redni broj </w:t>
      </w:r>
      <w:r w:rsidR="00B60A87">
        <w:rPr>
          <w:rFonts w:ascii="Arial" w:eastAsia="Calibri" w:hAnsi="Arial" w:cs="Arial"/>
          <w:color w:val="000000"/>
        </w:rPr>
        <w:t>21 iz Plana javnih nabavki</w:t>
      </w:r>
      <w:r w:rsidRPr="00C47A47">
        <w:rPr>
          <w:rFonts w:ascii="Arial" w:eastAsia="Calibri" w:hAnsi="Arial" w:cs="Arial"/>
          <w:color w:val="000000"/>
        </w:rPr>
        <w:t xml:space="preserve"> broj </w:t>
      </w:r>
      <w:r w:rsidR="00B60A87">
        <w:rPr>
          <w:rFonts w:ascii="Arial" w:eastAsia="Calibri" w:hAnsi="Arial" w:cs="Arial"/>
        </w:rPr>
        <w:t>18531</w:t>
      </w:r>
      <w:r w:rsidRPr="00C47A47">
        <w:rPr>
          <w:rFonts w:ascii="Arial" w:eastAsia="Calibri" w:hAnsi="Arial" w:cs="Arial"/>
        </w:rPr>
        <w:t xml:space="preserve"> od </w:t>
      </w:r>
      <w:r w:rsidR="00B60A87">
        <w:rPr>
          <w:rFonts w:ascii="Arial" w:eastAsia="Calibri" w:hAnsi="Arial" w:cs="Arial"/>
        </w:rPr>
        <w:t>30.01.2024</w:t>
      </w:r>
      <w:r w:rsidRPr="00C47A47">
        <w:rPr>
          <w:rFonts w:ascii="Arial" w:eastAsia="Calibri" w:hAnsi="Arial" w:cs="Arial"/>
        </w:rPr>
        <w:t>. godine</w:t>
      </w:r>
      <w:r w:rsidRPr="00C47A47">
        <w:rPr>
          <w:rFonts w:ascii="Arial" w:eastAsia="Calibri" w:hAnsi="Arial" w:cs="Arial"/>
          <w:color w:val="000000"/>
        </w:rPr>
        <w:t xml:space="preserve"> </w:t>
      </w:r>
      <w:r w:rsidRPr="00C47A47">
        <w:rPr>
          <w:rFonts w:ascii="Arial" w:eastAsia="Calibri" w:hAnsi="Arial" w:cs="Arial"/>
        </w:rPr>
        <w:t xml:space="preserve">za </w:t>
      </w:r>
      <w:r w:rsidRPr="00C47A47">
        <w:rPr>
          <w:rFonts w:ascii="Arial" w:eastAsia="Calibri" w:hAnsi="Arial" w:cs="Arial"/>
          <w:bCs/>
        </w:rPr>
        <w:t xml:space="preserve">nabavku </w:t>
      </w:r>
      <w:r w:rsidR="00B60A87">
        <w:rPr>
          <w:rFonts w:ascii="Arial" w:eastAsia="Calibri" w:hAnsi="Arial" w:cs="Arial"/>
          <w:bCs/>
        </w:rPr>
        <w:t>asfaltne mase</w:t>
      </w:r>
      <w:r w:rsidRPr="00C47A47">
        <w:rPr>
          <w:rFonts w:ascii="Arial" w:eastAsia="Calibri" w:hAnsi="Arial" w:cs="Arial"/>
          <w:b/>
        </w:rPr>
        <w:t xml:space="preserve">, </w:t>
      </w:r>
      <w:r w:rsidRPr="00C47A47">
        <w:rPr>
          <w:rFonts w:ascii="Arial" w:eastAsia="Calibri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Ovlašćeno lice naručioca, </w:t>
      </w:r>
      <w:r w:rsidR="00BA2033">
        <w:rPr>
          <w:rFonts w:ascii="Arial" w:hAnsi="Arial" w:cs="Arial"/>
          <w:lang w:val="sr-Latn-ME"/>
        </w:rPr>
        <w:t>Izvršni direktor</w:t>
      </w:r>
    </w:p>
    <w:p w:rsidR="00023B62" w:rsidRPr="00023B62" w:rsidRDefault="00BA2033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Mileta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Milatović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B60A87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Sava Lazarević</w:t>
      </w:r>
      <w:bookmarkStart w:id="17" w:name="_GoBack"/>
      <w:bookmarkEnd w:id="17"/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BA2033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BA2033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Jelena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Radojičić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56" w:rsidRDefault="00AB7A56" w:rsidP="00F94DD7">
      <w:r>
        <w:separator/>
      </w:r>
    </w:p>
  </w:endnote>
  <w:endnote w:type="continuationSeparator" w:id="0">
    <w:p w:rsidR="00AB7A56" w:rsidRDefault="00AB7A56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r>
          <w:t xml:space="preserve">Strana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A87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56" w:rsidRDefault="00AB7A56" w:rsidP="00F94DD7">
      <w:r>
        <w:separator/>
      </w:r>
    </w:p>
  </w:footnote>
  <w:footnote w:type="continuationSeparator" w:id="0">
    <w:p w:rsidR="00AB7A56" w:rsidRDefault="00AB7A56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C1587" w:rsidRPr="007F2BA0" w:rsidRDefault="008C1587" w:rsidP="008C1587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01D3E"/>
    <w:rsid w:val="00023B62"/>
    <w:rsid w:val="000B53F6"/>
    <w:rsid w:val="000C0C51"/>
    <w:rsid w:val="000D340E"/>
    <w:rsid w:val="000E4B79"/>
    <w:rsid w:val="000F4E05"/>
    <w:rsid w:val="0012762E"/>
    <w:rsid w:val="00132FFB"/>
    <w:rsid w:val="001740E4"/>
    <w:rsid w:val="00197ADA"/>
    <w:rsid w:val="001C66BB"/>
    <w:rsid w:val="001E66AA"/>
    <w:rsid w:val="00325045"/>
    <w:rsid w:val="0036763E"/>
    <w:rsid w:val="003C72EC"/>
    <w:rsid w:val="0049412C"/>
    <w:rsid w:val="004C46F3"/>
    <w:rsid w:val="0056315F"/>
    <w:rsid w:val="005A60B6"/>
    <w:rsid w:val="006C2612"/>
    <w:rsid w:val="00784BFA"/>
    <w:rsid w:val="007B3997"/>
    <w:rsid w:val="007B43A3"/>
    <w:rsid w:val="00815B3D"/>
    <w:rsid w:val="0082783A"/>
    <w:rsid w:val="00886F03"/>
    <w:rsid w:val="008C1587"/>
    <w:rsid w:val="008E4304"/>
    <w:rsid w:val="008F44FB"/>
    <w:rsid w:val="00945A0F"/>
    <w:rsid w:val="00957F0A"/>
    <w:rsid w:val="00985F82"/>
    <w:rsid w:val="009D7640"/>
    <w:rsid w:val="00A912CC"/>
    <w:rsid w:val="00AB7A56"/>
    <w:rsid w:val="00AF60DC"/>
    <w:rsid w:val="00AF61A6"/>
    <w:rsid w:val="00B22673"/>
    <w:rsid w:val="00B60A87"/>
    <w:rsid w:val="00B67125"/>
    <w:rsid w:val="00B70866"/>
    <w:rsid w:val="00BA2033"/>
    <w:rsid w:val="00BC403B"/>
    <w:rsid w:val="00BF0B69"/>
    <w:rsid w:val="00C00869"/>
    <w:rsid w:val="00C47A47"/>
    <w:rsid w:val="00CB3052"/>
    <w:rsid w:val="00CC554D"/>
    <w:rsid w:val="00D25A7F"/>
    <w:rsid w:val="00D56F3D"/>
    <w:rsid w:val="00EC3EE9"/>
    <w:rsid w:val="00F93091"/>
    <w:rsid w:val="00F94DD7"/>
    <w:rsid w:val="00F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57E99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FD6D7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D58B-DCBC-4C0D-BD85-F5F804B2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Milan</cp:lastModifiedBy>
  <cp:revision>2</cp:revision>
  <cp:lastPrinted>2023-09-18T09:44:00Z</cp:lastPrinted>
  <dcterms:created xsi:type="dcterms:W3CDTF">2024-03-15T07:40:00Z</dcterms:created>
  <dcterms:modified xsi:type="dcterms:W3CDTF">2024-03-15T07:40:00Z</dcterms:modified>
</cp:coreProperties>
</file>