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54D89" w14:textId="77777777" w:rsidR="00BF51E2" w:rsidRPr="00BF51E2" w:rsidRDefault="00BF51E2" w:rsidP="00CE782A">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71698817" w14:textId="1530396F" w:rsidR="004B7984" w:rsidRPr="004B7984" w:rsidRDefault="004B7984" w:rsidP="00CE782A">
      <w:pPr>
        <w:tabs>
          <w:tab w:val="right" w:pos="9072"/>
        </w:tabs>
        <w:spacing w:after="0" w:line="240" w:lineRule="auto"/>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4920AD">
        <w:rPr>
          <w:rFonts w:ascii="Arial" w:eastAsia="Calibri" w:hAnsi="Arial" w:cs="Arial"/>
          <w:b/>
          <w:color w:val="000000"/>
          <w:sz w:val="24"/>
          <w:szCs w:val="24"/>
          <w:lang w:val="sr-Latn-ME"/>
        </w:rPr>
        <w:t>Parking servis doo Tivat</w:t>
      </w:r>
    </w:p>
    <w:p w14:paraId="7896DE87" w14:textId="0E394447" w:rsidR="004B7984" w:rsidRPr="004B7984" w:rsidRDefault="004B7984" w:rsidP="00CE782A">
      <w:pPr>
        <w:tabs>
          <w:tab w:val="left" w:pos="1701"/>
          <w:tab w:val="left" w:pos="4820"/>
        </w:tabs>
        <w:spacing w:after="0" w:line="240" w:lineRule="auto"/>
        <w:jc w:val="both"/>
        <w:rPr>
          <w:rFonts w:ascii="Arial" w:eastAsia="Times New Roman" w:hAnsi="Arial" w:cs="Arial"/>
          <w:sz w:val="24"/>
          <w:szCs w:val="24"/>
          <w:lang w:val="sr-Latn-ME"/>
        </w:rPr>
      </w:pPr>
      <w:r w:rsidRPr="004B7984">
        <w:rPr>
          <w:rFonts w:ascii="Arial" w:eastAsia="Times New Roman" w:hAnsi="Arial" w:cs="Arial"/>
          <w:sz w:val="24"/>
          <w:szCs w:val="24"/>
          <w:lang w:val="sr-Latn-ME"/>
        </w:rPr>
        <w:t>Broj iz evidencije postupaka javnih nabavki:</w:t>
      </w:r>
      <w:r w:rsidR="005A30C4">
        <w:rPr>
          <w:rFonts w:ascii="Arial" w:eastAsia="Times New Roman" w:hAnsi="Arial" w:cs="Arial"/>
          <w:sz w:val="24"/>
          <w:szCs w:val="24"/>
          <w:lang w:val="sr-Latn-ME"/>
        </w:rPr>
        <w:t xml:space="preserve"> </w:t>
      </w:r>
      <w:r w:rsidR="00CE782A">
        <w:rPr>
          <w:rFonts w:ascii="Arial" w:eastAsia="Times New Roman" w:hAnsi="Arial" w:cs="Arial"/>
          <w:sz w:val="24"/>
          <w:szCs w:val="24"/>
          <w:lang w:val="sr-Latn-ME"/>
        </w:rPr>
        <w:t>426-165</w:t>
      </w:r>
    </w:p>
    <w:p w14:paraId="4EE3CAC4" w14:textId="04EBB1FA" w:rsidR="004B7984" w:rsidRPr="000829C9" w:rsidRDefault="004B7984" w:rsidP="00CE782A">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Calibri" w:hAnsi="Arial" w:cs="Arial"/>
          <w:sz w:val="24"/>
          <w:szCs w:val="24"/>
          <w:lang w:val="sr-Latn-ME"/>
        </w:rPr>
        <w:t xml:space="preserve">Redni broj </w:t>
      </w:r>
      <w:r w:rsidRPr="000829C9">
        <w:rPr>
          <w:rFonts w:ascii="Arial" w:eastAsia="Calibri" w:hAnsi="Arial" w:cs="Arial"/>
          <w:sz w:val="24"/>
          <w:szCs w:val="24"/>
          <w:lang w:val="sr-Latn-ME"/>
        </w:rPr>
        <w:t>iz Plana javnih nabavki:</w:t>
      </w:r>
      <w:r w:rsidR="004920AD">
        <w:rPr>
          <w:rFonts w:ascii="Arial" w:eastAsia="Calibri" w:hAnsi="Arial" w:cs="Arial"/>
          <w:sz w:val="24"/>
          <w:szCs w:val="24"/>
          <w:lang w:val="sr-Latn-ME"/>
        </w:rPr>
        <w:t xml:space="preserve"> 7</w:t>
      </w:r>
    </w:p>
    <w:p w14:paraId="13E6A66F" w14:textId="0042875E" w:rsidR="004B7984" w:rsidRPr="004B7984" w:rsidRDefault="004B7984" w:rsidP="00CE782A">
      <w:pPr>
        <w:tabs>
          <w:tab w:val="left" w:pos="1701"/>
          <w:tab w:val="left" w:pos="4820"/>
        </w:tabs>
        <w:spacing w:after="0" w:line="240" w:lineRule="auto"/>
        <w:jc w:val="both"/>
        <w:rPr>
          <w:rFonts w:ascii="Arial" w:eastAsia="Calibri" w:hAnsi="Arial" w:cs="Arial"/>
          <w:color w:val="000000"/>
          <w:sz w:val="24"/>
          <w:szCs w:val="24"/>
          <w:lang w:val="sr-Latn-ME"/>
        </w:rPr>
      </w:pPr>
      <w:r w:rsidRPr="000829C9">
        <w:rPr>
          <w:rFonts w:ascii="Arial" w:eastAsia="Calibri" w:hAnsi="Arial" w:cs="Arial"/>
          <w:color w:val="000000"/>
          <w:sz w:val="24"/>
          <w:szCs w:val="24"/>
          <w:lang w:val="sr-Latn-ME"/>
        </w:rPr>
        <w:t>Podgorica</w:t>
      </w:r>
      <w:r w:rsidRPr="00FE0AA8">
        <w:rPr>
          <w:rFonts w:ascii="Arial" w:eastAsia="Calibri" w:hAnsi="Arial" w:cs="Arial"/>
          <w:sz w:val="24"/>
          <w:szCs w:val="24"/>
          <w:lang w:val="sr-Latn-ME"/>
        </w:rPr>
        <w:t xml:space="preserve">, </w:t>
      </w:r>
      <w:r w:rsidR="004920AD">
        <w:rPr>
          <w:rFonts w:ascii="Arial" w:eastAsia="Calibri" w:hAnsi="Arial" w:cs="Arial"/>
          <w:sz w:val="24"/>
          <w:szCs w:val="24"/>
          <w:lang w:val="sr-Latn-ME"/>
        </w:rPr>
        <w:t>13.03.2024</w:t>
      </w:r>
      <w:r w:rsidR="00AF2080" w:rsidRPr="00FE0AA8">
        <w:rPr>
          <w:rFonts w:ascii="Arial" w:eastAsia="Calibri" w:hAnsi="Arial" w:cs="Arial"/>
          <w:sz w:val="24"/>
          <w:szCs w:val="24"/>
          <w:lang w:val="sr-Latn-ME"/>
        </w:rPr>
        <w:t>.</w:t>
      </w:r>
      <w:r w:rsidRPr="00FE0AA8">
        <w:rPr>
          <w:rFonts w:ascii="Arial" w:eastAsia="Calibri" w:hAnsi="Arial" w:cs="Arial"/>
          <w:color w:val="000000"/>
          <w:sz w:val="24"/>
          <w:szCs w:val="24"/>
          <w:lang w:val="sr-Latn-ME"/>
        </w:rPr>
        <w:t xml:space="preserve"> godine</w:t>
      </w:r>
    </w:p>
    <w:p w14:paraId="128BB303" w14:textId="77777777" w:rsidR="00BF51E2" w:rsidRPr="00BF51E2" w:rsidRDefault="00BF51E2" w:rsidP="00CE782A">
      <w:pPr>
        <w:spacing w:after="0" w:line="240" w:lineRule="auto"/>
        <w:rPr>
          <w:rFonts w:ascii="Arial" w:eastAsia="Times New Roman" w:hAnsi="Arial" w:cs="Arial"/>
          <w:sz w:val="24"/>
          <w:szCs w:val="24"/>
          <w:lang w:val="sr-Latn-ME"/>
        </w:rPr>
      </w:pPr>
    </w:p>
    <w:p w14:paraId="145F46E5" w14:textId="77777777" w:rsidR="00BF51E2" w:rsidRPr="00BF51E2" w:rsidRDefault="00BF51E2" w:rsidP="00CE782A">
      <w:pPr>
        <w:spacing w:after="0" w:line="240" w:lineRule="auto"/>
        <w:rPr>
          <w:rFonts w:ascii="Arial" w:eastAsia="Times New Roman" w:hAnsi="Arial" w:cs="Arial"/>
          <w:sz w:val="24"/>
          <w:szCs w:val="24"/>
          <w:lang w:val="sr-Latn-ME"/>
        </w:rPr>
      </w:pPr>
    </w:p>
    <w:p w14:paraId="262F79A3" w14:textId="77777777" w:rsidR="00BF51E2" w:rsidRPr="00BF51E2" w:rsidRDefault="00BF51E2" w:rsidP="00CE782A">
      <w:pPr>
        <w:spacing w:after="0" w:line="240" w:lineRule="auto"/>
        <w:rPr>
          <w:rFonts w:ascii="Arial" w:eastAsia="Times New Roman" w:hAnsi="Arial" w:cs="Arial"/>
          <w:sz w:val="24"/>
          <w:szCs w:val="24"/>
          <w:lang w:val="sr-Latn-ME"/>
        </w:rPr>
      </w:pPr>
    </w:p>
    <w:p w14:paraId="065A2FC5" w14:textId="7A93D92A"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1252CA">
        <w:rPr>
          <w:rFonts w:ascii="Arial" w:eastAsia="Times New Roman" w:hAnsi="Arial" w:cs="Arial"/>
          <w:sz w:val="24"/>
          <w:szCs w:val="24"/>
          <w:lang w:val="sr-Latn-ME"/>
        </w:rPr>
        <w:t xml:space="preserve"> i 11/23</w:t>
      </w:r>
      <w:r w:rsidRPr="00BF51E2">
        <w:rPr>
          <w:rFonts w:ascii="Arial" w:eastAsia="Times New Roman" w:hAnsi="Arial" w:cs="Arial"/>
          <w:sz w:val="24"/>
          <w:szCs w:val="24"/>
          <w:lang w:val="sr-Latn-ME"/>
        </w:rPr>
        <w:t xml:space="preserve">) </w:t>
      </w:r>
      <w:r w:rsidR="004920AD">
        <w:rPr>
          <w:rFonts w:ascii="Arial" w:eastAsia="Times New Roman" w:hAnsi="Arial" w:cs="Arial"/>
          <w:color w:val="000000"/>
          <w:sz w:val="24"/>
          <w:szCs w:val="24"/>
          <w:u w:val="single"/>
          <w:lang w:val="sr-Latn-ME"/>
        </w:rPr>
        <w:t>Parking servis doo Tivat</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CE782A">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CE782A">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422414E9" w:rsid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ROBA</w:t>
      </w:r>
    </w:p>
    <w:p w14:paraId="788DDA16" w14:textId="74F47054" w:rsidR="005A30C4" w:rsidRDefault="005A30C4" w:rsidP="00CE782A">
      <w:pPr>
        <w:spacing w:after="0" w:line="240" w:lineRule="auto"/>
        <w:jc w:val="center"/>
        <w:rPr>
          <w:rFonts w:ascii="Arial" w:eastAsia="Times New Roman" w:hAnsi="Arial" w:cs="Arial"/>
          <w:b/>
          <w:bCs/>
          <w:color w:val="000000"/>
          <w:sz w:val="28"/>
          <w:szCs w:val="28"/>
          <w:lang w:val="sr-Latn-ME"/>
        </w:rPr>
      </w:pPr>
    </w:p>
    <w:p w14:paraId="60864DE9" w14:textId="71BD22CF" w:rsidR="005A30C4" w:rsidRPr="005A30C4" w:rsidRDefault="004920AD" w:rsidP="00CE782A">
      <w:pPr>
        <w:spacing w:after="0" w:line="240" w:lineRule="auto"/>
        <w:jc w:val="center"/>
        <w:rPr>
          <w:rFonts w:ascii="Arial" w:eastAsia="Times New Roman" w:hAnsi="Arial" w:cs="Arial"/>
          <w:b/>
          <w:bCs/>
          <w:color w:val="000000"/>
          <w:sz w:val="28"/>
          <w:szCs w:val="28"/>
          <w:lang w:val="sr-Latn-ME"/>
        </w:rPr>
      </w:pPr>
      <w:r>
        <w:rPr>
          <w:rFonts w:ascii="Arial" w:eastAsia="Calibri" w:hAnsi="Arial" w:cs="Arial"/>
          <w:sz w:val="28"/>
          <w:szCs w:val="28"/>
          <w:lang w:val="sr-Latn-CS"/>
        </w:rPr>
        <w:t>Nabavka specijalnog vozila PAUK</w:t>
      </w:r>
    </w:p>
    <w:p w14:paraId="3A700896" w14:textId="77777777" w:rsidR="007F0910" w:rsidRPr="007F0910" w:rsidRDefault="007F0910" w:rsidP="00CE782A">
      <w:pPr>
        <w:spacing w:after="0" w:line="240" w:lineRule="auto"/>
        <w:rPr>
          <w:rFonts w:ascii="Arial" w:eastAsia="Times New Roman" w:hAnsi="Arial" w:cs="Arial"/>
          <w:sz w:val="24"/>
          <w:szCs w:val="24"/>
          <w:lang w:val="sr-Latn-ME"/>
        </w:rPr>
      </w:pPr>
    </w:p>
    <w:p w14:paraId="77063B0E" w14:textId="77777777" w:rsidR="00BF51E2" w:rsidRPr="00BF51E2" w:rsidRDefault="00BF51E2" w:rsidP="00CE782A">
      <w:pPr>
        <w:spacing w:after="0" w:line="240" w:lineRule="auto"/>
        <w:rPr>
          <w:rFonts w:ascii="Arial" w:eastAsia="Times New Roman" w:hAnsi="Arial" w:cs="Arial"/>
          <w:sz w:val="24"/>
          <w:szCs w:val="24"/>
          <w:lang w:val="sr-Latn-ME"/>
        </w:rPr>
      </w:pPr>
    </w:p>
    <w:p w14:paraId="247C36AB"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F0DA67D"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2884F6CC"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5147CC0" w14:textId="59B8FB13" w:rsidR="00BF51E2" w:rsidRPr="00444910" w:rsidRDefault="00BF51E2"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CE782A">
      <w:pPr>
        <w:spacing w:after="0" w:line="240" w:lineRule="auto"/>
        <w:jc w:val="both"/>
        <w:rPr>
          <w:rFonts w:ascii="Arial" w:eastAsia="Times New Roman" w:hAnsi="Arial" w:cs="Arial"/>
          <w:color w:val="000000"/>
          <w:sz w:val="24"/>
          <w:szCs w:val="24"/>
          <w:lang w:val="sr-Latn-ME"/>
        </w:rPr>
      </w:pPr>
    </w:p>
    <w:p w14:paraId="066F5DB0" w14:textId="77777777" w:rsidR="00BF51E2" w:rsidRPr="00BF51E2" w:rsidRDefault="00AD4B09"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p>
    <w:p w14:paraId="7969DFB5"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A1821C5" w14:textId="58F07394" w:rsidR="00BF51E2" w:rsidRPr="00BF51E2" w:rsidRDefault="00BF51E2" w:rsidP="00CE782A">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CE782A">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CE782A">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p>
    <w:p w14:paraId="10D73CCF" w14:textId="77777777" w:rsidR="00BF51E2" w:rsidRPr="00BF51E2" w:rsidRDefault="00BF51E2" w:rsidP="00CE782A">
      <w:pPr>
        <w:spacing w:after="0" w:line="240" w:lineRule="auto"/>
        <w:rPr>
          <w:rFonts w:ascii="Calibri" w:eastAsia="Calibri" w:hAnsi="Calibri" w:cs="Times New Roman"/>
          <w:color w:val="000000"/>
          <w:lang w:val="sr-Latn-ME"/>
        </w:rPr>
      </w:pPr>
    </w:p>
    <w:p w14:paraId="2C448FFE"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CE782A">
      <w:pPr>
        <w:spacing w:after="0" w:line="240" w:lineRule="auto"/>
        <w:rPr>
          <w:rFonts w:ascii="Calibri" w:eastAsia="Calibri" w:hAnsi="Calibri" w:cs="Times New Roman"/>
          <w:color w:val="000000"/>
          <w:lang w:val="sr-Latn-ME"/>
        </w:rPr>
      </w:pPr>
    </w:p>
    <w:p w14:paraId="172FE733"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CE782A">
      <w:pPr>
        <w:spacing w:after="0" w:line="240" w:lineRule="auto"/>
        <w:rPr>
          <w:rFonts w:ascii="Calibri" w:eastAsia="Calibri" w:hAnsi="Calibri" w:cs="Times New Roman"/>
          <w:color w:val="000000"/>
          <w:lang w:val="sr-Latn-ME"/>
        </w:rPr>
      </w:pPr>
    </w:p>
    <w:p w14:paraId="79214C09" w14:textId="77777777" w:rsidR="00BF51E2" w:rsidRPr="005B30E9"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5B30E9" w:rsidRDefault="00BF51E2" w:rsidP="00CE782A">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36731A" w:rsidRDefault="00AD4B09" w:rsidP="00CE782A">
      <w:pPr>
        <w:spacing w:after="0" w:line="240" w:lineRule="auto"/>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predmeta nabavke bez zaključivanja okvirnog sporazuma</w:t>
      </w:r>
      <w:r w:rsidR="00BF51E2" w:rsidRPr="0036731A">
        <w:rPr>
          <w:rFonts w:ascii="Arial" w:eastAsia="Calibri" w:hAnsi="Arial" w:cs="Arial"/>
          <w:color w:val="000000"/>
          <w:sz w:val="24"/>
          <w:szCs w:val="24"/>
          <w:lang w:val="sr-Latn-ME"/>
        </w:rPr>
        <w:t>:</w:t>
      </w:r>
    </w:p>
    <w:p w14:paraId="5B2E7115" w14:textId="2B466A8F" w:rsidR="00BF51E2" w:rsidRPr="005B30E9" w:rsidRDefault="00AD4B09" w:rsidP="00CE782A">
      <w:pPr>
        <w:spacing w:after="0" w:line="240" w:lineRule="auto"/>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kao cjeline je </w:t>
      </w:r>
      <w:r w:rsidR="004920AD">
        <w:rPr>
          <w:rFonts w:ascii="Arial" w:eastAsia="Calibri" w:hAnsi="Arial" w:cs="Arial"/>
          <w:sz w:val="24"/>
          <w:szCs w:val="24"/>
          <w:lang w:val="sr-Latn-CS"/>
        </w:rPr>
        <w:t>170</w:t>
      </w:r>
      <w:r w:rsidR="00DB769C" w:rsidRPr="0036731A">
        <w:rPr>
          <w:rFonts w:ascii="Arial" w:eastAsia="Calibri" w:hAnsi="Arial" w:cs="Arial"/>
          <w:sz w:val="24"/>
          <w:szCs w:val="24"/>
          <w:lang w:val="sr-Latn-CS"/>
        </w:rPr>
        <w:t>.000,00</w:t>
      </w:r>
      <w:r w:rsidR="00457C21" w:rsidRPr="0036731A">
        <w:rPr>
          <w:rFonts w:ascii="Arial" w:eastAsia="Calibri" w:hAnsi="Arial" w:cs="Arial"/>
          <w:sz w:val="24"/>
          <w:szCs w:val="24"/>
          <w:lang w:val="sr-Latn-CS"/>
        </w:rPr>
        <w:t xml:space="preserve"> </w:t>
      </w:r>
      <w:r w:rsidR="00BF51E2" w:rsidRPr="0036731A">
        <w:rPr>
          <w:rFonts w:ascii="Arial" w:eastAsia="Calibri" w:hAnsi="Arial" w:cs="Arial"/>
          <w:color w:val="000000"/>
          <w:sz w:val="24"/>
          <w:szCs w:val="24"/>
          <w:lang w:val="sr-Latn-ME"/>
        </w:rPr>
        <w:t>€</w:t>
      </w:r>
    </w:p>
    <w:p w14:paraId="1FB52C77"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CE782A">
      <w:pPr>
        <w:spacing w:after="0" w:line="240" w:lineRule="auto"/>
        <w:jc w:val="both"/>
        <w:rPr>
          <w:rFonts w:ascii="Arial" w:eastAsia="Times New Roman" w:hAnsi="Arial" w:cs="Arial"/>
          <w:color w:val="000000"/>
          <w:sz w:val="24"/>
          <w:szCs w:val="24"/>
          <w:lang w:val="sr-Latn-ME"/>
        </w:rPr>
      </w:pPr>
    </w:p>
    <w:p w14:paraId="4DA60086" w14:textId="761F0338" w:rsidR="003E0703" w:rsidRPr="003E0703" w:rsidRDefault="003E0703" w:rsidP="00CE782A">
      <w:pPr>
        <w:spacing w:after="0" w:line="240" w:lineRule="auto"/>
        <w:jc w:val="both"/>
        <w:rPr>
          <w:rFonts w:ascii="Arial" w:eastAsia="Times New Roman" w:hAnsi="Arial" w:cs="Arial"/>
          <w:sz w:val="24"/>
          <w:szCs w:val="24"/>
        </w:rPr>
      </w:pPr>
      <w:r w:rsidRPr="0058666C">
        <w:rPr>
          <w:rFonts w:ascii="Arial" w:eastAsia="Calibri" w:hAnsi="Arial" w:cs="Arial"/>
          <w:sz w:val="24"/>
          <w:szCs w:val="24"/>
          <w:lang w:val="sr-Latn-ME"/>
        </w:rPr>
        <w:t xml:space="preserve">Predmet nabavke </w:t>
      </w:r>
      <w:r w:rsidR="00DE7E8C" w:rsidRPr="0058666C">
        <w:rPr>
          <w:rFonts w:ascii="Arial" w:eastAsia="Calibri" w:hAnsi="Arial" w:cs="Arial"/>
          <w:sz w:val="24"/>
          <w:szCs w:val="24"/>
          <w:lang w:val="sr-Latn-ME"/>
        </w:rPr>
        <w:t xml:space="preserve">je nabavka </w:t>
      </w:r>
      <w:r w:rsidR="00362F74">
        <w:rPr>
          <w:rFonts w:ascii="Arial" w:eastAsia="Calibri" w:hAnsi="Arial" w:cs="Arial"/>
          <w:sz w:val="24"/>
          <w:szCs w:val="24"/>
          <w:lang w:val="sr-Latn-ME"/>
        </w:rPr>
        <w:t xml:space="preserve">je </w:t>
      </w:r>
      <w:r w:rsidR="00362F74">
        <w:rPr>
          <w:rFonts w:ascii="Arial" w:eastAsia="Calibri" w:hAnsi="Arial" w:cs="Arial"/>
          <w:sz w:val="24"/>
          <w:szCs w:val="24"/>
          <w:lang w:val="it-IT"/>
        </w:rPr>
        <w:t xml:space="preserve">definisan </w:t>
      </w:r>
      <w:r w:rsidR="00FA6483" w:rsidRPr="0058666C">
        <w:rPr>
          <w:rFonts w:ascii="Arial" w:eastAsia="Calibri" w:hAnsi="Arial" w:cs="Arial"/>
          <w:sz w:val="24"/>
          <w:szCs w:val="24"/>
          <w:lang w:val="it-IT"/>
        </w:rPr>
        <w:t>kao cjelina i ne može biti podijeljen po partijama.</w:t>
      </w:r>
    </w:p>
    <w:p w14:paraId="746EFF4D"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D1AB95B" w14:textId="3A1DD8BD"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r w:rsidR="00DB62A2">
        <w:rPr>
          <w:rFonts w:ascii="Arial" w:eastAsia="Times New Roman" w:hAnsi="Arial" w:cs="Arial"/>
          <w:color w:val="000000"/>
          <w:sz w:val="24"/>
          <w:szCs w:val="24"/>
          <w:lang w:val="sr-Latn-ME"/>
        </w:rPr>
        <w:t>.</w:t>
      </w:r>
    </w:p>
    <w:p w14:paraId="0545D2B8"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CE782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EEF07CB" w14:textId="26109345" w:rsidR="00BF51E2" w:rsidRPr="00BF51E2" w:rsidRDefault="00445F5A" w:rsidP="00CE782A">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DB62A2">
        <w:rPr>
          <w:rFonts w:ascii="Arial" w:eastAsia="Times New Roman" w:hAnsi="Arial" w:cs="Arial"/>
          <w:sz w:val="24"/>
          <w:szCs w:val="24"/>
          <w:lang w:val="sr-Latn-ME"/>
        </w:rPr>
        <w:t>.</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B745BBE" w14:textId="64EE71EA" w:rsidR="00BF51E2" w:rsidRPr="00BF51E2" w:rsidRDefault="00445F5A" w:rsidP="00CE782A">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39F08E72"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CE782A">
      <w:pPr>
        <w:spacing w:after="0" w:line="240" w:lineRule="auto"/>
        <w:jc w:val="both"/>
        <w:rPr>
          <w:rFonts w:ascii="Arial" w:eastAsia="Times New Roman" w:hAnsi="Arial" w:cs="Arial"/>
          <w:color w:val="FF0000"/>
          <w:sz w:val="24"/>
          <w:szCs w:val="24"/>
          <w:lang w:val="sr-Latn-ME"/>
        </w:rPr>
      </w:pPr>
    </w:p>
    <w:p w14:paraId="50660958" w14:textId="431B8F7C" w:rsidR="00BF51E2" w:rsidRPr="00BF51E2" w:rsidRDefault="00445F5A" w:rsidP="00CE782A">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75815027"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5B8B1D07" w14:textId="326F2071" w:rsidR="00DB62A2" w:rsidRPr="00DB62A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4FA29766" w14:textId="0516BD1D" w:rsidR="00DB62A2"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3" w:name="_Toc62730556"/>
      <w:r>
        <w:rPr>
          <w:rFonts w:ascii="Arial" w:hAnsi="Arial"/>
          <w:b/>
          <w:sz w:val="24"/>
          <w:szCs w:val="24"/>
          <w:lang w:val="sr-Latn-ME"/>
        </w:rPr>
        <w:t xml:space="preserve">4. </w:t>
      </w:r>
      <w:r w:rsidRPr="00DB62A2">
        <w:rPr>
          <w:rFonts w:ascii="Arial" w:hAnsi="Arial"/>
          <w:b/>
          <w:sz w:val="24"/>
          <w:szCs w:val="24"/>
          <w:lang w:val="sr-Latn-ME"/>
        </w:rPr>
        <w:t>NAČIN UTVRĐIVANJA EKVIVALENTNOSTI</w:t>
      </w:r>
      <w:bookmarkEnd w:id="3"/>
    </w:p>
    <w:p w14:paraId="02E58E55" w14:textId="3AF94C1B" w:rsidR="00DB62A2" w:rsidRPr="00DB62A2" w:rsidRDefault="00DB62A2" w:rsidP="00CE782A">
      <w:pPr>
        <w:spacing w:after="0" w:line="240" w:lineRule="auto"/>
        <w:jc w:val="both"/>
        <w:rPr>
          <w:rFonts w:ascii="Arial" w:hAnsi="Arial" w:cs="Arial"/>
          <w:bCs/>
          <w:color w:val="000000"/>
          <w:sz w:val="24"/>
          <w:szCs w:val="24"/>
          <w:lang w:val="sr-Latn-ME"/>
        </w:rPr>
      </w:pPr>
      <w:r w:rsidRPr="00DB62A2">
        <w:rPr>
          <w:rFonts w:ascii="Arial" w:hAnsi="Arial" w:cs="Arial"/>
          <w:bCs/>
          <w:color w:val="000000"/>
          <w:sz w:val="24"/>
          <w:szCs w:val="24"/>
          <w:lang w:val="sr-Latn-ME"/>
        </w:rPr>
        <w:t>Način utvr</w:t>
      </w:r>
      <w:r>
        <w:rPr>
          <w:rFonts w:ascii="Arial" w:hAnsi="Arial" w:cs="Arial"/>
          <w:bCs/>
          <w:color w:val="000000"/>
          <w:sz w:val="24"/>
          <w:szCs w:val="24"/>
          <w:lang w:val="sr-Latn-ME"/>
        </w:rPr>
        <w:t>đivanja ekvivalentnosti: Nije primjenljivo.</w:t>
      </w:r>
    </w:p>
    <w:p w14:paraId="64F6C1C6" w14:textId="65799A06"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4" w:name="_Toc62730557"/>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4"/>
    </w:p>
    <w:p w14:paraId="6974C8C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CE782A">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bookmarkStart w:id="5"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154D00F7" w14:textId="41843B9E"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lastRenderedPageBreak/>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5"/>
    </w:p>
    <w:p w14:paraId="462AC51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1D705FF"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75D856C0" w14:textId="77777777" w:rsidR="006F175D" w:rsidRDefault="00445F5A" w:rsidP="00CE782A">
      <w:pPr>
        <w:spacing w:after="0" w:line="240" w:lineRule="auto"/>
        <w:jc w:val="both"/>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garanciju za dobro izvršenje ugovora </w:t>
      </w:r>
      <w:r w:rsidR="006F175D" w:rsidRPr="006F175D">
        <w:rPr>
          <w:rFonts w:ascii="Arial" w:eastAsia="Times New Roman" w:hAnsi="Arial" w:cs="Arial"/>
          <w:sz w:val="24"/>
          <w:szCs w:val="24"/>
          <w:lang w:val="sr-Latn-ME"/>
        </w:rPr>
        <w:t>na iznos od 10%</w:t>
      </w:r>
      <w:r w:rsidR="006F175D">
        <w:rPr>
          <w:rFonts w:ascii="Arial" w:eastAsia="Times New Roman" w:hAnsi="Arial" w:cs="Arial"/>
          <w:sz w:val="24"/>
          <w:szCs w:val="24"/>
          <w:lang w:val="sr-Latn-ME"/>
        </w:rPr>
        <w:t xml:space="preserve"> </w:t>
      </w:r>
      <w:r w:rsidR="006F175D" w:rsidRPr="006F175D">
        <w:rPr>
          <w:rFonts w:ascii="Arial" w:eastAsia="Times New Roman" w:hAnsi="Arial" w:cs="Arial"/>
          <w:sz w:val="24"/>
          <w:szCs w:val="24"/>
          <w:lang w:val="sr-Latn-ME"/>
        </w:rPr>
        <w:t>vrijednosti Ugovora sa uračunatim PDV-om, kojom garantuje potpuno izvršenje ugovornih obaveza, sa rokom vaznosti 10 (deset) dana dužem od ugovorenog roka za izvršenje Ugovora. Ukoliko Ponuđač ne preda Naručiocu Garanciju za dobro izvršenje ugovora u skladu sa odredbama prethodnog stava, smatra se da je odustao od ponude i ovom slučaju Naručilac će aktivirati Garanciju ponude i jednostrano raskinuti Ugovor.</w:t>
      </w:r>
    </w:p>
    <w:p w14:paraId="25CF3799" w14:textId="0784E862" w:rsidR="006F175D" w:rsidRDefault="00DE7E8C" w:rsidP="00CE782A">
      <w:pPr>
        <w:spacing w:after="0" w:line="240" w:lineRule="auto"/>
        <w:jc w:val="both"/>
        <w:rPr>
          <w:rFonts w:ascii="Arial" w:eastAsia="Times New Roman" w:hAnsi="Arial" w:cs="Arial"/>
          <w:color w:val="000000"/>
          <w:sz w:val="24"/>
          <w:szCs w:val="24"/>
          <w:lang w:val="sr-Latn-ME"/>
        </w:rPr>
      </w:pPr>
      <w:r w:rsidRPr="00F42CCB">
        <w:rPr>
          <w:rFonts w:ascii="Arial" w:eastAsia="Times New Roman" w:hAnsi="Arial" w:cs="Arial"/>
          <w:color w:val="000000"/>
          <w:sz w:val="24"/>
          <w:szCs w:val="24"/>
          <w:lang w:val="sr-Latn-ME"/>
        </w:rPr>
        <w:sym w:font="Wingdings" w:char="F078"/>
      </w:r>
      <w:r w:rsidRPr="00F42CCB">
        <w:rPr>
          <w:rFonts w:ascii="Arial" w:eastAsia="Times New Roman" w:hAnsi="Arial" w:cs="Arial"/>
          <w:color w:val="000000"/>
          <w:sz w:val="24"/>
          <w:szCs w:val="24"/>
          <w:lang w:val="sr-Latn-ME"/>
        </w:rPr>
        <w:t xml:space="preserve"> </w:t>
      </w:r>
      <w:bookmarkStart w:id="6" w:name="_Toc62730559"/>
      <w:r w:rsidR="006F175D">
        <w:rPr>
          <w:rFonts w:ascii="Arial" w:eastAsia="Times New Roman" w:hAnsi="Arial" w:cs="Arial"/>
          <w:color w:val="000000"/>
          <w:sz w:val="24"/>
          <w:szCs w:val="24"/>
          <w:lang w:val="sr-Latn-ME"/>
        </w:rPr>
        <w:t xml:space="preserve">avansnu garanciju </w:t>
      </w:r>
      <w:r w:rsidR="006F175D" w:rsidRPr="006F175D">
        <w:rPr>
          <w:rFonts w:ascii="Arial" w:eastAsia="Times New Roman" w:hAnsi="Arial" w:cs="Arial"/>
          <w:color w:val="000000"/>
          <w:sz w:val="24"/>
          <w:szCs w:val="24"/>
          <w:lang w:val="sr-Latn-ME"/>
        </w:rPr>
        <w:t>za avansno plaćanje u iznosu ugovorenog avansa, sa rokom važenja 10 (deset) dana dužim od roka izvršenja ugovora. U Garanciji je potrebno navesti da je bezuslovna i plativa na prvi poziv. Ponuđač čija ponuda bude izabrana kao najpovoljnija dužan je da, na zahtjev Naručioca produži rok važenja Avansne garancije. Ako ponuđač sa kojim bude zaključen ugovor ne produži avansnu garanciju, Naručilac će aktivirati istu. Naručilac će aktivirati avansnu garanciju i u slučaju jednostranog raskida ugovora. U slučaju sporazumnog raskida ugovora Naručilac će vratiti avansnu garanciju ponuđaču sa kojim bude zaključen ugovor, a ponuđač sa kojim bude zaključen ugovor je dužan izvršiti povraćaj uplaćenog avansa.</w:t>
      </w:r>
    </w:p>
    <w:p w14:paraId="75985897" w14:textId="77777777" w:rsidR="006F175D" w:rsidRDefault="006F175D" w:rsidP="00CE782A">
      <w:pPr>
        <w:spacing w:after="0" w:line="240" w:lineRule="auto"/>
        <w:jc w:val="both"/>
        <w:rPr>
          <w:rFonts w:ascii="Arial" w:eastAsia="Times New Roman" w:hAnsi="Arial" w:cs="Arial"/>
          <w:color w:val="000000"/>
          <w:sz w:val="24"/>
          <w:szCs w:val="24"/>
          <w:lang w:val="sr-Latn-ME"/>
        </w:rPr>
      </w:pPr>
    </w:p>
    <w:p w14:paraId="79A71F40" w14:textId="57C05399" w:rsidR="00DE7E8C"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r w:rsidRPr="00DB62A2">
        <w:rPr>
          <w:rFonts w:ascii="Arial" w:hAnsi="Arial"/>
          <w:b/>
          <w:sz w:val="24"/>
          <w:szCs w:val="24"/>
          <w:lang w:val="sr-Latn-ME"/>
        </w:rPr>
        <w:t>7. METODOLOGIJA VREDNOVANJA PONUDA</w:t>
      </w:r>
    </w:p>
    <w:bookmarkEnd w:id="6"/>
    <w:p w14:paraId="5C4B96F9" w14:textId="77777777" w:rsidR="00BF51E2" w:rsidRPr="00BF51E2" w:rsidRDefault="00BF51E2" w:rsidP="00CE782A">
      <w:pPr>
        <w:spacing w:after="0" w:line="240" w:lineRule="auto"/>
        <w:rPr>
          <w:rFonts w:ascii="Arial" w:eastAsia="Times New Roman" w:hAnsi="Arial" w:cs="Arial"/>
          <w:sz w:val="24"/>
          <w:szCs w:val="24"/>
          <w:lang w:val="sr-Latn-ME"/>
        </w:rPr>
      </w:pPr>
    </w:p>
    <w:p w14:paraId="5AEBAAB1" w14:textId="77777777" w:rsid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CE782A">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CE782A">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CE782A">
      <w:pPr>
        <w:spacing w:after="0" w:line="240" w:lineRule="auto"/>
        <w:jc w:val="both"/>
        <w:rPr>
          <w:rFonts w:ascii="Arial" w:eastAsia="Times New Roman" w:hAnsi="Arial" w:cs="Arial"/>
          <w:i/>
          <w:color w:val="000000"/>
          <w:sz w:val="24"/>
          <w:szCs w:val="24"/>
          <w:lang w:val="sr-Latn-ME"/>
        </w:rPr>
      </w:pPr>
    </w:p>
    <w:p w14:paraId="4F0A348D" w14:textId="77777777" w:rsidR="000A1F38" w:rsidRPr="000A1F38" w:rsidRDefault="000A1F38"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558EF05E" w14:textId="77777777" w:rsidR="000A1F38" w:rsidRPr="00DB144B" w:rsidRDefault="000A1F38" w:rsidP="00CE782A">
      <w:pPr>
        <w:spacing w:after="0" w:line="240" w:lineRule="auto"/>
        <w:jc w:val="both"/>
        <w:rPr>
          <w:rFonts w:ascii="Arial" w:eastAsia="Calibri" w:hAnsi="Arial" w:cs="Arial"/>
          <w:sz w:val="24"/>
          <w:szCs w:val="24"/>
          <w:lang w:val="sr-Latn-ME"/>
        </w:rPr>
      </w:pPr>
      <w:r w:rsidRPr="00DB144B">
        <w:rPr>
          <w:rFonts w:ascii="Arial" w:eastAsia="Calibri" w:hAnsi="Arial" w:cs="Arial"/>
          <w:sz w:val="24"/>
          <w:szCs w:val="24"/>
          <w:lang w:val="sr-Latn-ME"/>
        </w:rPr>
        <w:t>Vrednovanje će se vršiti na osnovu sljedećih parametara:</w:t>
      </w:r>
    </w:p>
    <w:p w14:paraId="67A83C9C" w14:textId="77777777" w:rsidR="000A1F38" w:rsidRPr="00DB144B" w:rsidRDefault="000A1F38" w:rsidP="00CE782A">
      <w:pPr>
        <w:spacing w:after="0" w:line="240" w:lineRule="auto"/>
        <w:ind w:left="284"/>
        <w:rPr>
          <w:rFonts w:ascii="Arial" w:eastAsia="Calibri" w:hAnsi="Arial" w:cs="Arial"/>
          <w:sz w:val="24"/>
          <w:szCs w:val="24"/>
          <w:lang w:val="sr-Latn-ME"/>
        </w:rPr>
      </w:pPr>
      <w:r w:rsidRPr="00DB144B">
        <w:rPr>
          <w:rFonts w:ascii="Arial" w:eastAsia="Calibri" w:hAnsi="Arial" w:cs="Arial"/>
          <w:b/>
          <w:sz w:val="24"/>
          <w:szCs w:val="24"/>
          <w:lang w:val="sr-Latn-ME"/>
        </w:rPr>
        <w:t xml:space="preserve">         </w:t>
      </w: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najniža ponuđena cijena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 xml:space="preserve">90 </w:t>
      </w:r>
    </w:p>
    <w:p w14:paraId="3C2A0D2E" w14:textId="77777777" w:rsidR="004C2D42" w:rsidRPr="00DB144B" w:rsidRDefault="000A1F38" w:rsidP="00CE782A">
      <w:pPr>
        <w:spacing w:after="0" w:line="240" w:lineRule="auto"/>
        <w:ind w:left="284"/>
        <w:jc w:val="center"/>
        <w:rPr>
          <w:rFonts w:ascii="Arial" w:eastAsia="Calibri" w:hAnsi="Arial" w:cs="Arial"/>
          <w:sz w:val="24"/>
          <w:szCs w:val="24"/>
          <w:bdr w:val="single" w:sz="4" w:space="0" w:color="auto"/>
          <w:lang w:val="sr-Latn-ME"/>
        </w:rPr>
      </w:pP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kvalitet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10</w:t>
      </w:r>
    </w:p>
    <w:p w14:paraId="344875C1" w14:textId="77777777" w:rsidR="000A1F38" w:rsidRPr="00DB144B" w:rsidRDefault="000A1F38" w:rsidP="00CE782A">
      <w:pPr>
        <w:spacing w:after="0" w:line="240" w:lineRule="auto"/>
        <w:jc w:val="both"/>
        <w:rPr>
          <w:rFonts w:ascii="Arial" w:eastAsia="Calibri" w:hAnsi="Arial" w:cs="Arial"/>
          <w:b/>
          <w:sz w:val="24"/>
          <w:szCs w:val="24"/>
          <w:lang w:val="sr-Latn-ME"/>
        </w:rPr>
      </w:pPr>
      <w:r w:rsidRPr="00DB144B">
        <w:rPr>
          <w:rFonts w:ascii="Arial" w:eastAsia="Calibri" w:hAnsi="Arial" w:cs="Arial"/>
          <w:color w:val="000000"/>
          <w:sz w:val="24"/>
          <w:szCs w:val="24"/>
          <w:lang w:val="sr-Latn-ME"/>
        </w:rPr>
        <w:sym w:font="Wingdings" w:char="F0FE"/>
      </w:r>
      <w:r w:rsidRPr="00DB144B">
        <w:rPr>
          <w:rFonts w:ascii="Arial" w:eastAsia="Calibri" w:hAnsi="Arial" w:cs="Arial"/>
          <w:color w:val="000000"/>
          <w:sz w:val="24"/>
          <w:szCs w:val="24"/>
          <w:lang w:val="sr-Latn-ME"/>
        </w:rPr>
        <w:t xml:space="preserve"> </w:t>
      </w:r>
      <w:r w:rsidRPr="00DB144B">
        <w:rPr>
          <w:rFonts w:ascii="Arial" w:eastAsia="Calibri" w:hAnsi="Arial" w:cs="Arial"/>
          <w:b/>
          <w:sz w:val="24"/>
          <w:szCs w:val="24"/>
          <w:lang w:val="sr-Latn-ME"/>
        </w:rPr>
        <w:t>parametar najniža ponuđena cijena vrednovaće se na sljedeći način: ukupno 90 bodova</w:t>
      </w:r>
    </w:p>
    <w:p w14:paraId="5ADA30FF" w14:textId="77777777" w:rsidR="000A1F38" w:rsidRPr="00DB144B" w:rsidRDefault="000A1F38" w:rsidP="00CE782A">
      <w:pPr>
        <w:tabs>
          <w:tab w:val="left" w:pos="0"/>
        </w:tabs>
        <w:spacing w:after="0" w:line="240" w:lineRule="auto"/>
        <w:jc w:val="both"/>
        <w:rPr>
          <w:rFonts w:ascii="Arial" w:eastAsia="Calibri" w:hAnsi="Arial" w:cs="Arial"/>
          <w:iCs/>
          <w:sz w:val="24"/>
          <w:szCs w:val="24"/>
          <w:lang w:val="sr-Latn-ME"/>
        </w:rPr>
      </w:pPr>
      <w:r w:rsidRPr="00DB144B">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7F969634" w14:textId="77777777" w:rsidR="000A1F38" w:rsidRPr="00DB144B" w:rsidRDefault="000A1F38" w:rsidP="00CE782A">
      <w:pPr>
        <w:spacing w:after="0" w:line="240" w:lineRule="auto"/>
        <w:rPr>
          <w:rFonts w:ascii="Arial" w:eastAsia="Calibri" w:hAnsi="Arial" w:cs="Arial"/>
          <w:sz w:val="24"/>
          <w:szCs w:val="24"/>
          <w:lang w:val="sr-Latn-ME"/>
        </w:rPr>
      </w:pPr>
      <w:r w:rsidRPr="00DB144B">
        <w:rPr>
          <w:rFonts w:ascii="Arial" w:eastAsia="Calibri" w:hAnsi="Arial" w:cs="Arial"/>
          <w:sz w:val="24"/>
          <w:szCs w:val="24"/>
          <w:lang w:val="sr-Latn-ME"/>
        </w:rPr>
        <w:t>Maksimalno predviđeni broj bodova je 90.</w:t>
      </w:r>
    </w:p>
    <w:p w14:paraId="4F0D347D" w14:textId="77777777" w:rsidR="000A1F38" w:rsidRPr="00DB144B" w:rsidRDefault="000A1F38" w:rsidP="00CE782A">
      <w:pPr>
        <w:spacing w:after="0" w:line="240" w:lineRule="auto"/>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Ponuđena cijena će se bodovati na sljedeći način:</w:t>
      </w:r>
    </w:p>
    <w:p w14:paraId="685B4C7E" w14:textId="77777777" w:rsid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Najniža cijena dobija maksimalni broj bodova </w:t>
      </w:r>
    </w:p>
    <w:p w14:paraId="417DE8C9" w14:textId="119275F6" w:rsidR="000A1F38" w:rsidRP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6F175D">
        <w:rPr>
          <w:rFonts w:ascii="Arial" w:eastAsia="PMingLiU" w:hAnsi="Arial" w:cs="Arial"/>
          <w:sz w:val="24"/>
          <w:szCs w:val="24"/>
          <w:lang w:val="sr-Latn-ME" w:eastAsia="zh-TW"/>
        </w:rPr>
        <w:t xml:space="preserve">Ostale ponude će dobiti bodove po sljedećoj formuli: </w:t>
      </w:r>
    </w:p>
    <w:p w14:paraId="54C96D19" w14:textId="77777777" w:rsidR="006F175D" w:rsidRDefault="000A1F38" w:rsidP="00CE782A">
      <w:pPr>
        <w:spacing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           C= (C</w:t>
      </w:r>
      <w:r w:rsidRPr="00DB144B">
        <w:rPr>
          <w:rFonts w:ascii="Arial" w:eastAsia="PMingLiU" w:hAnsi="Arial" w:cs="Arial"/>
          <w:sz w:val="24"/>
          <w:szCs w:val="24"/>
          <w:vertAlign w:val="subscript"/>
          <w:lang w:val="sr-Latn-ME" w:eastAsia="zh-TW"/>
        </w:rPr>
        <w:t>min</w:t>
      </w:r>
      <w:r w:rsidRPr="00DB144B">
        <w:rPr>
          <w:rFonts w:ascii="Arial" w:eastAsia="PMingLiU" w:hAnsi="Arial" w:cs="Arial"/>
          <w:sz w:val="24"/>
          <w:szCs w:val="24"/>
          <w:lang w:val="sr-Latn-ME" w:eastAsia="zh-TW"/>
        </w:rPr>
        <w:t>/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 90</w:t>
      </w:r>
    </w:p>
    <w:p w14:paraId="03D2AF74" w14:textId="77777777" w:rsidR="006F175D" w:rsidRDefault="006F175D" w:rsidP="00CE782A">
      <w:pPr>
        <w:spacing w:after="0" w:line="240" w:lineRule="auto"/>
        <w:rPr>
          <w:rFonts w:ascii="Arial" w:eastAsia="PMingLiU" w:hAnsi="Arial" w:cs="Arial"/>
          <w:sz w:val="24"/>
          <w:szCs w:val="24"/>
          <w:u w:val="single"/>
          <w:lang w:val="sr-Latn-ME" w:eastAsia="zh-TW"/>
        </w:rPr>
      </w:pPr>
      <w:r>
        <w:rPr>
          <w:rFonts w:ascii="Arial" w:eastAsia="PMingLiU" w:hAnsi="Arial" w:cs="Arial"/>
          <w:sz w:val="24"/>
          <w:szCs w:val="24"/>
          <w:lang w:val="sr-Latn-ME" w:eastAsia="zh-TW"/>
        </w:rPr>
        <w:t>gdje je:</w:t>
      </w:r>
    </w:p>
    <w:p w14:paraId="7B4284C9" w14:textId="77777777" w:rsidR="006F175D" w:rsidRDefault="000A1F38" w:rsidP="00CE782A">
      <w:pPr>
        <w:spacing w:after="0" w:line="240" w:lineRule="auto"/>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min</w:t>
      </w:r>
      <w:r w:rsidR="006F175D">
        <w:rPr>
          <w:rFonts w:ascii="Arial" w:eastAsia="PMingLiU" w:hAnsi="Arial" w:cs="Arial"/>
          <w:sz w:val="24"/>
          <w:szCs w:val="24"/>
          <w:lang w:val="sr-Latn-ME" w:eastAsia="zh-TW"/>
        </w:rPr>
        <w:t xml:space="preserve"> – najniža ponuđena cijena</w:t>
      </w:r>
    </w:p>
    <w:p w14:paraId="4ECC60F4" w14:textId="41ED0BE1" w:rsidR="000A1F38" w:rsidRPr="006F175D" w:rsidRDefault="000A1F38" w:rsidP="00CE782A">
      <w:pPr>
        <w:spacing w:after="0" w:line="240" w:lineRule="auto"/>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 ponuđena cijena </w:t>
      </w:r>
    </w:p>
    <w:p w14:paraId="11B0411E" w14:textId="77777777" w:rsidR="00194F62" w:rsidRPr="000D0394" w:rsidRDefault="00194F62" w:rsidP="00CE782A">
      <w:pPr>
        <w:spacing w:after="0" w:line="240" w:lineRule="auto"/>
        <w:jc w:val="both"/>
        <w:rPr>
          <w:rFonts w:ascii="Arial" w:eastAsia="Calibri" w:hAnsi="Arial" w:cs="Arial"/>
          <w:sz w:val="24"/>
          <w:szCs w:val="24"/>
          <w:highlight w:val="yellow"/>
          <w:lang w:val="sr-Latn-ME"/>
        </w:rPr>
      </w:pPr>
      <w:bookmarkStart w:id="7" w:name="_Hlk93145186"/>
    </w:p>
    <w:p w14:paraId="1D02F7D7" w14:textId="43DE6021" w:rsidR="006220A2" w:rsidRPr="00572DFA" w:rsidRDefault="006220A2" w:rsidP="00CE782A">
      <w:pPr>
        <w:spacing w:after="0" w:line="240" w:lineRule="auto"/>
        <w:jc w:val="both"/>
        <w:rPr>
          <w:rFonts w:ascii="Arial" w:eastAsia="Calibri" w:hAnsi="Arial" w:cs="Arial"/>
          <w:b/>
          <w:sz w:val="24"/>
          <w:szCs w:val="24"/>
          <w:lang w:val="sr-Latn-ME"/>
        </w:rPr>
      </w:pPr>
      <w:r w:rsidRPr="000A1F38">
        <w:rPr>
          <w:rFonts w:ascii="Arial" w:eastAsia="Calibri" w:hAnsi="Arial" w:cs="Arial"/>
          <w:b/>
          <w:color w:val="000000"/>
          <w:sz w:val="24"/>
          <w:szCs w:val="24"/>
          <w:lang w:val="sr-Latn-ME"/>
        </w:rPr>
        <w:lastRenderedPageBreak/>
        <w:sym w:font="Wingdings" w:char="F0FE"/>
      </w:r>
      <w:r w:rsidRPr="000A1F38">
        <w:rPr>
          <w:rFonts w:ascii="Arial" w:eastAsia="Calibri" w:hAnsi="Arial" w:cs="Arial"/>
          <w:b/>
          <w:sz w:val="24"/>
          <w:szCs w:val="24"/>
          <w:lang w:val="sr-Latn-ME"/>
        </w:rPr>
        <w:t xml:space="preserve"> </w:t>
      </w:r>
      <w:r w:rsidRPr="00041399">
        <w:rPr>
          <w:rFonts w:ascii="Arial" w:eastAsia="Calibri" w:hAnsi="Arial" w:cs="Arial"/>
          <w:b/>
          <w:sz w:val="24"/>
          <w:szCs w:val="24"/>
          <w:lang w:val="sr-Latn-ME"/>
        </w:rPr>
        <w:t xml:space="preserve">parametar kvalitet  – </w:t>
      </w:r>
      <w:r w:rsidRPr="006220A2">
        <w:rPr>
          <w:rFonts w:ascii="Arial" w:eastAsia="Calibri" w:hAnsi="Arial" w:cs="Arial"/>
          <w:b/>
          <w:sz w:val="24"/>
          <w:szCs w:val="24"/>
          <w:lang w:val="sr-Latn-RS"/>
        </w:rPr>
        <w:t>r</w:t>
      </w:r>
      <w:r w:rsidRPr="00483E0E">
        <w:rPr>
          <w:rFonts w:ascii="Arial" w:eastAsia="Calibri" w:hAnsi="Arial" w:cs="Arial"/>
          <w:b/>
          <w:sz w:val="24"/>
          <w:szCs w:val="24"/>
          <w:lang w:val="sr-Latn-RS"/>
        </w:rPr>
        <w:t xml:space="preserve">ok </w:t>
      </w:r>
      <w:r w:rsidR="00377B24">
        <w:rPr>
          <w:rFonts w:ascii="Arial" w:eastAsia="Calibri" w:hAnsi="Arial" w:cs="Arial"/>
          <w:b/>
          <w:sz w:val="24"/>
          <w:szCs w:val="24"/>
          <w:lang w:val="sr-Latn-RS"/>
        </w:rPr>
        <w:t>izvršenja ugovora</w:t>
      </w:r>
      <w:r w:rsidRPr="00483E0E">
        <w:rPr>
          <w:rFonts w:ascii="Arial" w:eastAsia="Calibri" w:hAnsi="Arial" w:cs="Arial"/>
          <w:b/>
          <w:sz w:val="24"/>
          <w:szCs w:val="24"/>
          <w:lang w:val="sr-Latn-RS"/>
        </w:rPr>
        <w:t xml:space="preserve"> od dana zaključivanja ugovora</w:t>
      </w:r>
      <w:r w:rsidRPr="006220A2">
        <w:rPr>
          <w:rFonts w:ascii="Arial" w:eastAsia="Calibri" w:hAnsi="Arial" w:cs="Arial"/>
          <w:b/>
          <w:sz w:val="24"/>
          <w:szCs w:val="24"/>
          <w:lang w:val="sr-Latn-RS"/>
        </w:rPr>
        <w:t xml:space="preserve"> -</w:t>
      </w:r>
      <w:r w:rsidRPr="00483E0E">
        <w:rPr>
          <w:rFonts w:ascii="Arial" w:eastAsia="Calibri" w:hAnsi="Arial" w:cs="Arial"/>
          <w:b/>
          <w:sz w:val="24"/>
          <w:szCs w:val="24"/>
          <w:lang w:val="sr-Latn-RS"/>
        </w:rPr>
        <w:t xml:space="preserve"> vrednovaće se ukupno 10 bodova</w:t>
      </w:r>
      <w:r w:rsidRPr="00483E0E">
        <w:rPr>
          <w:rFonts w:ascii="Arial" w:eastAsia="Calibri" w:hAnsi="Arial" w:cs="Arial"/>
          <w:sz w:val="24"/>
          <w:szCs w:val="24"/>
          <w:lang w:val="sr-Latn-RS"/>
        </w:rPr>
        <w:t xml:space="preserve">. Potrebno je navesti tačan rok </w:t>
      </w:r>
      <w:r w:rsidR="00377B24">
        <w:rPr>
          <w:rFonts w:ascii="Arial" w:eastAsia="Calibri" w:hAnsi="Arial" w:cs="Arial"/>
          <w:sz w:val="24"/>
          <w:szCs w:val="24"/>
          <w:lang w:val="sr-Latn-RS"/>
        </w:rPr>
        <w:t>izvršenja ugovora</w:t>
      </w:r>
      <w:r w:rsidRPr="00483E0E">
        <w:rPr>
          <w:rFonts w:ascii="Arial" w:eastAsia="Calibri" w:hAnsi="Arial" w:cs="Arial"/>
          <w:sz w:val="24"/>
          <w:szCs w:val="24"/>
          <w:lang w:val="sr-Latn-RS"/>
        </w:rPr>
        <w:t xml:space="preserve"> izražen u danima. Napomena: </w:t>
      </w:r>
      <w:proofErr w:type="spellStart"/>
      <w:r w:rsidRPr="00483E0E">
        <w:rPr>
          <w:rFonts w:ascii="Arial" w:eastAsia="Times New Roman" w:hAnsi="Arial" w:cs="Arial"/>
          <w:sz w:val="24"/>
          <w:szCs w:val="24"/>
        </w:rPr>
        <w:t>ponuđeni</w:t>
      </w:r>
      <w:proofErr w:type="spellEnd"/>
      <w:r w:rsidRPr="00483E0E">
        <w:rPr>
          <w:rFonts w:ascii="Arial" w:eastAsia="Times New Roman" w:hAnsi="Arial" w:cs="Arial"/>
          <w:sz w:val="24"/>
          <w:szCs w:val="24"/>
        </w:rPr>
        <w:t xml:space="preserve"> </w:t>
      </w:r>
      <w:proofErr w:type="spellStart"/>
      <w:r w:rsidRPr="00483E0E">
        <w:rPr>
          <w:rFonts w:ascii="Arial" w:eastAsia="Times New Roman" w:hAnsi="Arial" w:cs="Arial"/>
          <w:sz w:val="24"/>
          <w:szCs w:val="24"/>
        </w:rPr>
        <w:t>rok</w:t>
      </w:r>
      <w:proofErr w:type="spellEnd"/>
      <w:r w:rsidRPr="00483E0E">
        <w:rPr>
          <w:rFonts w:ascii="Arial" w:eastAsia="Times New Roman" w:hAnsi="Arial" w:cs="Arial"/>
          <w:sz w:val="24"/>
          <w:szCs w:val="24"/>
        </w:rPr>
        <w:t xml:space="preserve"> </w:t>
      </w:r>
      <w:proofErr w:type="spellStart"/>
      <w:r w:rsidRPr="00483E0E">
        <w:rPr>
          <w:rFonts w:ascii="Arial" w:eastAsia="Times New Roman" w:hAnsi="Arial" w:cs="Arial"/>
          <w:sz w:val="24"/>
          <w:szCs w:val="24"/>
        </w:rPr>
        <w:t>za</w:t>
      </w:r>
      <w:proofErr w:type="spellEnd"/>
      <w:r w:rsidRPr="00483E0E">
        <w:rPr>
          <w:rFonts w:ascii="Arial" w:eastAsia="Times New Roman" w:hAnsi="Arial" w:cs="Arial"/>
          <w:sz w:val="24"/>
          <w:szCs w:val="24"/>
        </w:rPr>
        <w:t xml:space="preserve"> </w:t>
      </w:r>
      <w:proofErr w:type="spellStart"/>
      <w:r w:rsidR="00377B24">
        <w:rPr>
          <w:rFonts w:ascii="Arial" w:eastAsia="Times New Roman" w:hAnsi="Arial" w:cs="Arial"/>
          <w:sz w:val="24"/>
          <w:szCs w:val="24"/>
        </w:rPr>
        <w:t>za</w:t>
      </w:r>
      <w:proofErr w:type="spellEnd"/>
      <w:r w:rsidR="00377B24">
        <w:rPr>
          <w:rFonts w:ascii="Arial" w:eastAsia="Times New Roman" w:hAnsi="Arial" w:cs="Arial"/>
          <w:sz w:val="24"/>
          <w:szCs w:val="24"/>
        </w:rPr>
        <w:t xml:space="preserve"> </w:t>
      </w:r>
      <w:proofErr w:type="spellStart"/>
      <w:r w:rsidR="00377B24">
        <w:rPr>
          <w:rFonts w:ascii="Arial" w:eastAsia="Times New Roman" w:hAnsi="Arial" w:cs="Arial"/>
          <w:sz w:val="24"/>
          <w:szCs w:val="24"/>
        </w:rPr>
        <w:t>izvršenje</w:t>
      </w:r>
      <w:proofErr w:type="spellEnd"/>
      <w:r w:rsidR="00377B24">
        <w:rPr>
          <w:rFonts w:ascii="Arial" w:eastAsia="Times New Roman" w:hAnsi="Arial" w:cs="Arial"/>
          <w:sz w:val="24"/>
          <w:szCs w:val="24"/>
        </w:rPr>
        <w:t xml:space="preserve"> </w:t>
      </w:r>
      <w:proofErr w:type="spellStart"/>
      <w:r w:rsidR="00377B24">
        <w:rPr>
          <w:rFonts w:ascii="Arial" w:eastAsia="Times New Roman" w:hAnsi="Arial" w:cs="Arial"/>
          <w:sz w:val="24"/>
          <w:szCs w:val="24"/>
        </w:rPr>
        <w:t>ugovora</w:t>
      </w:r>
      <w:proofErr w:type="spellEnd"/>
      <w:r w:rsidRPr="00483E0E">
        <w:rPr>
          <w:rFonts w:ascii="Arial" w:eastAsia="Times New Roman" w:hAnsi="Arial" w:cs="Arial"/>
          <w:sz w:val="24"/>
          <w:szCs w:val="24"/>
        </w:rPr>
        <w:t xml:space="preserve"> </w:t>
      </w:r>
      <w:proofErr w:type="spellStart"/>
      <w:r w:rsidRPr="00483E0E">
        <w:rPr>
          <w:rFonts w:ascii="Arial" w:eastAsia="Times New Roman" w:hAnsi="Arial" w:cs="Arial"/>
          <w:sz w:val="24"/>
          <w:szCs w:val="24"/>
        </w:rPr>
        <w:t>ne</w:t>
      </w:r>
      <w:proofErr w:type="spellEnd"/>
      <w:r w:rsidRPr="00483E0E">
        <w:rPr>
          <w:rFonts w:ascii="Arial" w:eastAsia="Times New Roman" w:hAnsi="Arial" w:cs="Arial"/>
          <w:sz w:val="24"/>
          <w:szCs w:val="24"/>
        </w:rPr>
        <w:t xml:space="preserve"> </w:t>
      </w:r>
      <w:proofErr w:type="spellStart"/>
      <w:r w:rsidRPr="00483E0E">
        <w:rPr>
          <w:rFonts w:ascii="Arial" w:eastAsia="Times New Roman" w:hAnsi="Arial" w:cs="Arial"/>
          <w:sz w:val="24"/>
          <w:szCs w:val="24"/>
        </w:rPr>
        <w:t>može</w:t>
      </w:r>
      <w:proofErr w:type="spellEnd"/>
      <w:r w:rsidRPr="00483E0E">
        <w:rPr>
          <w:rFonts w:ascii="Arial" w:eastAsia="Times New Roman" w:hAnsi="Arial" w:cs="Arial"/>
          <w:sz w:val="24"/>
          <w:szCs w:val="24"/>
        </w:rPr>
        <w:t xml:space="preserve"> </w:t>
      </w:r>
      <w:proofErr w:type="spellStart"/>
      <w:r w:rsidRPr="00483E0E">
        <w:rPr>
          <w:rFonts w:ascii="Arial" w:eastAsia="Times New Roman" w:hAnsi="Arial" w:cs="Arial"/>
          <w:sz w:val="24"/>
          <w:szCs w:val="24"/>
        </w:rPr>
        <w:t>biti</w:t>
      </w:r>
      <w:proofErr w:type="spellEnd"/>
      <w:r w:rsidRPr="00483E0E">
        <w:rPr>
          <w:rFonts w:ascii="Arial" w:eastAsia="Times New Roman" w:hAnsi="Arial" w:cs="Arial"/>
          <w:sz w:val="24"/>
          <w:szCs w:val="24"/>
        </w:rPr>
        <w:t xml:space="preserve"> </w:t>
      </w:r>
      <w:proofErr w:type="spellStart"/>
      <w:r w:rsidRPr="00483E0E">
        <w:rPr>
          <w:rFonts w:ascii="Arial" w:eastAsia="Times New Roman" w:hAnsi="Arial" w:cs="Arial"/>
          <w:sz w:val="24"/>
          <w:szCs w:val="24"/>
        </w:rPr>
        <w:t>duži</w:t>
      </w:r>
      <w:proofErr w:type="spellEnd"/>
      <w:r w:rsidRPr="00483E0E">
        <w:rPr>
          <w:rFonts w:ascii="Arial" w:eastAsia="Times New Roman" w:hAnsi="Arial" w:cs="Arial"/>
          <w:sz w:val="24"/>
          <w:szCs w:val="24"/>
        </w:rPr>
        <w:t xml:space="preserve"> od </w:t>
      </w:r>
      <w:r w:rsidR="006F175D">
        <w:rPr>
          <w:rFonts w:ascii="Arial" w:eastAsia="Times New Roman" w:hAnsi="Arial" w:cs="Arial"/>
          <w:sz w:val="24"/>
          <w:szCs w:val="24"/>
        </w:rPr>
        <w:t>9</w:t>
      </w:r>
      <w:r w:rsidR="00377B24">
        <w:rPr>
          <w:rFonts w:ascii="Arial" w:eastAsia="Times New Roman" w:hAnsi="Arial" w:cs="Arial"/>
          <w:sz w:val="24"/>
          <w:szCs w:val="24"/>
        </w:rPr>
        <w:t>0</w:t>
      </w:r>
      <w:r w:rsidRPr="00483E0E">
        <w:rPr>
          <w:rFonts w:ascii="Arial" w:eastAsia="Times New Roman" w:hAnsi="Arial" w:cs="Arial"/>
          <w:sz w:val="24"/>
          <w:szCs w:val="24"/>
        </w:rPr>
        <w:t xml:space="preserve"> </w:t>
      </w:r>
      <w:proofErr w:type="spellStart"/>
      <w:r w:rsidRPr="00483E0E">
        <w:rPr>
          <w:rFonts w:ascii="Arial" w:eastAsia="Times New Roman" w:hAnsi="Arial" w:cs="Arial"/>
          <w:sz w:val="24"/>
          <w:szCs w:val="24"/>
        </w:rPr>
        <w:t>dana</w:t>
      </w:r>
      <w:proofErr w:type="spellEnd"/>
      <w:r w:rsidR="006F175D">
        <w:rPr>
          <w:rFonts w:ascii="Arial" w:eastAsia="Times New Roman" w:hAnsi="Arial" w:cs="Arial"/>
          <w:sz w:val="24"/>
          <w:szCs w:val="24"/>
        </w:rPr>
        <w:t xml:space="preserve"> od </w:t>
      </w:r>
      <w:proofErr w:type="spellStart"/>
      <w:r w:rsidR="006F175D">
        <w:rPr>
          <w:rFonts w:ascii="Arial" w:eastAsia="Times New Roman" w:hAnsi="Arial" w:cs="Arial"/>
          <w:sz w:val="24"/>
          <w:szCs w:val="24"/>
        </w:rPr>
        <w:t>dana</w:t>
      </w:r>
      <w:proofErr w:type="spellEnd"/>
      <w:r w:rsidR="006F175D">
        <w:rPr>
          <w:rFonts w:ascii="Arial" w:eastAsia="Times New Roman" w:hAnsi="Arial" w:cs="Arial"/>
          <w:sz w:val="24"/>
          <w:szCs w:val="24"/>
        </w:rPr>
        <w:t xml:space="preserve"> </w:t>
      </w:r>
      <w:proofErr w:type="spellStart"/>
      <w:r w:rsidR="006F175D">
        <w:rPr>
          <w:rFonts w:ascii="Arial" w:eastAsia="Times New Roman" w:hAnsi="Arial" w:cs="Arial"/>
          <w:sz w:val="24"/>
          <w:szCs w:val="24"/>
        </w:rPr>
        <w:t>zaključivanja</w:t>
      </w:r>
      <w:proofErr w:type="spellEnd"/>
      <w:r w:rsidR="006F175D">
        <w:rPr>
          <w:rFonts w:ascii="Arial" w:eastAsia="Times New Roman" w:hAnsi="Arial" w:cs="Arial"/>
          <w:sz w:val="24"/>
          <w:szCs w:val="24"/>
        </w:rPr>
        <w:t xml:space="preserve"> </w:t>
      </w:r>
      <w:proofErr w:type="spellStart"/>
      <w:r w:rsidR="006F175D">
        <w:rPr>
          <w:rFonts w:ascii="Arial" w:eastAsia="Times New Roman" w:hAnsi="Arial" w:cs="Arial"/>
          <w:sz w:val="24"/>
          <w:szCs w:val="24"/>
        </w:rPr>
        <w:t>ugovora</w:t>
      </w:r>
      <w:proofErr w:type="spellEnd"/>
      <w:r w:rsidR="006F175D">
        <w:rPr>
          <w:rFonts w:ascii="Arial" w:eastAsia="Times New Roman" w:hAnsi="Arial" w:cs="Arial"/>
          <w:sz w:val="24"/>
          <w:szCs w:val="24"/>
        </w:rPr>
        <w:t>.</w:t>
      </w:r>
    </w:p>
    <w:p w14:paraId="0EA5F384" w14:textId="3104B791" w:rsidR="006220A2" w:rsidRDefault="006220A2" w:rsidP="00CE782A">
      <w:pPr>
        <w:spacing w:after="0" w:line="240" w:lineRule="auto"/>
        <w:jc w:val="both"/>
        <w:rPr>
          <w:rFonts w:ascii="Arial" w:eastAsia="Calibri" w:hAnsi="Arial" w:cs="Arial"/>
          <w:sz w:val="24"/>
          <w:szCs w:val="24"/>
          <w:lang w:val="sr-Latn-ME"/>
        </w:rPr>
      </w:pPr>
      <w:r w:rsidRPr="00D4539F">
        <w:rPr>
          <w:rFonts w:ascii="Arial" w:eastAsia="Calibri" w:hAnsi="Arial" w:cs="Arial"/>
          <w:sz w:val="24"/>
          <w:szCs w:val="24"/>
          <w:lang w:val="sr-Latn-ME"/>
        </w:rPr>
        <w:t>Maksimalno predviđeni broj bodova je 10.</w:t>
      </w:r>
    </w:p>
    <w:p w14:paraId="451AB5DE" w14:textId="77777777" w:rsidR="006F175D" w:rsidRPr="00D4539F" w:rsidRDefault="006F175D" w:rsidP="00CE782A">
      <w:pPr>
        <w:spacing w:after="0" w:line="240" w:lineRule="auto"/>
        <w:jc w:val="both"/>
        <w:rPr>
          <w:rFonts w:ascii="Arial" w:eastAsia="Calibri" w:hAnsi="Arial" w:cs="Arial"/>
          <w:sz w:val="24"/>
          <w:szCs w:val="24"/>
          <w:lang w:val="sr-Latn-ME"/>
        </w:rPr>
      </w:pPr>
    </w:p>
    <w:p w14:paraId="0F7BB7DE" w14:textId="5C499F06"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sidR="00D3421E">
        <w:rPr>
          <w:rFonts w:ascii="Arial" w:eastAsia="Calibri" w:hAnsi="Arial" w:cs="Arial"/>
          <w:sz w:val="24"/>
          <w:szCs w:val="24"/>
          <w:lang w:val="sr-Latn-ME"/>
        </w:rPr>
        <w:t>, manje je bolje.</w:t>
      </w:r>
    </w:p>
    <w:p w14:paraId="184979DF" w14:textId="7B1BA72C" w:rsidR="006220A2" w:rsidRPr="004C2D42" w:rsidRDefault="006220A2" w:rsidP="00CE782A">
      <w:pPr>
        <w:spacing w:after="0" w:line="240" w:lineRule="auto"/>
        <w:contextualSpacing/>
        <w:jc w:val="both"/>
        <w:rPr>
          <w:rFonts w:ascii="Arial" w:eastAsia="Times New Roman" w:hAnsi="Arial" w:cs="Arial"/>
          <w:color w:val="222222"/>
          <w:sz w:val="24"/>
          <w:szCs w:val="24"/>
          <w:lang w:val="sr-Latn-RS"/>
        </w:rPr>
      </w:pPr>
      <w:r>
        <w:rPr>
          <w:rFonts w:ascii="Arial" w:eastAsia="Times New Roman" w:hAnsi="Arial" w:cs="Arial"/>
          <w:color w:val="222222"/>
          <w:sz w:val="24"/>
          <w:szCs w:val="24"/>
          <w:lang w:val="sr-Latn-RS"/>
        </w:rPr>
        <w:t xml:space="preserve">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Pr>
          <w:rFonts w:ascii="Arial" w:eastAsia="Times New Roman" w:hAnsi="Arial" w:cs="Arial"/>
          <w:color w:val="222222"/>
          <w:sz w:val="24"/>
          <w:szCs w:val="24"/>
          <w:lang w:val="sr-Latn-RS"/>
        </w:rPr>
        <w:t xml:space="preserve"> </w:t>
      </w:r>
      <w:r w:rsidR="00DB144B">
        <w:rPr>
          <w:rFonts w:ascii="Arial" w:eastAsia="Times New Roman" w:hAnsi="Arial" w:cs="Arial"/>
          <w:color w:val="222222"/>
          <w:sz w:val="24"/>
          <w:szCs w:val="24"/>
          <w:lang w:val="sr-Latn-RS"/>
        </w:rPr>
        <w:t xml:space="preserve">vrednovaće </w:t>
      </w:r>
      <w:r>
        <w:rPr>
          <w:rFonts w:ascii="Arial" w:eastAsia="Times New Roman" w:hAnsi="Arial" w:cs="Arial"/>
          <w:color w:val="222222"/>
          <w:sz w:val="24"/>
          <w:szCs w:val="24"/>
          <w:lang w:val="sr-Latn-RS"/>
        </w:rPr>
        <w:t xml:space="preserve">će se </w:t>
      </w:r>
      <w:r w:rsidRPr="004C2D42">
        <w:rPr>
          <w:rFonts w:ascii="Arial" w:eastAsia="Times New Roman" w:hAnsi="Arial" w:cs="Arial"/>
          <w:color w:val="222222"/>
          <w:sz w:val="24"/>
          <w:szCs w:val="24"/>
          <w:lang w:val="sr-Latn-RS"/>
        </w:rPr>
        <w:t>na sl</w:t>
      </w:r>
      <w:r>
        <w:rPr>
          <w:rFonts w:ascii="Arial" w:eastAsia="Times New Roman" w:hAnsi="Arial" w:cs="Arial"/>
          <w:color w:val="222222"/>
          <w:sz w:val="24"/>
          <w:szCs w:val="24"/>
          <w:lang w:val="sr-Latn-RS"/>
        </w:rPr>
        <w:t>j</w:t>
      </w:r>
      <w:r w:rsidRPr="004C2D42">
        <w:rPr>
          <w:rFonts w:ascii="Arial" w:eastAsia="Times New Roman" w:hAnsi="Arial" w:cs="Arial"/>
          <w:color w:val="222222"/>
          <w:sz w:val="24"/>
          <w:szCs w:val="24"/>
          <w:lang w:val="sr-Latn-RS"/>
        </w:rPr>
        <w:t xml:space="preserve">edeći način: </w:t>
      </w:r>
    </w:p>
    <w:p w14:paraId="55D518A8" w14:textId="743B7E71"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lang w:val="sr-Latn-RS"/>
        </w:rPr>
      </w:pPr>
      <w:r w:rsidRPr="00463E1B">
        <w:rPr>
          <w:rFonts w:ascii="Arial" w:eastAsia="Times New Roman" w:hAnsi="Arial" w:cs="Arial"/>
          <w:sz w:val="24"/>
          <w:szCs w:val="24"/>
          <w:lang w:val="sr-Latn-RS"/>
        </w:rPr>
        <w:t xml:space="preserve">Ponuda u kojoj je iskazan najkraći 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w:t>
      </w:r>
      <w:r w:rsidRPr="00463E1B">
        <w:rPr>
          <w:rFonts w:ascii="Arial" w:eastAsia="Times New Roman" w:hAnsi="Arial" w:cs="Arial"/>
          <w:sz w:val="24"/>
          <w:szCs w:val="24"/>
          <w:lang w:val="sr-Latn-RS"/>
        </w:rPr>
        <w:t xml:space="preserve">(iskazan u </w:t>
      </w:r>
      <w:r w:rsidR="00DB144B">
        <w:rPr>
          <w:rFonts w:ascii="Arial" w:eastAsia="Times New Roman" w:hAnsi="Arial" w:cs="Arial"/>
          <w:sz w:val="24"/>
          <w:szCs w:val="24"/>
          <w:lang w:val="sr-Latn-RS"/>
        </w:rPr>
        <w:t>danima</w:t>
      </w:r>
      <w:r w:rsidRPr="00463E1B">
        <w:rPr>
          <w:rFonts w:ascii="Arial" w:eastAsia="Times New Roman" w:hAnsi="Arial" w:cs="Arial"/>
          <w:sz w:val="24"/>
          <w:szCs w:val="24"/>
          <w:lang w:val="sr-Latn-RS"/>
        </w:rPr>
        <w:t xml:space="preserve">) </w:t>
      </w:r>
      <w:r w:rsidR="00DB144B">
        <w:rPr>
          <w:rFonts w:ascii="Arial" w:eastAsia="Times New Roman" w:hAnsi="Arial" w:cs="Arial"/>
          <w:sz w:val="24"/>
          <w:szCs w:val="24"/>
          <w:lang w:val="sr-Latn-RS"/>
        </w:rPr>
        <w:t>od momenta zaključivanja ugovora</w:t>
      </w:r>
      <w:r w:rsidRPr="00463E1B">
        <w:rPr>
          <w:rFonts w:ascii="Arial" w:eastAsia="Times New Roman" w:hAnsi="Arial" w:cs="Arial"/>
          <w:sz w:val="24"/>
          <w:szCs w:val="24"/>
          <w:lang w:val="sr-Latn-RS"/>
        </w:rPr>
        <w:t>,</w:t>
      </w:r>
      <w:r>
        <w:rPr>
          <w:rFonts w:ascii="Arial" w:eastAsia="Times New Roman" w:hAnsi="Arial" w:cs="Arial"/>
          <w:sz w:val="24"/>
          <w:szCs w:val="24"/>
          <w:lang w:val="sr-Latn-RS"/>
        </w:rPr>
        <w:t xml:space="preserve"> </w:t>
      </w:r>
      <w:r w:rsidRPr="00463E1B">
        <w:rPr>
          <w:rFonts w:ascii="Arial" w:eastAsia="Times New Roman" w:hAnsi="Arial" w:cs="Arial"/>
          <w:sz w:val="24"/>
          <w:szCs w:val="24"/>
          <w:lang w:val="sr-Latn-RS"/>
        </w:rPr>
        <w:t>dobija maksimalan broj bodova</w:t>
      </w:r>
    </w:p>
    <w:p w14:paraId="6B1FCB28" w14:textId="77777777"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rPr>
      </w:pPr>
      <w:proofErr w:type="spellStart"/>
      <w:r w:rsidRPr="00463E1B">
        <w:rPr>
          <w:rFonts w:ascii="Arial" w:eastAsia="Times New Roman" w:hAnsi="Arial" w:cs="Arial"/>
          <w:sz w:val="24"/>
          <w:szCs w:val="24"/>
        </w:rPr>
        <w:t>Ostale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ponude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će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dobiti</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broj</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bodova</w:t>
      </w:r>
      <w:proofErr w:type="spellEnd"/>
      <w:r w:rsidRPr="00463E1B">
        <w:rPr>
          <w:rFonts w:ascii="Arial" w:eastAsia="Times New Roman" w:hAnsi="Arial" w:cs="Arial"/>
          <w:sz w:val="24"/>
          <w:szCs w:val="24"/>
        </w:rPr>
        <w:t xml:space="preserve"> u </w:t>
      </w:r>
      <w:proofErr w:type="spellStart"/>
      <w:r w:rsidRPr="00463E1B">
        <w:rPr>
          <w:rFonts w:ascii="Arial" w:eastAsia="Times New Roman" w:hAnsi="Arial" w:cs="Arial"/>
          <w:sz w:val="24"/>
          <w:szCs w:val="24"/>
        </w:rPr>
        <w:t>skladu</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sa</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sl</w:t>
      </w:r>
      <w:r>
        <w:rPr>
          <w:rFonts w:ascii="Arial" w:eastAsia="Times New Roman" w:hAnsi="Arial" w:cs="Arial"/>
          <w:sz w:val="24"/>
          <w:szCs w:val="24"/>
        </w:rPr>
        <w:t>j</w:t>
      </w:r>
      <w:r w:rsidRPr="00463E1B">
        <w:rPr>
          <w:rFonts w:ascii="Arial" w:eastAsia="Times New Roman" w:hAnsi="Arial" w:cs="Arial"/>
          <w:sz w:val="24"/>
          <w:szCs w:val="24"/>
        </w:rPr>
        <w:t>edećom</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formulom</w:t>
      </w:r>
      <w:proofErr w:type="spellEnd"/>
      <w:r w:rsidRPr="00463E1B">
        <w:rPr>
          <w:rFonts w:ascii="Arial" w:eastAsia="Times New Roman" w:hAnsi="Arial" w:cs="Arial"/>
          <w:sz w:val="24"/>
          <w:szCs w:val="24"/>
        </w:rPr>
        <w:t xml:space="preserve">: </w:t>
      </w:r>
    </w:p>
    <w:p w14:paraId="3DC1AD79" w14:textId="77777777" w:rsidR="006220A2" w:rsidRPr="004C2D42" w:rsidRDefault="006220A2" w:rsidP="00CE782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R</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Rn</w:t>
      </w:r>
      <w:proofErr w:type="spellEnd"/>
      <w:r w:rsidRPr="004C2D42">
        <w:rPr>
          <w:rFonts w:ascii="Arial" w:eastAsia="Times New Roman" w:hAnsi="Arial" w:cs="Arial"/>
          <w:sz w:val="24"/>
          <w:szCs w:val="24"/>
        </w:rPr>
        <w:t>/</w:t>
      </w: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 10</w:t>
      </w:r>
    </w:p>
    <w:p w14:paraId="4A28E32F" w14:textId="35EFC16F" w:rsidR="006220A2" w:rsidRDefault="006220A2" w:rsidP="00CE782A">
      <w:pPr>
        <w:spacing w:after="0" w:line="240" w:lineRule="auto"/>
        <w:jc w:val="both"/>
        <w:rPr>
          <w:rFonts w:ascii="Arial" w:eastAsia="Times New Roman" w:hAnsi="Arial" w:cs="Arial"/>
          <w:sz w:val="24"/>
          <w:szCs w:val="24"/>
        </w:rPr>
      </w:pPr>
      <w:proofErr w:type="spellStart"/>
      <w:r w:rsidRPr="004C2D42">
        <w:rPr>
          <w:rFonts w:ascii="Arial" w:eastAsia="Times New Roman" w:hAnsi="Arial" w:cs="Arial"/>
          <w:sz w:val="24"/>
          <w:szCs w:val="24"/>
        </w:rPr>
        <w:t>gdje</w:t>
      </w:r>
      <w:proofErr w:type="spellEnd"/>
      <w:r w:rsidRPr="004C2D42">
        <w:rPr>
          <w:rFonts w:ascii="Arial" w:eastAsia="Times New Roman" w:hAnsi="Arial" w:cs="Arial"/>
          <w:sz w:val="24"/>
          <w:szCs w:val="24"/>
        </w:rPr>
        <w:t xml:space="preserve"> je </w:t>
      </w:r>
    </w:p>
    <w:p w14:paraId="03959E62" w14:textId="5110162C" w:rsidR="00DB144B" w:rsidRPr="00DB144B" w:rsidRDefault="006220A2" w:rsidP="00CE782A">
      <w:pPr>
        <w:spacing w:after="0" w:line="240" w:lineRule="auto"/>
        <w:jc w:val="both"/>
        <w:rPr>
          <w:rFonts w:ascii="Arial" w:eastAsia="Calibri" w:hAnsi="Arial" w:cs="Arial"/>
          <w:sz w:val="24"/>
          <w:szCs w:val="24"/>
          <w:lang w:val="sr-Latn-RS"/>
        </w:rPr>
      </w:pPr>
      <w:proofErr w:type="spellStart"/>
      <w:r w:rsidRPr="004C2D42">
        <w:rPr>
          <w:rFonts w:ascii="Arial" w:eastAsia="Times New Roman" w:hAnsi="Arial" w:cs="Arial"/>
          <w:sz w:val="24"/>
          <w:szCs w:val="24"/>
        </w:rPr>
        <w:t>Rn</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najkraći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p>
    <w:p w14:paraId="03A11DBD" w14:textId="3A23ACFA" w:rsidR="00DB144B" w:rsidRDefault="006220A2" w:rsidP="00CE782A">
      <w:pPr>
        <w:spacing w:after="0" w:line="240" w:lineRule="auto"/>
        <w:jc w:val="both"/>
        <w:rPr>
          <w:rFonts w:ascii="Arial" w:eastAsia="Times New Roman" w:hAnsi="Arial" w:cs="Arial"/>
          <w:color w:val="222222"/>
          <w:sz w:val="24"/>
          <w:szCs w:val="24"/>
          <w:lang w:val="sr-Latn-RS"/>
        </w:rPr>
      </w:pP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sidR="00DB144B">
        <w:rPr>
          <w:rFonts w:ascii="Arial" w:eastAsia="Times New Roman" w:hAnsi="Arial" w:cs="Arial"/>
          <w:color w:val="222222"/>
          <w:sz w:val="24"/>
          <w:szCs w:val="24"/>
          <w:lang w:val="sr-Latn-RS"/>
        </w:rPr>
        <w:t xml:space="preserve"> </w:t>
      </w:r>
    </w:p>
    <w:p w14:paraId="7F4FFD2D" w14:textId="77777777" w:rsidR="00DB144B" w:rsidRDefault="00DB144B" w:rsidP="00CE782A">
      <w:pPr>
        <w:spacing w:after="0" w:line="240" w:lineRule="auto"/>
        <w:jc w:val="both"/>
        <w:rPr>
          <w:rFonts w:ascii="Arial" w:eastAsia="Calibri" w:hAnsi="Arial" w:cs="Arial"/>
          <w:b/>
          <w:sz w:val="24"/>
          <w:szCs w:val="24"/>
          <w:lang w:val="sr-Latn-ME"/>
        </w:rPr>
      </w:pPr>
    </w:p>
    <w:p w14:paraId="3CC8F3E7" w14:textId="0DC980DC" w:rsidR="006220A2" w:rsidRDefault="006220A2" w:rsidP="00CE782A">
      <w:pPr>
        <w:spacing w:after="0" w:line="240" w:lineRule="auto"/>
        <w:jc w:val="both"/>
        <w:rPr>
          <w:rFonts w:ascii="Arial" w:eastAsia="Calibri" w:hAnsi="Arial" w:cs="Arial"/>
          <w:b/>
          <w:sz w:val="24"/>
          <w:szCs w:val="24"/>
          <w:lang w:val="sr-Latn-ME"/>
        </w:rPr>
      </w:pPr>
      <w:r w:rsidRPr="00A44B78">
        <w:rPr>
          <w:rFonts w:ascii="Arial" w:eastAsia="Calibri" w:hAnsi="Arial" w:cs="Arial"/>
          <w:b/>
          <w:sz w:val="24"/>
          <w:szCs w:val="24"/>
          <w:lang w:val="sr-Latn-ME"/>
        </w:rPr>
        <w:t xml:space="preserve">U skladu sa Pravilnikom o metodologiji načina vrednovanja ponuda u postupku javnih nabavki, vrednovanje će se vršiti </w:t>
      </w:r>
      <w:r>
        <w:rPr>
          <w:rFonts w:ascii="Arial" w:eastAsia="Calibri" w:hAnsi="Arial" w:cs="Arial"/>
          <w:b/>
          <w:sz w:val="24"/>
          <w:szCs w:val="24"/>
          <w:lang w:val="sr-Latn-ME"/>
        </w:rPr>
        <w:t xml:space="preserve">u odnosu na ponuđene uslove koji su povoljniji, odnosno bolji od zahtijevanih uslova. </w:t>
      </w:r>
    </w:p>
    <w:p w14:paraId="575ACA47" w14:textId="359799B5" w:rsidR="00DB144B" w:rsidRPr="00483E0E" w:rsidRDefault="00DB144B" w:rsidP="00CE782A">
      <w:pPr>
        <w:spacing w:after="0" w:line="240" w:lineRule="auto"/>
        <w:jc w:val="both"/>
        <w:rPr>
          <w:rFonts w:ascii="Arial" w:eastAsia="Calibri" w:hAnsi="Arial" w:cs="Arial"/>
          <w:sz w:val="24"/>
          <w:szCs w:val="24"/>
          <w:lang w:val="sr-Latn-RS"/>
        </w:rPr>
      </w:pPr>
    </w:p>
    <w:bookmarkEnd w:id="7"/>
    <w:p w14:paraId="34EE9D1C" w14:textId="3C469198" w:rsidR="000A1F38" w:rsidRPr="000A1F38"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8</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41E621D" w14:textId="5BF6CBA5"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8"/>
    </w:p>
    <w:p w14:paraId="1CA6AB42"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104C9B6" w14:textId="207BEE7E"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E15C32">
        <w:rPr>
          <w:rFonts w:ascii="Arial" w:eastAsia="Times New Roman" w:hAnsi="Arial" w:cs="Arial"/>
          <w:color w:val="000000"/>
          <w:sz w:val="24"/>
          <w:szCs w:val="24"/>
          <w:lang w:val="sr-Latn-ME"/>
        </w:rPr>
        <w:t xml:space="preserve">danom </w:t>
      </w:r>
      <w:r w:rsidR="006F175D">
        <w:rPr>
          <w:rFonts w:ascii="Arial" w:eastAsia="Times New Roman" w:hAnsi="Arial" w:cs="Arial"/>
          <w:color w:val="000000"/>
          <w:sz w:val="24"/>
          <w:szCs w:val="24"/>
          <w:lang w:val="sr-Latn-ME"/>
        </w:rPr>
        <w:t>12.04.2024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do </w:t>
      </w:r>
      <w:r w:rsidR="006F175D">
        <w:rPr>
          <w:rFonts w:ascii="Arial" w:eastAsia="Times New Roman" w:hAnsi="Arial" w:cs="Arial"/>
          <w:color w:val="000000"/>
          <w:sz w:val="24"/>
          <w:szCs w:val="24"/>
          <w:lang w:val="sr-Latn-ME"/>
        </w:rPr>
        <w:t>11</w:t>
      </w:r>
      <w:r w:rsidR="00964B62"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w:t>
      </w:r>
    </w:p>
    <w:p w14:paraId="6FBB1093" w14:textId="77777777" w:rsidR="00BF51E2" w:rsidRPr="00E15C32" w:rsidRDefault="00BF51E2" w:rsidP="00CE782A">
      <w:pPr>
        <w:spacing w:after="0" w:line="240" w:lineRule="auto"/>
        <w:jc w:val="both"/>
        <w:rPr>
          <w:rFonts w:ascii="Arial" w:eastAsia="Times New Roman" w:hAnsi="Arial" w:cs="Arial"/>
          <w:b/>
          <w:bCs/>
          <w:i/>
          <w:iCs/>
          <w:color w:val="000000"/>
          <w:sz w:val="24"/>
          <w:szCs w:val="24"/>
          <w:lang w:val="sr-Latn-ME"/>
        </w:rPr>
      </w:pPr>
    </w:p>
    <w:p w14:paraId="7677BFD9" w14:textId="7363A08A"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6F175D">
        <w:rPr>
          <w:rFonts w:ascii="Arial" w:eastAsia="Times New Roman" w:hAnsi="Arial" w:cs="Arial"/>
          <w:color w:val="000000"/>
          <w:sz w:val="24"/>
          <w:szCs w:val="24"/>
          <w:lang w:val="sr-Latn-ME"/>
        </w:rPr>
        <w:t>12</w:t>
      </w:r>
      <w:r w:rsidR="00061B98" w:rsidRPr="00E15C32">
        <w:rPr>
          <w:rFonts w:ascii="Arial" w:eastAsia="Times New Roman" w:hAnsi="Arial" w:cs="Arial"/>
          <w:color w:val="000000"/>
          <w:sz w:val="24"/>
          <w:szCs w:val="24"/>
          <w:lang w:val="sr-Latn-ME"/>
        </w:rPr>
        <w:t>.</w:t>
      </w:r>
      <w:r w:rsidR="006F175D">
        <w:rPr>
          <w:rFonts w:ascii="Arial" w:eastAsia="Times New Roman" w:hAnsi="Arial" w:cs="Arial"/>
          <w:color w:val="000000"/>
          <w:sz w:val="24"/>
          <w:szCs w:val="24"/>
          <w:lang w:val="sr-Latn-ME"/>
        </w:rPr>
        <w:t>04.2024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6F175D">
        <w:rPr>
          <w:rFonts w:ascii="Arial" w:eastAsia="Times New Roman" w:hAnsi="Arial" w:cs="Arial"/>
          <w:color w:val="000000"/>
          <w:sz w:val="24"/>
          <w:szCs w:val="24"/>
          <w:lang w:val="sr-Latn-ME"/>
        </w:rPr>
        <w:t>11</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6B07F020" w14:textId="77777777" w:rsidR="00BF51E2" w:rsidRPr="00E15C32" w:rsidRDefault="00BF51E2" w:rsidP="00CE782A">
      <w:pPr>
        <w:spacing w:after="0" w:line="240" w:lineRule="auto"/>
        <w:jc w:val="both"/>
        <w:rPr>
          <w:rFonts w:ascii="Arial" w:eastAsia="Times New Roman" w:hAnsi="Arial" w:cs="Arial"/>
          <w:color w:val="000000"/>
          <w:sz w:val="24"/>
          <w:szCs w:val="24"/>
          <w:lang w:val="sr-Latn-ME"/>
        </w:rPr>
      </w:pPr>
    </w:p>
    <w:p w14:paraId="2A93E50D" w14:textId="77777777" w:rsidR="009F3410" w:rsidRPr="00E15C32" w:rsidRDefault="0098135C"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Garancija ponude podnosi se u elektronskom obliku putem ESJN, izuzetno ako</w:t>
      </w:r>
      <w:r w:rsidR="0026331D" w:rsidRPr="00E15C32">
        <w:rPr>
          <w:rFonts w:ascii="Arial" w:eastAsia="Times New Roman" w:hAnsi="Arial" w:cs="Arial"/>
          <w:color w:val="000000"/>
          <w:sz w:val="24"/>
          <w:szCs w:val="24"/>
          <w:lang w:val="sr-Latn-ME"/>
        </w:rPr>
        <w:t xml:space="preserve"> ponuđač ne može garanciju ponude</w:t>
      </w:r>
      <w:r w:rsidR="009673A6" w:rsidRPr="00E15C32">
        <w:rPr>
          <w:rFonts w:ascii="Arial" w:eastAsia="Times New Roman" w:hAnsi="Arial" w:cs="Arial"/>
          <w:color w:val="000000"/>
          <w:sz w:val="24"/>
          <w:szCs w:val="24"/>
          <w:lang w:val="sr-Latn-ME"/>
        </w:rPr>
        <w:t xml:space="preserve"> </w:t>
      </w:r>
      <w:r w:rsidR="007F064D" w:rsidRPr="00E15C32">
        <w:rPr>
          <w:rFonts w:ascii="Arial" w:eastAsia="Times New Roman" w:hAnsi="Arial" w:cs="Arial"/>
          <w:color w:val="000000"/>
          <w:sz w:val="24"/>
          <w:szCs w:val="24"/>
          <w:lang w:val="sr-Latn-ME"/>
        </w:rPr>
        <w:t xml:space="preserve">da </w:t>
      </w:r>
      <w:r w:rsidR="009673A6" w:rsidRPr="00E15C32">
        <w:rPr>
          <w:rFonts w:ascii="Arial" w:eastAsia="Times New Roman" w:hAnsi="Arial" w:cs="Arial"/>
          <w:color w:val="000000"/>
          <w:sz w:val="24"/>
          <w:szCs w:val="24"/>
          <w:lang w:val="sr-Latn-ME"/>
        </w:rPr>
        <w:t>podnese</w:t>
      </w:r>
      <w:r w:rsidR="0026331D" w:rsidRPr="00E15C32">
        <w:rPr>
          <w:rFonts w:ascii="Arial" w:eastAsia="Times New Roman" w:hAnsi="Arial" w:cs="Arial"/>
          <w:color w:val="000000"/>
          <w:sz w:val="24"/>
          <w:szCs w:val="24"/>
          <w:lang w:val="sr-Latn-ME"/>
        </w:rPr>
        <w:t xml:space="preserve"> u elekotronskom obliku</w:t>
      </w:r>
      <w:r w:rsidR="009673A6" w:rsidRPr="00E15C32">
        <w:rPr>
          <w:rFonts w:ascii="Arial" w:eastAsia="Times New Roman" w:hAnsi="Arial" w:cs="Arial"/>
          <w:color w:val="000000"/>
          <w:sz w:val="24"/>
          <w:szCs w:val="24"/>
          <w:lang w:val="sr-Latn-ME"/>
        </w:rPr>
        <w:t xml:space="preserve">, </w:t>
      </w:r>
      <w:r w:rsidR="009673A6" w:rsidRPr="00E15C32">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sidRPr="00E15C32">
        <w:rPr>
          <w:rFonts w:ascii="Arial" w:eastAsia="Times New Roman" w:hAnsi="Arial" w:cs="Arial"/>
          <w:color w:val="000000"/>
          <w:sz w:val="24"/>
          <w:szCs w:val="24"/>
          <w:lang w:val="sr-Latn-ME"/>
        </w:rPr>
        <w:t>:</w:t>
      </w:r>
    </w:p>
    <w:p w14:paraId="06C6ED15" w14:textId="7C978B39" w:rsidR="009F3410" w:rsidRPr="00E15C32" w:rsidRDefault="009673A6" w:rsidP="00CE782A">
      <w:pPr>
        <w:pStyle w:val="ListParagraph"/>
        <w:numPr>
          <w:ilvl w:val="0"/>
          <w:numId w:val="12"/>
        </w:numPr>
        <w:spacing w:after="0" w:line="240" w:lineRule="auto"/>
        <w:jc w:val="both"/>
        <w:rPr>
          <w:rFonts w:ascii="Arial" w:eastAsia="Times New Roman" w:hAnsi="Arial" w:cs="Arial"/>
          <w:sz w:val="24"/>
          <w:szCs w:val="24"/>
          <w:lang w:val="sr-Latn-ME"/>
        </w:rPr>
      </w:pPr>
      <w:r w:rsidRPr="00E15C32">
        <w:rPr>
          <w:rFonts w:ascii="Arial" w:eastAsia="Times New Roman" w:hAnsi="Arial" w:cs="Arial"/>
          <w:color w:val="000000"/>
          <w:sz w:val="24"/>
          <w:szCs w:val="24"/>
          <w:lang w:val="sr-Latn-ME"/>
        </w:rPr>
        <w:t>neposredno</w:t>
      </w:r>
      <w:r w:rsidR="009F3410" w:rsidRPr="00E15C32">
        <w:rPr>
          <w:rFonts w:ascii="Arial" w:eastAsia="Times New Roman" w:hAnsi="Arial" w:cs="Arial"/>
          <w:color w:val="000000"/>
          <w:sz w:val="24"/>
          <w:szCs w:val="24"/>
          <w:lang w:val="sr-Latn-ME"/>
        </w:rPr>
        <w:t xml:space="preserve">m predajom na arhivi naručioca na adresi </w:t>
      </w:r>
      <w:r w:rsidR="006F175D">
        <w:rPr>
          <w:rFonts w:ascii="Arial" w:eastAsia="Calibri" w:hAnsi="Arial" w:cs="Arial"/>
          <w:color w:val="000000"/>
          <w:sz w:val="24"/>
          <w:szCs w:val="24"/>
          <w:lang w:val="sr-Latn-ME"/>
        </w:rPr>
        <w:t>Bonići br.1, 85320 Tivat</w:t>
      </w:r>
      <w:r w:rsidR="009F3410" w:rsidRPr="00E15C32">
        <w:rPr>
          <w:rFonts w:ascii="Arial" w:eastAsia="Times New Roman" w:hAnsi="Arial" w:cs="Arial"/>
          <w:sz w:val="24"/>
          <w:szCs w:val="24"/>
          <w:lang w:val="sr-Latn-ME"/>
        </w:rPr>
        <w:t>, ili</w:t>
      </w:r>
    </w:p>
    <w:p w14:paraId="1881EB70" w14:textId="4F674AA5" w:rsidR="009F3410" w:rsidRPr="00E15C32" w:rsidRDefault="009673A6" w:rsidP="00CE782A">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putem pošte preporučenom pošiljkom </w:t>
      </w:r>
      <w:r w:rsidR="009F3410" w:rsidRPr="00E15C32">
        <w:rPr>
          <w:rFonts w:ascii="Arial" w:eastAsia="Times New Roman" w:hAnsi="Arial" w:cs="Arial"/>
          <w:color w:val="000000"/>
          <w:sz w:val="24"/>
          <w:szCs w:val="24"/>
          <w:lang w:val="sr-Latn-ME"/>
        </w:rPr>
        <w:t xml:space="preserve">sa povratnicom </w:t>
      </w:r>
      <w:r w:rsidR="009F3410" w:rsidRPr="00E15C32">
        <w:rPr>
          <w:rFonts w:ascii="Arial" w:eastAsia="Calibri" w:hAnsi="Arial" w:cs="Arial"/>
          <w:color w:val="000000"/>
          <w:sz w:val="24"/>
          <w:szCs w:val="24"/>
          <w:lang w:val="sr-Latn-ME"/>
        </w:rPr>
        <w:t>na a</w:t>
      </w:r>
      <w:r w:rsidR="00BF51E2" w:rsidRPr="00E15C32">
        <w:rPr>
          <w:rFonts w:ascii="Arial" w:eastAsia="Calibri" w:hAnsi="Arial" w:cs="Arial"/>
          <w:color w:val="000000"/>
          <w:sz w:val="24"/>
          <w:szCs w:val="24"/>
          <w:lang w:val="sr-Latn-ME"/>
        </w:rPr>
        <w:t xml:space="preserve">dresi </w:t>
      </w:r>
      <w:r w:rsidR="008631D0" w:rsidRPr="008631D0">
        <w:rPr>
          <w:rFonts w:ascii="Arial" w:eastAsia="Calibri" w:hAnsi="Arial" w:cs="Arial"/>
          <w:color w:val="000000"/>
          <w:sz w:val="24"/>
          <w:szCs w:val="24"/>
          <w:lang w:val="sr-Latn-ME"/>
        </w:rPr>
        <w:t>Bonići br.1, 85320 Tivat</w:t>
      </w:r>
      <w:r w:rsidRPr="00E15C32">
        <w:rPr>
          <w:rFonts w:ascii="Arial" w:eastAsia="Times New Roman" w:hAnsi="Arial" w:cs="Arial"/>
          <w:sz w:val="24"/>
          <w:szCs w:val="24"/>
          <w:lang w:val="sr-Latn-ME"/>
        </w:rPr>
        <w:t xml:space="preserve">, </w:t>
      </w:r>
    </w:p>
    <w:p w14:paraId="4B31F2FD" w14:textId="2782B93C" w:rsidR="00E369E8" w:rsidRPr="009F3410"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radnim danima od </w:t>
      </w:r>
      <w:r w:rsidR="0032118E">
        <w:rPr>
          <w:rFonts w:ascii="Arial" w:eastAsia="Times New Roman" w:hAnsi="Arial" w:cs="Arial"/>
          <w:color w:val="000000"/>
          <w:sz w:val="24"/>
          <w:szCs w:val="24"/>
          <w:lang w:val="sr-Latn-ME"/>
        </w:rPr>
        <w:t>9</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do </w:t>
      </w:r>
      <w:r w:rsidR="008631D0">
        <w:rPr>
          <w:rFonts w:ascii="Arial" w:eastAsia="Times New Roman" w:hAnsi="Arial" w:cs="Arial"/>
          <w:color w:val="000000"/>
          <w:sz w:val="24"/>
          <w:szCs w:val="24"/>
          <w:lang w:val="sr-Latn-ME"/>
        </w:rPr>
        <w:t>11</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zaključno sa danom </w:t>
      </w:r>
      <w:r w:rsidR="008631D0">
        <w:rPr>
          <w:rFonts w:ascii="Arial" w:eastAsia="Times New Roman" w:hAnsi="Arial" w:cs="Arial"/>
          <w:color w:val="000000"/>
          <w:sz w:val="24"/>
          <w:szCs w:val="24"/>
          <w:lang w:val="sr-Latn-ME"/>
        </w:rPr>
        <w:t>12</w:t>
      </w:r>
      <w:r w:rsidR="00061B98" w:rsidRPr="00E15C32">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04.2024</w:t>
      </w:r>
      <w:r w:rsidR="009673A6"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w:t>
      </w:r>
      <w:r w:rsidRPr="009F3410">
        <w:rPr>
          <w:rFonts w:ascii="Arial" w:eastAsia="Times New Roman" w:hAnsi="Arial" w:cs="Arial"/>
          <w:color w:val="000000"/>
          <w:sz w:val="24"/>
          <w:szCs w:val="24"/>
          <w:lang w:val="sr-Latn-ME"/>
        </w:rPr>
        <w:t xml:space="preserve"> </w:t>
      </w:r>
      <w:r w:rsidR="009673A6" w:rsidRPr="001C00F8">
        <w:rPr>
          <w:rFonts w:ascii="Arial" w:eastAsia="Times New Roman" w:hAnsi="Arial" w:cs="Arial"/>
          <w:b/>
          <w:color w:val="000000"/>
          <w:sz w:val="24"/>
          <w:szCs w:val="24"/>
          <w:lang w:val="sr-Latn-ME"/>
        </w:rPr>
        <w:t>najkasnije prije isteka roka za podnošenje ponuda</w:t>
      </w:r>
      <w:r w:rsidR="009673A6" w:rsidRPr="009F3410">
        <w:rPr>
          <w:rFonts w:ascii="Arial" w:eastAsia="Times New Roman" w:hAnsi="Arial" w:cs="Arial"/>
          <w:color w:val="000000"/>
          <w:sz w:val="24"/>
          <w:szCs w:val="24"/>
          <w:lang w:val="sr-Latn-ME"/>
        </w:rPr>
        <w:t xml:space="preserve"> </w:t>
      </w:r>
      <w:r w:rsidR="007F064D" w:rsidRPr="009F3410">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do 11</w:t>
      </w:r>
      <w:r w:rsidR="009673A6" w:rsidRPr="009F3410">
        <w:rPr>
          <w:rFonts w:ascii="Arial" w:eastAsia="Times New Roman" w:hAnsi="Arial" w:cs="Arial"/>
          <w:color w:val="000000"/>
          <w:sz w:val="24"/>
          <w:szCs w:val="24"/>
          <w:lang w:val="sr-Latn-ME"/>
        </w:rPr>
        <w:t>:00 sati).</w:t>
      </w:r>
    </w:p>
    <w:p w14:paraId="5643C2CE"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00952C16" w14:textId="3873B475" w:rsidR="00A81CC3" w:rsidRDefault="00A81CC3" w:rsidP="00CE782A">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w:t>
      </w:r>
      <w:r w:rsidR="008631D0">
        <w:rPr>
          <w:rFonts w:ascii="Arial" w:eastAsia="Calibri" w:hAnsi="Arial" w:cs="Arial"/>
          <w:sz w:val="24"/>
          <w:szCs w:val="24"/>
          <w:lang w:val="sr-Latn-CS"/>
        </w:rPr>
        <w:t>ča i naznake „Garancija ponude“ i "N</w:t>
      </w:r>
      <w:r w:rsidRPr="00306EE1">
        <w:rPr>
          <w:rFonts w:ascii="Arial" w:eastAsia="Calibri" w:hAnsi="Arial" w:cs="Arial"/>
          <w:sz w:val="24"/>
          <w:szCs w:val="24"/>
          <w:lang w:val="sr-Latn-CS"/>
        </w:rPr>
        <w:t>e otvaraj prije roka za otvaranja ponuda".</w:t>
      </w:r>
    </w:p>
    <w:p w14:paraId="75C8F3E6"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3941A954" w14:textId="6D9762AA"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9" w:name="_Toc62730562"/>
      <w:r>
        <w:rPr>
          <w:rFonts w:ascii="Arial" w:eastAsia="Times New Roman" w:hAnsi="Arial" w:cs="Times New Roman"/>
          <w:b/>
          <w:sz w:val="24"/>
          <w:szCs w:val="32"/>
          <w:lang w:val="sr-Latn-ME"/>
        </w:rPr>
        <w:t>10</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7"/>
      </w:r>
      <w:bookmarkEnd w:id="9"/>
    </w:p>
    <w:p w14:paraId="2709DAC0"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CE782A">
      <w:pPr>
        <w:autoSpaceDE w:val="0"/>
        <w:autoSpaceDN w:val="0"/>
        <w:adjustRightInd w:val="0"/>
        <w:spacing w:after="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49DECDE9" w:rsidR="00BF51E2" w:rsidRPr="00BF51E2" w:rsidRDefault="00BF51E2" w:rsidP="00CE782A">
      <w:pPr>
        <w:autoSpaceDE w:val="0"/>
        <w:autoSpaceDN w:val="0"/>
        <w:adjustRightInd w:val="0"/>
        <w:spacing w:after="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2) odbije da zaključi ugovor o javnoj nabavci ili okvirni sporazum.</w:t>
      </w:r>
    </w:p>
    <w:p w14:paraId="324FAD8F"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35C21F84" w14:textId="19D6677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0" w:name="_Toc62730563"/>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0"/>
    </w:p>
    <w:p w14:paraId="733FD940"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C940C6B" w14:textId="77777777" w:rsidR="00BF51E2" w:rsidRPr="00BF51E2" w:rsidRDefault="008D568B"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76AD1678" w14:textId="77777777" w:rsidR="00BF51E2" w:rsidRPr="00BF51E2" w:rsidRDefault="00BF51E2" w:rsidP="00CE782A">
      <w:pPr>
        <w:spacing w:after="0" w:line="240" w:lineRule="auto"/>
        <w:rPr>
          <w:rFonts w:ascii="Arial" w:eastAsia="Times New Roman" w:hAnsi="Arial" w:cs="Arial"/>
          <w:sz w:val="24"/>
          <w:szCs w:val="24"/>
          <w:lang w:val="sr-Latn-ME"/>
        </w:rPr>
      </w:pPr>
    </w:p>
    <w:p w14:paraId="6944033C" w14:textId="50513E20"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1" w:name="_Toc62730564"/>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1"/>
    </w:p>
    <w:p w14:paraId="713D088F" w14:textId="77777777" w:rsidR="00BF51E2" w:rsidRPr="00BF51E2" w:rsidRDefault="00BF51E2" w:rsidP="00CE782A">
      <w:pPr>
        <w:spacing w:after="0" w:line="240" w:lineRule="auto"/>
        <w:rPr>
          <w:rFonts w:ascii="Arial" w:eastAsia="Times New Roman" w:hAnsi="Arial" w:cs="Arial"/>
          <w:sz w:val="24"/>
          <w:szCs w:val="24"/>
          <w:lang w:val="sr-Latn-ME"/>
        </w:rPr>
      </w:pPr>
    </w:p>
    <w:p w14:paraId="4D7E4824"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CE782A">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CE782A">
      <w:pPr>
        <w:spacing w:after="0" w:line="240" w:lineRule="auto"/>
        <w:jc w:val="both"/>
        <w:rPr>
          <w:rFonts w:ascii="Arial" w:eastAsia="Times New Roman" w:hAnsi="Arial" w:cs="Arial"/>
          <w:i/>
          <w:iCs/>
          <w:color w:val="000000"/>
          <w:sz w:val="24"/>
          <w:szCs w:val="24"/>
          <w:lang w:val="sr-Latn-ME"/>
        </w:rPr>
      </w:pPr>
    </w:p>
    <w:p w14:paraId="62050F26" w14:textId="5B41E9A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2" w:name="_Toc62730565"/>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2"/>
    </w:p>
    <w:p w14:paraId="772307A2" w14:textId="77777777" w:rsidR="00BF51E2" w:rsidRPr="00BF51E2" w:rsidRDefault="00BF51E2" w:rsidP="00CE782A">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6CBC81E7" w14:textId="2AFB0600" w:rsidR="00B31B20" w:rsidRDefault="00BF51E2" w:rsidP="00CE782A">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8"/>
      </w:r>
    </w:p>
    <w:p w14:paraId="5BBA43D1" w14:textId="77777777" w:rsidR="004B078F" w:rsidRDefault="004B078F" w:rsidP="00CE782A">
      <w:pPr>
        <w:spacing w:after="0" w:line="240" w:lineRule="auto"/>
        <w:jc w:val="both"/>
        <w:rPr>
          <w:rFonts w:ascii="Arial" w:eastAsia="Calibri" w:hAnsi="Arial" w:cs="Arial"/>
          <w:sz w:val="24"/>
          <w:szCs w:val="24"/>
          <w:highlight w:val="yellow"/>
          <w:lang w:val="sr-Latn-RS"/>
        </w:rPr>
      </w:pPr>
    </w:p>
    <w:p w14:paraId="58302F71" w14:textId="3894C4EF" w:rsidR="004B078F" w:rsidRPr="00AB56A4" w:rsidRDefault="004B078F" w:rsidP="00CE782A">
      <w:pPr>
        <w:spacing w:after="0" w:line="240" w:lineRule="auto"/>
        <w:jc w:val="both"/>
        <w:rPr>
          <w:rFonts w:ascii="Arial" w:eastAsia="Calibri" w:hAnsi="Arial" w:cs="Arial"/>
          <w:sz w:val="24"/>
          <w:szCs w:val="24"/>
          <w:lang w:val="sr-Latn-RS"/>
        </w:rPr>
      </w:pPr>
      <w:r w:rsidRPr="00AB56A4">
        <w:rPr>
          <w:rFonts w:ascii="Arial" w:eastAsia="Calibri" w:hAnsi="Arial" w:cs="Arial"/>
          <w:sz w:val="24"/>
          <w:szCs w:val="24"/>
          <w:lang w:val="sr-Latn-RS"/>
        </w:rPr>
        <w:t>Dobavljač se obavezuje da:</w:t>
      </w:r>
    </w:p>
    <w:p w14:paraId="7B21E61E" w14:textId="11022A9E" w:rsidR="00C341D0" w:rsidRPr="00AB56A4" w:rsidRDefault="004B078F" w:rsidP="00CE782A">
      <w:pPr>
        <w:pStyle w:val="ListParagraph"/>
        <w:numPr>
          <w:ilvl w:val="0"/>
          <w:numId w:val="18"/>
        </w:numPr>
        <w:spacing w:after="0" w:line="240" w:lineRule="auto"/>
        <w:jc w:val="both"/>
        <w:rPr>
          <w:rFonts w:ascii="Arial" w:eastAsia="Times New Roman" w:hAnsi="Arial" w:cs="Arial"/>
          <w:color w:val="000000"/>
          <w:sz w:val="24"/>
          <w:szCs w:val="24"/>
          <w:lang w:val="sr-Latn-ME"/>
        </w:rPr>
      </w:pPr>
      <w:r w:rsidRPr="00AB56A4">
        <w:rPr>
          <w:rFonts w:ascii="Arial" w:eastAsia="Calibri" w:hAnsi="Arial" w:cs="Arial"/>
          <w:sz w:val="24"/>
          <w:szCs w:val="24"/>
          <w:lang w:val="sr-Latn-RS"/>
        </w:rPr>
        <w:t>robe koje su predmet nabavke, isporuči u formi pune funkcionalnosti i u originalnom pakovanju propisanom od strane proizvođača, a sve prema uslovima iz Tenderske dokumentacije i njegove Ponude;</w:t>
      </w:r>
    </w:p>
    <w:p w14:paraId="4E3D59EC" w14:textId="6707E4CA" w:rsidR="004B078F" w:rsidRPr="00770065" w:rsidRDefault="004B078F" w:rsidP="00CE782A">
      <w:pPr>
        <w:pStyle w:val="ListParagraph"/>
        <w:numPr>
          <w:ilvl w:val="0"/>
          <w:numId w:val="18"/>
        </w:numPr>
        <w:spacing w:after="0" w:line="240" w:lineRule="auto"/>
        <w:jc w:val="both"/>
        <w:rPr>
          <w:rFonts w:ascii="Arial" w:eastAsia="Times New Roman" w:hAnsi="Arial" w:cs="Arial"/>
          <w:color w:val="000000"/>
          <w:sz w:val="24"/>
          <w:szCs w:val="24"/>
          <w:lang w:val="sr-Latn-ME"/>
        </w:rPr>
      </w:pPr>
      <w:proofErr w:type="gramStart"/>
      <w:r>
        <w:rPr>
          <w:rFonts w:ascii="Arial" w:hAnsi="Arial" w:cs="Arial"/>
          <w:color w:val="000000"/>
          <w:sz w:val="24"/>
          <w:szCs w:val="24"/>
        </w:rPr>
        <w:t>da</w:t>
      </w:r>
      <w:proofErr w:type="gramEnd"/>
      <w:r>
        <w:rPr>
          <w:rFonts w:ascii="Arial" w:hAnsi="Arial" w:cs="Arial"/>
          <w:color w:val="000000"/>
          <w:sz w:val="24"/>
          <w:szCs w:val="24"/>
        </w:rPr>
        <w:t xml:space="preserve"> </w:t>
      </w:r>
      <w:proofErr w:type="spellStart"/>
      <w:r>
        <w:rPr>
          <w:rFonts w:ascii="Arial" w:hAnsi="Arial" w:cs="Arial"/>
          <w:color w:val="000000"/>
          <w:sz w:val="24"/>
          <w:szCs w:val="24"/>
        </w:rPr>
        <w:t>nadoknadi</w:t>
      </w:r>
      <w:proofErr w:type="spellEnd"/>
      <w:r>
        <w:rPr>
          <w:rFonts w:ascii="Arial" w:hAnsi="Arial" w:cs="Arial"/>
          <w:color w:val="000000"/>
          <w:sz w:val="24"/>
          <w:szCs w:val="24"/>
        </w:rPr>
        <w:t xml:space="preserve"> </w:t>
      </w:r>
      <w:proofErr w:type="spellStart"/>
      <w:r>
        <w:rPr>
          <w:rFonts w:ascii="Arial" w:hAnsi="Arial" w:cs="Arial"/>
          <w:color w:val="000000"/>
          <w:sz w:val="24"/>
          <w:szCs w:val="24"/>
        </w:rPr>
        <w:t>svu</w:t>
      </w:r>
      <w:proofErr w:type="spellEnd"/>
      <w:r>
        <w:rPr>
          <w:rFonts w:ascii="Arial" w:hAnsi="Arial" w:cs="Arial"/>
          <w:color w:val="000000"/>
          <w:sz w:val="24"/>
          <w:szCs w:val="24"/>
        </w:rPr>
        <w:t xml:space="preserve"> </w:t>
      </w:r>
      <w:proofErr w:type="spellStart"/>
      <w:r>
        <w:rPr>
          <w:rFonts w:ascii="Arial" w:hAnsi="Arial" w:cs="Arial"/>
          <w:color w:val="000000"/>
          <w:sz w:val="24"/>
          <w:szCs w:val="24"/>
        </w:rPr>
        <w:t>štetu</w:t>
      </w:r>
      <w:proofErr w:type="spellEnd"/>
      <w:r>
        <w:rPr>
          <w:rFonts w:ascii="Arial" w:hAnsi="Arial" w:cs="Arial"/>
          <w:color w:val="000000"/>
          <w:sz w:val="24"/>
          <w:szCs w:val="24"/>
        </w:rPr>
        <w:t xml:space="preserve"> </w:t>
      </w:r>
      <w:proofErr w:type="spellStart"/>
      <w:r>
        <w:rPr>
          <w:rFonts w:ascii="Arial" w:hAnsi="Arial" w:cs="Arial"/>
          <w:color w:val="000000"/>
          <w:sz w:val="24"/>
          <w:szCs w:val="24"/>
        </w:rPr>
        <w:t>koja</w:t>
      </w:r>
      <w:proofErr w:type="spellEnd"/>
      <w:r>
        <w:rPr>
          <w:rFonts w:ascii="Arial" w:hAnsi="Arial" w:cs="Arial"/>
          <w:color w:val="000000"/>
          <w:sz w:val="24"/>
          <w:szCs w:val="24"/>
        </w:rPr>
        <w:t xml:space="preserve"> </w:t>
      </w:r>
      <w:proofErr w:type="spellStart"/>
      <w:r>
        <w:rPr>
          <w:rFonts w:ascii="Arial" w:hAnsi="Arial" w:cs="Arial"/>
          <w:color w:val="000000"/>
          <w:sz w:val="24"/>
          <w:szCs w:val="24"/>
        </w:rPr>
        <w:t>bude</w:t>
      </w:r>
      <w:proofErr w:type="spellEnd"/>
      <w:r>
        <w:rPr>
          <w:rFonts w:ascii="Arial" w:hAnsi="Arial" w:cs="Arial"/>
          <w:color w:val="000000"/>
          <w:sz w:val="24"/>
          <w:szCs w:val="24"/>
        </w:rPr>
        <w:t xml:space="preserve"> </w:t>
      </w:r>
      <w:proofErr w:type="spellStart"/>
      <w:r>
        <w:rPr>
          <w:rFonts w:ascii="Arial" w:hAnsi="Arial" w:cs="Arial"/>
          <w:color w:val="000000"/>
          <w:sz w:val="24"/>
          <w:szCs w:val="24"/>
        </w:rPr>
        <w:t>prouzrokovana</w:t>
      </w:r>
      <w:proofErr w:type="spellEnd"/>
      <w:r>
        <w:rPr>
          <w:rFonts w:ascii="Arial" w:hAnsi="Arial" w:cs="Arial"/>
          <w:color w:val="000000"/>
          <w:sz w:val="24"/>
          <w:szCs w:val="24"/>
        </w:rPr>
        <w:t xml:space="preserve"> </w:t>
      </w:r>
      <w:proofErr w:type="spellStart"/>
      <w:r>
        <w:rPr>
          <w:rFonts w:ascii="Arial" w:hAnsi="Arial" w:cs="Arial"/>
          <w:color w:val="000000"/>
          <w:sz w:val="24"/>
          <w:szCs w:val="24"/>
        </w:rPr>
        <w:t>nesavjesnim</w:t>
      </w:r>
      <w:proofErr w:type="spellEnd"/>
      <w:r>
        <w:rPr>
          <w:rFonts w:ascii="Arial" w:hAnsi="Arial" w:cs="Arial"/>
          <w:color w:val="000000"/>
          <w:sz w:val="24"/>
          <w:szCs w:val="24"/>
        </w:rPr>
        <w:t xml:space="preserve"> </w:t>
      </w:r>
      <w:proofErr w:type="spellStart"/>
      <w:r>
        <w:rPr>
          <w:rFonts w:ascii="Arial" w:hAnsi="Arial" w:cs="Arial"/>
          <w:color w:val="000000"/>
          <w:sz w:val="24"/>
          <w:szCs w:val="24"/>
        </w:rPr>
        <w:t>ili</w:t>
      </w:r>
      <w:proofErr w:type="spellEnd"/>
      <w:r>
        <w:rPr>
          <w:rFonts w:ascii="Arial" w:hAnsi="Arial" w:cs="Arial"/>
          <w:color w:val="000000"/>
          <w:sz w:val="24"/>
          <w:szCs w:val="24"/>
        </w:rPr>
        <w:t xml:space="preserve"> </w:t>
      </w:r>
      <w:proofErr w:type="spellStart"/>
      <w:r>
        <w:rPr>
          <w:rFonts w:ascii="Arial" w:hAnsi="Arial" w:cs="Arial"/>
          <w:color w:val="000000"/>
          <w:sz w:val="24"/>
          <w:szCs w:val="24"/>
        </w:rPr>
        <w:t>nekvalitetnim</w:t>
      </w:r>
      <w:proofErr w:type="spellEnd"/>
      <w:r>
        <w:rPr>
          <w:rFonts w:ascii="Arial" w:hAnsi="Arial" w:cs="Arial"/>
          <w:color w:val="000000"/>
          <w:sz w:val="24"/>
          <w:szCs w:val="24"/>
        </w:rPr>
        <w:t xml:space="preserve"> </w:t>
      </w:r>
      <w:proofErr w:type="spellStart"/>
      <w:r>
        <w:rPr>
          <w:rFonts w:ascii="Arial" w:hAnsi="Arial" w:cs="Arial"/>
          <w:color w:val="000000"/>
          <w:sz w:val="24"/>
          <w:szCs w:val="24"/>
        </w:rPr>
        <w:t>radom</w:t>
      </w:r>
      <w:proofErr w:type="spellEnd"/>
      <w:r>
        <w:rPr>
          <w:rFonts w:ascii="Arial" w:hAnsi="Arial" w:cs="Arial"/>
          <w:color w:val="000000"/>
          <w:sz w:val="24"/>
          <w:szCs w:val="24"/>
        </w:rPr>
        <w:t>.</w:t>
      </w:r>
    </w:p>
    <w:p w14:paraId="078C10E5" w14:textId="26BDE046" w:rsidR="00770065" w:rsidRDefault="00770065" w:rsidP="00CE782A">
      <w:pPr>
        <w:spacing w:after="0" w:line="240" w:lineRule="auto"/>
        <w:jc w:val="both"/>
        <w:rPr>
          <w:rFonts w:ascii="Arial" w:eastAsia="Times New Roman" w:hAnsi="Arial" w:cs="Arial"/>
          <w:color w:val="000000"/>
          <w:sz w:val="24"/>
          <w:szCs w:val="24"/>
          <w:lang w:val="sr-Latn-ME"/>
        </w:rPr>
      </w:pPr>
    </w:p>
    <w:p w14:paraId="5D519A58" w14:textId="21CEF93A" w:rsidR="00770065" w:rsidRDefault="00770065"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Naručilac se obavezuje:</w:t>
      </w:r>
    </w:p>
    <w:p w14:paraId="1C3BF559" w14:textId="126A9A07" w:rsidR="00AB56A4" w:rsidRPr="00AB56A4" w:rsidRDefault="008631D0" w:rsidP="00CE782A">
      <w:pPr>
        <w:pStyle w:val="ListParagraph"/>
        <w:numPr>
          <w:ilvl w:val="0"/>
          <w:numId w:val="20"/>
        </w:num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da Dobavljaču</w:t>
      </w:r>
      <w:r w:rsidR="00AB56A4">
        <w:rPr>
          <w:rFonts w:ascii="Arial" w:eastAsia="Times New Roman" w:hAnsi="Arial" w:cs="Arial"/>
          <w:color w:val="000000"/>
          <w:sz w:val="24"/>
          <w:szCs w:val="24"/>
          <w:lang w:val="sr-Latn-ME"/>
        </w:rPr>
        <w:t xml:space="preserve"> obezbijedi sve potrebne uslove za nesmetanu isporuku </w:t>
      </w:r>
      <w:r>
        <w:rPr>
          <w:rFonts w:ascii="Arial" w:eastAsia="Times New Roman" w:hAnsi="Arial" w:cs="Arial"/>
          <w:color w:val="000000"/>
          <w:sz w:val="24"/>
          <w:szCs w:val="24"/>
          <w:lang w:val="sr-Latn-ME"/>
        </w:rPr>
        <w:t>vozila</w:t>
      </w:r>
    </w:p>
    <w:p w14:paraId="6D297D3A" w14:textId="6D7B3525" w:rsidR="00770065" w:rsidRPr="00770065" w:rsidRDefault="00770065" w:rsidP="00CE782A">
      <w:pPr>
        <w:pStyle w:val="ListParagraph"/>
        <w:numPr>
          <w:ilvl w:val="0"/>
          <w:numId w:val="19"/>
        </w:num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da </w:t>
      </w:r>
      <w:r w:rsidR="00AB56A4">
        <w:rPr>
          <w:rFonts w:ascii="Arial" w:eastAsia="Times New Roman" w:hAnsi="Arial" w:cs="Arial"/>
          <w:color w:val="000000"/>
          <w:sz w:val="24"/>
          <w:szCs w:val="24"/>
          <w:lang w:val="sr-Latn-ME"/>
        </w:rPr>
        <w:t xml:space="preserve">blagovremeno izvrši uplatu, </w:t>
      </w:r>
      <w:r w:rsidR="004A7277">
        <w:rPr>
          <w:rFonts w:ascii="Arial" w:eastAsia="Times New Roman" w:hAnsi="Arial" w:cs="Arial"/>
          <w:color w:val="000000"/>
          <w:sz w:val="24"/>
          <w:szCs w:val="24"/>
          <w:lang w:val="sr-Latn-ME"/>
        </w:rPr>
        <w:t>po ispostavljenoj fakturi, u skladu sa ovim Ugovorom.</w:t>
      </w:r>
    </w:p>
    <w:p w14:paraId="7B5FE63D" w14:textId="77777777" w:rsidR="00A01C53" w:rsidRDefault="00A01C53" w:rsidP="00CE782A">
      <w:pPr>
        <w:spacing w:after="0" w:line="240" w:lineRule="auto"/>
        <w:jc w:val="both"/>
        <w:rPr>
          <w:rFonts w:ascii="Arial" w:eastAsia="Times New Roman" w:hAnsi="Arial" w:cs="Arial"/>
          <w:color w:val="000000"/>
          <w:sz w:val="24"/>
          <w:szCs w:val="24"/>
          <w:u w:val="single"/>
          <w:lang w:val="sr-Latn-ME"/>
        </w:rPr>
      </w:pPr>
    </w:p>
    <w:p w14:paraId="7F7331EE" w14:textId="61700BC4" w:rsidR="00F264B1" w:rsidRPr="000D77E7" w:rsidRDefault="00F264B1" w:rsidP="00CE782A">
      <w:pPr>
        <w:spacing w:after="0" w:line="240" w:lineRule="auto"/>
        <w:jc w:val="both"/>
        <w:rPr>
          <w:rFonts w:ascii="Arial" w:eastAsia="Times New Roman" w:hAnsi="Arial" w:cs="Arial"/>
          <w:color w:val="000000"/>
          <w:sz w:val="24"/>
          <w:szCs w:val="24"/>
          <w:u w:val="single"/>
          <w:lang w:val="sr-Latn-ME"/>
        </w:rPr>
      </w:pPr>
      <w:r w:rsidRPr="000D77E7">
        <w:rPr>
          <w:rFonts w:ascii="Arial" w:eastAsia="Times New Roman" w:hAnsi="Arial" w:cs="Arial"/>
          <w:color w:val="000000"/>
          <w:sz w:val="24"/>
          <w:szCs w:val="24"/>
          <w:u w:val="single"/>
          <w:lang w:val="sr-Latn-ME"/>
        </w:rPr>
        <w:t>Ugovorne kazne</w:t>
      </w:r>
    </w:p>
    <w:p w14:paraId="0BCBAEC2" w14:textId="487A3E3E" w:rsidR="00F264B1" w:rsidRPr="00B31B20" w:rsidRDefault="00F264B1" w:rsidP="00CE782A">
      <w:pPr>
        <w:spacing w:after="0" w:line="240" w:lineRule="auto"/>
        <w:jc w:val="both"/>
        <w:rPr>
          <w:rFonts w:ascii="Arial" w:eastAsia="Times New Roman" w:hAnsi="Arial" w:cs="Arial"/>
          <w:color w:val="000000"/>
          <w:sz w:val="24"/>
          <w:szCs w:val="24"/>
          <w:lang w:val="sr-Latn-ME"/>
        </w:rPr>
      </w:pPr>
      <w:r w:rsidRPr="000D77E7">
        <w:rPr>
          <w:rFonts w:ascii="Arial" w:eastAsia="Times New Roman" w:hAnsi="Arial" w:cs="Arial"/>
          <w:color w:val="000000"/>
          <w:sz w:val="24"/>
          <w:szCs w:val="24"/>
          <w:lang w:val="sr-Latn-ME"/>
        </w:rPr>
        <w:t xml:space="preserve">Ugovorna kazna za svaki dan kašnjenja </w:t>
      </w:r>
      <w:r w:rsidR="00B2751A" w:rsidRPr="000D77E7">
        <w:rPr>
          <w:rFonts w:ascii="Arial" w:eastAsia="Times New Roman" w:hAnsi="Arial" w:cs="Arial"/>
          <w:color w:val="000000"/>
          <w:sz w:val="24"/>
          <w:szCs w:val="24"/>
          <w:lang w:val="sr-Latn-ME"/>
        </w:rPr>
        <w:t>izvšenja ugovora</w:t>
      </w:r>
      <w:r w:rsidR="00B31B20" w:rsidRPr="000D77E7">
        <w:rPr>
          <w:rFonts w:ascii="Arial" w:eastAsia="Times New Roman" w:hAnsi="Arial" w:cs="Arial"/>
          <w:color w:val="000000"/>
          <w:sz w:val="24"/>
          <w:szCs w:val="24"/>
          <w:lang w:val="sr-Latn-ME"/>
        </w:rPr>
        <w:t>,</w:t>
      </w:r>
      <w:r w:rsidRPr="000D77E7">
        <w:rPr>
          <w:rFonts w:ascii="Arial" w:eastAsia="Times New Roman" w:hAnsi="Arial" w:cs="Arial"/>
          <w:color w:val="000000"/>
          <w:sz w:val="24"/>
          <w:szCs w:val="24"/>
          <w:lang w:val="sr-Latn-ME"/>
        </w:rPr>
        <w:t xml:space="preserve"> ugovara se na iznos</w:t>
      </w:r>
      <w:r w:rsidR="001138E9" w:rsidRPr="000D77E7">
        <w:rPr>
          <w:rFonts w:ascii="Arial" w:eastAsia="Times New Roman" w:hAnsi="Arial" w:cs="Arial"/>
          <w:color w:val="000000"/>
          <w:sz w:val="24"/>
          <w:szCs w:val="24"/>
          <w:lang w:val="sr-Latn-ME"/>
        </w:rPr>
        <w:t xml:space="preserve"> 1%</w:t>
      </w:r>
      <w:r w:rsidRPr="000D77E7">
        <w:rPr>
          <w:rFonts w:ascii="Arial" w:eastAsia="Times New Roman" w:hAnsi="Arial" w:cs="Arial"/>
          <w:color w:val="000000"/>
          <w:sz w:val="24"/>
          <w:szCs w:val="24"/>
          <w:lang w:val="sr-Latn-ME"/>
        </w:rPr>
        <w:t xml:space="preserve"> ugovorene cijene, s tim što ukupan iznos kazne ne može preći 10% vrijednosti Ugovora.</w:t>
      </w:r>
    </w:p>
    <w:p w14:paraId="2B19B11D" w14:textId="77777777" w:rsidR="001D64EA" w:rsidRPr="00B31B20" w:rsidRDefault="001D64EA" w:rsidP="00CE782A">
      <w:pPr>
        <w:spacing w:after="0" w:line="240" w:lineRule="auto"/>
        <w:jc w:val="both"/>
        <w:rPr>
          <w:rFonts w:ascii="Arial" w:eastAsia="PMingLiU" w:hAnsi="Arial" w:cs="Arial"/>
          <w:sz w:val="24"/>
          <w:szCs w:val="24"/>
          <w:highlight w:val="yellow"/>
          <w:lang w:val="sr-Latn-ME" w:eastAsia="zh-TW"/>
        </w:rPr>
      </w:pPr>
    </w:p>
    <w:p w14:paraId="13AC7304" w14:textId="77777777" w:rsidR="001D64EA" w:rsidRPr="00B31B20" w:rsidRDefault="001D64EA" w:rsidP="00CE782A">
      <w:pPr>
        <w:spacing w:after="0" w:line="240" w:lineRule="auto"/>
        <w:jc w:val="both"/>
        <w:rPr>
          <w:rFonts w:ascii="Arial" w:eastAsia="PMingLiU" w:hAnsi="Arial" w:cs="Arial"/>
          <w:sz w:val="24"/>
          <w:szCs w:val="24"/>
          <w:u w:val="single"/>
          <w:lang w:val="sr-Latn-ME" w:eastAsia="zh-TW"/>
        </w:rPr>
      </w:pPr>
      <w:r w:rsidRPr="00B31B20">
        <w:rPr>
          <w:rFonts w:ascii="Arial" w:eastAsia="PMingLiU" w:hAnsi="Arial" w:cs="Arial"/>
          <w:sz w:val="24"/>
          <w:szCs w:val="24"/>
          <w:u w:val="single"/>
          <w:lang w:val="sr-Latn-ME" w:eastAsia="zh-TW"/>
        </w:rPr>
        <w:t>Raskid ugovora</w:t>
      </w:r>
    </w:p>
    <w:p w14:paraId="59C50CE2" w14:textId="77777777" w:rsidR="001D64EA" w:rsidRPr="00F264B1" w:rsidRDefault="001D64EA" w:rsidP="00CE782A">
      <w:pPr>
        <w:spacing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Naručilac će jednostrano rakinuti ovaj ugovor u slučaju ako:</w:t>
      </w:r>
    </w:p>
    <w:p w14:paraId="778C2F49" w14:textId="41B3ECB0" w:rsidR="001D64EA" w:rsidRPr="00F264B1" w:rsidRDefault="001D64EA" w:rsidP="00CE782A">
      <w:pPr>
        <w:spacing w:after="0" w:line="240" w:lineRule="auto"/>
        <w:jc w:val="both"/>
        <w:rPr>
          <w:rFonts w:ascii="Arial" w:eastAsia="Calibri" w:hAnsi="Arial" w:cs="Arial"/>
          <w:color w:val="000000"/>
          <w:sz w:val="24"/>
          <w:szCs w:val="24"/>
        </w:rPr>
      </w:pPr>
      <w:r w:rsidRPr="00F264B1">
        <w:rPr>
          <w:rFonts w:ascii="Arial" w:eastAsia="Calibri" w:hAnsi="Arial" w:cs="Arial"/>
          <w:sz w:val="24"/>
          <w:szCs w:val="24"/>
          <w:lang w:val="sr-Latn-ME"/>
        </w:rPr>
        <w:t xml:space="preserve">1) </w:t>
      </w:r>
      <w:r w:rsidR="00F264B1" w:rsidRPr="00F264B1">
        <w:rPr>
          <w:rFonts w:ascii="Arial" w:eastAsia="Calibri" w:hAnsi="Arial" w:cs="Arial"/>
          <w:sz w:val="24"/>
          <w:szCs w:val="24"/>
          <w:lang w:val="sr-Latn-ME"/>
        </w:rPr>
        <w:t>Dobavljač</w:t>
      </w:r>
      <w:r w:rsidRPr="00F264B1">
        <w:rPr>
          <w:rFonts w:ascii="Arial" w:eastAsia="Calibri" w:hAnsi="Arial" w:cs="Arial"/>
          <w:sz w:val="24"/>
          <w:szCs w:val="24"/>
          <w:lang w:val="sr-Latn-ME"/>
        </w:rPr>
        <w:t xml:space="preserve"> </w:t>
      </w:r>
      <w:r w:rsidRPr="00F264B1">
        <w:rPr>
          <w:rFonts w:ascii="Arial" w:eastAsia="Calibri" w:hAnsi="Arial" w:cs="Arial"/>
          <w:color w:val="000000"/>
          <w:sz w:val="24"/>
          <w:szCs w:val="24"/>
        </w:rPr>
        <w:t xml:space="preserve">ne </w:t>
      </w:r>
      <w:proofErr w:type="spellStart"/>
      <w:r w:rsidRPr="00F264B1">
        <w:rPr>
          <w:rFonts w:ascii="Arial" w:eastAsia="Calibri" w:hAnsi="Arial" w:cs="Arial"/>
          <w:color w:val="000000"/>
          <w:sz w:val="24"/>
          <w:szCs w:val="24"/>
        </w:rPr>
        <w:t>bude</w:t>
      </w:r>
      <w:proofErr w:type="spellEnd"/>
      <w:r w:rsidRPr="00F264B1">
        <w:rPr>
          <w:rFonts w:ascii="Arial" w:eastAsia="Calibri" w:hAnsi="Arial" w:cs="Arial"/>
          <w:color w:val="000000"/>
          <w:sz w:val="24"/>
          <w:szCs w:val="24"/>
        </w:rPr>
        <w:t xml:space="preserve"> </w:t>
      </w:r>
      <w:proofErr w:type="spellStart"/>
      <w:r w:rsidRPr="00F264B1">
        <w:rPr>
          <w:rFonts w:ascii="Arial" w:eastAsia="Calibri" w:hAnsi="Arial" w:cs="Arial"/>
          <w:color w:val="000000"/>
          <w:sz w:val="24"/>
          <w:szCs w:val="24"/>
        </w:rPr>
        <w:t>izvršavao</w:t>
      </w:r>
      <w:proofErr w:type="spellEnd"/>
      <w:r w:rsidRPr="00F264B1">
        <w:rPr>
          <w:rFonts w:ascii="Arial" w:eastAsia="Calibri" w:hAnsi="Arial" w:cs="Arial"/>
          <w:color w:val="000000"/>
          <w:sz w:val="24"/>
          <w:szCs w:val="24"/>
        </w:rPr>
        <w:t xml:space="preserve"> </w:t>
      </w:r>
      <w:proofErr w:type="spellStart"/>
      <w:r w:rsidRPr="00F264B1">
        <w:rPr>
          <w:rFonts w:ascii="Arial" w:eastAsia="Calibri" w:hAnsi="Arial" w:cs="Arial"/>
          <w:color w:val="000000"/>
          <w:sz w:val="24"/>
          <w:szCs w:val="24"/>
        </w:rPr>
        <w:t>svoje</w:t>
      </w:r>
      <w:proofErr w:type="spellEnd"/>
      <w:r w:rsidRPr="00F264B1">
        <w:rPr>
          <w:rFonts w:ascii="Arial" w:eastAsia="Calibri" w:hAnsi="Arial" w:cs="Arial"/>
          <w:color w:val="000000"/>
          <w:sz w:val="24"/>
          <w:szCs w:val="24"/>
        </w:rPr>
        <w:t xml:space="preserve"> </w:t>
      </w:r>
      <w:proofErr w:type="spellStart"/>
      <w:r w:rsidRPr="00F264B1">
        <w:rPr>
          <w:rFonts w:ascii="Arial" w:eastAsia="Calibri" w:hAnsi="Arial" w:cs="Arial"/>
          <w:color w:val="000000"/>
          <w:sz w:val="24"/>
          <w:szCs w:val="24"/>
        </w:rPr>
        <w:t>obaveze</w:t>
      </w:r>
      <w:proofErr w:type="spellEnd"/>
      <w:r w:rsidRPr="00F264B1">
        <w:rPr>
          <w:rFonts w:ascii="Arial" w:eastAsia="Calibri" w:hAnsi="Arial" w:cs="Arial"/>
          <w:color w:val="000000"/>
          <w:sz w:val="24"/>
          <w:szCs w:val="24"/>
        </w:rPr>
        <w:t xml:space="preserve"> u </w:t>
      </w:r>
      <w:proofErr w:type="spellStart"/>
      <w:r w:rsidRPr="00F264B1">
        <w:rPr>
          <w:rFonts w:ascii="Arial" w:eastAsia="Calibri" w:hAnsi="Arial" w:cs="Arial"/>
          <w:color w:val="000000"/>
          <w:sz w:val="24"/>
          <w:szCs w:val="24"/>
        </w:rPr>
        <w:t>rokovima</w:t>
      </w:r>
      <w:proofErr w:type="spellEnd"/>
      <w:r w:rsidRPr="00F264B1">
        <w:rPr>
          <w:rFonts w:ascii="Arial" w:eastAsia="Calibri" w:hAnsi="Arial" w:cs="Arial"/>
          <w:color w:val="000000"/>
          <w:sz w:val="24"/>
          <w:szCs w:val="24"/>
        </w:rPr>
        <w:t xml:space="preserve"> i </w:t>
      </w:r>
      <w:proofErr w:type="spellStart"/>
      <w:r w:rsidRPr="00F264B1">
        <w:rPr>
          <w:rFonts w:ascii="Arial" w:eastAsia="Calibri" w:hAnsi="Arial" w:cs="Arial"/>
          <w:color w:val="000000"/>
          <w:sz w:val="24"/>
          <w:szCs w:val="24"/>
        </w:rPr>
        <w:t>na</w:t>
      </w:r>
      <w:proofErr w:type="spellEnd"/>
      <w:r w:rsidRPr="00F264B1">
        <w:rPr>
          <w:rFonts w:ascii="Arial" w:eastAsia="Calibri" w:hAnsi="Arial" w:cs="Arial"/>
          <w:color w:val="000000"/>
          <w:sz w:val="24"/>
          <w:szCs w:val="24"/>
        </w:rPr>
        <w:t xml:space="preserve"> </w:t>
      </w:r>
      <w:proofErr w:type="spellStart"/>
      <w:r w:rsidRPr="00F264B1">
        <w:rPr>
          <w:rFonts w:ascii="Arial" w:eastAsia="Calibri" w:hAnsi="Arial" w:cs="Arial"/>
          <w:color w:val="000000"/>
          <w:sz w:val="24"/>
          <w:szCs w:val="24"/>
        </w:rPr>
        <w:t>način</w:t>
      </w:r>
      <w:proofErr w:type="spellEnd"/>
      <w:r w:rsidRPr="00F264B1">
        <w:rPr>
          <w:rFonts w:ascii="Arial" w:eastAsia="Calibri" w:hAnsi="Arial" w:cs="Arial"/>
          <w:color w:val="000000"/>
          <w:sz w:val="24"/>
          <w:szCs w:val="24"/>
        </w:rPr>
        <w:t xml:space="preserve"> </w:t>
      </w:r>
      <w:proofErr w:type="spellStart"/>
      <w:r w:rsidRPr="00F264B1">
        <w:rPr>
          <w:rFonts w:ascii="Arial" w:eastAsia="Calibri" w:hAnsi="Arial" w:cs="Arial"/>
          <w:color w:val="000000"/>
          <w:sz w:val="24"/>
          <w:szCs w:val="24"/>
        </w:rPr>
        <w:t>predviđenim</w:t>
      </w:r>
      <w:proofErr w:type="spellEnd"/>
      <w:r w:rsidRPr="00F264B1">
        <w:rPr>
          <w:rFonts w:ascii="Arial" w:eastAsia="Calibri" w:hAnsi="Arial" w:cs="Arial"/>
          <w:color w:val="000000"/>
          <w:sz w:val="24"/>
          <w:szCs w:val="24"/>
        </w:rPr>
        <w:t xml:space="preserve"> </w:t>
      </w:r>
      <w:proofErr w:type="spellStart"/>
      <w:r w:rsidRPr="00F264B1">
        <w:rPr>
          <w:rFonts w:ascii="Arial" w:eastAsia="Calibri" w:hAnsi="Arial" w:cs="Arial"/>
          <w:color w:val="000000"/>
          <w:sz w:val="24"/>
          <w:szCs w:val="24"/>
        </w:rPr>
        <w:t>Ugovorom</w:t>
      </w:r>
      <w:proofErr w:type="spellEnd"/>
      <w:r w:rsidRPr="00F264B1">
        <w:rPr>
          <w:rFonts w:ascii="Arial" w:eastAsia="Calibri" w:hAnsi="Arial" w:cs="Arial"/>
          <w:color w:val="000000"/>
          <w:sz w:val="24"/>
          <w:szCs w:val="24"/>
        </w:rPr>
        <w:t>;</w:t>
      </w:r>
    </w:p>
    <w:p w14:paraId="25A6A381" w14:textId="2BD324D2" w:rsidR="00F264B1" w:rsidRPr="00F264B1" w:rsidRDefault="00F264B1" w:rsidP="00CE782A">
      <w:pPr>
        <w:spacing w:after="0" w:line="240" w:lineRule="auto"/>
        <w:jc w:val="both"/>
        <w:rPr>
          <w:rFonts w:ascii="Arial" w:eastAsia="Times New Roman" w:hAnsi="Arial" w:cs="Arial"/>
          <w:color w:val="000000"/>
          <w:sz w:val="24"/>
          <w:szCs w:val="24"/>
          <w:lang w:val="sr-Latn-ME"/>
        </w:rPr>
      </w:pPr>
      <w:r w:rsidRPr="00F264B1">
        <w:rPr>
          <w:rFonts w:ascii="Arial" w:eastAsia="Times New Roman" w:hAnsi="Arial" w:cs="Arial"/>
          <w:color w:val="000000"/>
          <w:sz w:val="24"/>
          <w:szCs w:val="24"/>
          <w:lang w:val="sr-Latn-ME"/>
        </w:rPr>
        <w:t>2) Naručilac ustanovi da kvalitet robe koja je predmet ovog ugovora ili način na koji se isporučuje, odstupa od ugovorenog, odnosno ponuđenog kvaliteta iz ponude Dobavlj</w:t>
      </w:r>
      <w:r w:rsidR="008631D0">
        <w:rPr>
          <w:rFonts w:ascii="Arial" w:eastAsia="Times New Roman" w:hAnsi="Arial" w:cs="Arial"/>
          <w:color w:val="000000"/>
          <w:sz w:val="24"/>
          <w:szCs w:val="24"/>
          <w:lang w:val="sr-Latn-ME"/>
        </w:rPr>
        <w:t>ača</w:t>
      </w:r>
      <w:r w:rsidRPr="00F264B1">
        <w:rPr>
          <w:rFonts w:ascii="Arial" w:eastAsia="Times New Roman" w:hAnsi="Arial" w:cs="Arial"/>
          <w:color w:val="000000"/>
          <w:sz w:val="24"/>
          <w:szCs w:val="24"/>
          <w:lang w:val="sr-Latn-ME"/>
        </w:rPr>
        <w:t xml:space="preserve">; </w:t>
      </w:r>
    </w:p>
    <w:p w14:paraId="2FFD5B5C" w14:textId="5E38441C" w:rsidR="00F264B1" w:rsidRPr="00F264B1" w:rsidRDefault="00F264B1" w:rsidP="00CE782A">
      <w:pPr>
        <w:spacing w:after="0" w:line="240" w:lineRule="auto"/>
        <w:jc w:val="both"/>
        <w:rPr>
          <w:rFonts w:ascii="Arial" w:eastAsia="Times New Roman" w:hAnsi="Arial" w:cs="Arial"/>
          <w:color w:val="000000"/>
          <w:sz w:val="24"/>
          <w:szCs w:val="24"/>
          <w:lang w:val="sr-Latn-ME"/>
        </w:rPr>
      </w:pPr>
      <w:r w:rsidRPr="00F264B1">
        <w:rPr>
          <w:rFonts w:ascii="Arial" w:eastAsia="Times New Roman" w:hAnsi="Arial" w:cs="Arial"/>
          <w:color w:val="000000"/>
          <w:sz w:val="24"/>
          <w:szCs w:val="24"/>
          <w:lang w:val="sr-Latn-ME"/>
        </w:rPr>
        <w:t xml:space="preserve">3) se Dobavljač ne pridržava </w:t>
      </w:r>
      <w:r w:rsidR="0028585F">
        <w:rPr>
          <w:rFonts w:ascii="Arial" w:eastAsia="Times New Roman" w:hAnsi="Arial" w:cs="Arial"/>
          <w:color w:val="000000"/>
          <w:sz w:val="24"/>
          <w:szCs w:val="24"/>
          <w:lang w:val="sr-Latn-ME"/>
        </w:rPr>
        <w:t>dogovorenog</w:t>
      </w:r>
      <w:r w:rsidRPr="00F264B1">
        <w:rPr>
          <w:rFonts w:ascii="Arial" w:eastAsia="Times New Roman" w:hAnsi="Arial" w:cs="Arial"/>
          <w:color w:val="000000"/>
          <w:sz w:val="24"/>
          <w:szCs w:val="24"/>
          <w:lang w:val="sr-Latn-ME"/>
        </w:rPr>
        <w:t xml:space="preserve"> roka isporuke i nakon pisanog upozorenja Naručioca;</w:t>
      </w:r>
    </w:p>
    <w:p w14:paraId="57FF0704" w14:textId="1CD837CB" w:rsidR="001D64EA" w:rsidRPr="00F264B1" w:rsidRDefault="00F264B1" w:rsidP="00CE782A">
      <w:pPr>
        <w:autoSpaceDE w:val="0"/>
        <w:autoSpaceDN w:val="0"/>
        <w:adjustRightInd w:val="0"/>
        <w:spacing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4</w:t>
      </w:r>
      <w:r w:rsidR="001D64EA" w:rsidRPr="00F264B1">
        <w:rPr>
          <w:rFonts w:ascii="Arial" w:eastAsia="Calibri" w:hAnsi="Arial" w:cs="Arial"/>
          <w:sz w:val="24"/>
          <w:szCs w:val="24"/>
          <w:lang w:val="sr-Latn-ME"/>
        </w:rPr>
        <w:t>) nastupe okolnosti koje za posljedicu imaju bitnu izmjenu ugovora koja iziskuje sprovođenje novog postupka javne nabavke;</w:t>
      </w:r>
    </w:p>
    <w:p w14:paraId="6DBD1C43" w14:textId="32D40A8F" w:rsidR="001D64EA" w:rsidRPr="00F264B1" w:rsidRDefault="00F264B1" w:rsidP="00CE782A">
      <w:pPr>
        <w:autoSpaceDE w:val="0"/>
        <w:autoSpaceDN w:val="0"/>
        <w:adjustRightInd w:val="0"/>
        <w:spacing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5</w:t>
      </w:r>
      <w:r w:rsidR="001D64EA" w:rsidRPr="00F264B1">
        <w:rPr>
          <w:rFonts w:ascii="Arial" w:eastAsia="Calibri" w:hAnsi="Arial" w:cs="Arial"/>
          <w:sz w:val="24"/>
          <w:szCs w:val="24"/>
          <w:lang w:val="sr-Latn-ME"/>
        </w:rPr>
        <w:t xml:space="preserve">) nastupi neki razlog koji predstavlja osnov za obavezno isključenje iz člana 108 Zakona o javnim nabavkama („Službeni list CG“ br.74/19, 3/23 i 11/23) ili člana 110 ovog zakona, koji je predviđen tenderskom dokumentacijom. </w:t>
      </w:r>
    </w:p>
    <w:p w14:paraId="0AF22131" w14:textId="3B07F262" w:rsidR="001D64EA" w:rsidRPr="00F264B1" w:rsidRDefault="001D64EA" w:rsidP="00CE782A">
      <w:pPr>
        <w:autoSpaceDE w:val="0"/>
        <w:autoSpaceDN w:val="0"/>
        <w:adjustRightInd w:val="0"/>
        <w:spacing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Bitnom izm</w:t>
      </w:r>
      <w:r w:rsidR="00BD2983">
        <w:rPr>
          <w:rFonts w:ascii="Arial" w:eastAsia="Calibri" w:hAnsi="Arial" w:cs="Arial"/>
          <w:sz w:val="24"/>
          <w:szCs w:val="24"/>
          <w:lang w:val="sr-Latn-ME"/>
        </w:rPr>
        <w:t>jenom ugovora iz stava 1 tačka 4</w:t>
      </w:r>
      <w:r w:rsidRPr="00F264B1">
        <w:rPr>
          <w:rFonts w:ascii="Arial" w:eastAsia="Calibri" w:hAnsi="Arial" w:cs="Arial"/>
          <w:sz w:val="24"/>
          <w:szCs w:val="24"/>
          <w:lang w:val="sr-Latn-ME"/>
        </w:rPr>
        <w:t xml:space="preserve"> ovog člana smatra se izmjena prirode ugovora u materijalnom smislu u odnosu na ugovor koji je prvobitno zaključen ako je ispunjen jedan ili više sljedećih uslova:</w:t>
      </w:r>
    </w:p>
    <w:p w14:paraId="05F0092E" w14:textId="55389EF3" w:rsidR="001D64EA" w:rsidRPr="00F264B1" w:rsidRDefault="001D64EA" w:rsidP="00CE782A">
      <w:pPr>
        <w:autoSpaceDE w:val="0"/>
        <w:autoSpaceDN w:val="0"/>
        <w:adjustRightInd w:val="0"/>
        <w:spacing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 xml:space="preserve">1) izmjenom se uvode uslovi koji bi, da su bili dio prvobitnog postupka javne nabavke, omogućavali uključivanje drugih privrednih </w:t>
      </w:r>
      <w:r w:rsidR="008A1399">
        <w:rPr>
          <w:rFonts w:ascii="Arial" w:eastAsia="Calibri" w:hAnsi="Arial" w:cs="Arial"/>
          <w:sz w:val="24"/>
          <w:szCs w:val="24"/>
          <w:lang w:val="sr-Latn-ME"/>
        </w:rPr>
        <w:t>subjekata u odnosu na izabranog ponuđača</w:t>
      </w:r>
      <w:r w:rsidRPr="00F264B1">
        <w:rPr>
          <w:rFonts w:ascii="Arial" w:eastAsia="Calibri" w:hAnsi="Arial" w:cs="Arial"/>
          <w:sz w:val="24"/>
          <w:szCs w:val="24"/>
          <w:lang w:val="sr-Latn-ME"/>
        </w:rPr>
        <w:t xml:space="preserve"> ili prihvatanje druge ponude u odnosu na prihvaćenu ili bi omogućili veću konkurentnost u postupku javne nabavke koji je prethodio zaključenju ugovora;</w:t>
      </w:r>
    </w:p>
    <w:p w14:paraId="649CDBE9" w14:textId="77777777" w:rsidR="001D64EA" w:rsidRPr="00F264B1" w:rsidRDefault="001D64EA" w:rsidP="00CE782A">
      <w:pPr>
        <w:autoSpaceDE w:val="0"/>
        <w:autoSpaceDN w:val="0"/>
        <w:adjustRightInd w:val="0"/>
        <w:spacing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2) izmjenom se mijenja privredna ravnoteža ugovora u korist privrednog subjekta sa kojim je zaključen ugovor na način koji nije predviđen prvobitnim ugovorom;</w:t>
      </w:r>
    </w:p>
    <w:p w14:paraId="70AD6E4E" w14:textId="77777777" w:rsidR="001D64EA" w:rsidRPr="00F264B1" w:rsidRDefault="001D64EA" w:rsidP="00CE782A">
      <w:pPr>
        <w:autoSpaceDE w:val="0"/>
        <w:autoSpaceDN w:val="0"/>
        <w:adjustRightInd w:val="0"/>
        <w:spacing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3) izmjenom se značajno povećava obim ugovora;</w:t>
      </w:r>
    </w:p>
    <w:p w14:paraId="486D9F6B" w14:textId="77777777" w:rsidR="001D64EA" w:rsidRPr="00F264B1" w:rsidRDefault="001D64EA" w:rsidP="00CE782A">
      <w:pPr>
        <w:autoSpaceDE w:val="0"/>
        <w:autoSpaceDN w:val="0"/>
        <w:adjustRightInd w:val="0"/>
        <w:spacing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4) promjena privrednog subjekta sa kojim je zaključen ugovor o javnoj nabavci, osim u slučaju iz člana 151 stav 1 tačka 4 ZJN;</w:t>
      </w:r>
    </w:p>
    <w:p w14:paraId="3089BA18" w14:textId="255F61F0" w:rsidR="001D64EA" w:rsidRPr="00F264B1" w:rsidRDefault="001D64EA" w:rsidP="00CE782A">
      <w:pPr>
        <w:autoSpaceDE w:val="0"/>
        <w:autoSpaceDN w:val="0"/>
        <w:adjustRightInd w:val="0"/>
        <w:spacing w:after="0" w:line="240" w:lineRule="auto"/>
        <w:jc w:val="both"/>
        <w:rPr>
          <w:rFonts w:ascii="Arial" w:eastAsia="Calibri" w:hAnsi="Arial" w:cs="Arial"/>
          <w:sz w:val="24"/>
          <w:szCs w:val="24"/>
          <w:lang w:val="sr-Latn-ME"/>
        </w:rPr>
      </w:pPr>
      <w:r w:rsidRPr="00F264B1">
        <w:rPr>
          <w:rFonts w:ascii="Arial" w:eastAsia="Calibri" w:hAnsi="Arial" w:cs="Arial"/>
          <w:sz w:val="24"/>
          <w:szCs w:val="24"/>
          <w:lang w:val="sr-Latn-ME"/>
        </w:rPr>
        <w:t xml:space="preserve">5) ako </w:t>
      </w:r>
      <w:r w:rsidR="008A1399">
        <w:rPr>
          <w:rFonts w:ascii="Arial" w:eastAsia="Calibri" w:hAnsi="Arial" w:cs="Arial"/>
          <w:sz w:val="24"/>
          <w:szCs w:val="24"/>
          <w:lang w:val="sr-Latn-ME"/>
        </w:rPr>
        <w:t>Doba</w:t>
      </w:r>
      <w:r w:rsidR="004E7943">
        <w:rPr>
          <w:rFonts w:ascii="Arial" w:eastAsia="Calibri" w:hAnsi="Arial" w:cs="Arial"/>
          <w:sz w:val="24"/>
          <w:szCs w:val="24"/>
          <w:lang w:val="sr-Latn-ME"/>
        </w:rPr>
        <w:t>vljač</w:t>
      </w:r>
      <w:r w:rsidR="008A1399">
        <w:rPr>
          <w:rFonts w:ascii="Arial" w:eastAsia="Calibri" w:hAnsi="Arial" w:cs="Arial"/>
          <w:sz w:val="24"/>
          <w:szCs w:val="24"/>
          <w:lang w:val="sr-Latn-ME"/>
        </w:rPr>
        <w:t>/Izvršilac ne</w:t>
      </w:r>
      <w:r w:rsidRPr="00F264B1">
        <w:rPr>
          <w:rFonts w:ascii="Arial" w:eastAsia="Calibri" w:hAnsi="Arial" w:cs="Arial"/>
          <w:sz w:val="24"/>
          <w:szCs w:val="24"/>
          <w:lang w:val="sr-Latn-ME"/>
        </w:rPr>
        <w:t xml:space="preserve"> izvršava ugovorene obaveze i u drugim slučajevima utvrđenim tenderskom d</w:t>
      </w:r>
      <w:r w:rsidR="008A1399">
        <w:rPr>
          <w:rFonts w:ascii="Arial" w:eastAsia="Calibri" w:hAnsi="Arial" w:cs="Arial"/>
          <w:sz w:val="24"/>
          <w:szCs w:val="24"/>
          <w:lang w:val="sr-Latn-ME"/>
        </w:rPr>
        <w:t>okumentacijom u skladu sa Zakonom</w:t>
      </w:r>
      <w:r w:rsidRPr="00F264B1">
        <w:rPr>
          <w:rFonts w:ascii="Arial" w:eastAsia="Calibri" w:hAnsi="Arial" w:cs="Arial"/>
          <w:sz w:val="24"/>
          <w:szCs w:val="24"/>
          <w:lang w:val="sr-Latn-ME"/>
        </w:rPr>
        <w:t xml:space="preserve"> o javnim nabavkama („Službeni list CG“ br.74/19, 3/23 i 11/23).</w:t>
      </w:r>
    </w:p>
    <w:p w14:paraId="6CD98908" w14:textId="77777777" w:rsidR="001D64EA" w:rsidRPr="00664F01" w:rsidRDefault="001D64EA" w:rsidP="00CE782A">
      <w:pPr>
        <w:autoSpaceDE w:val="0"/>
        <w:autoSpaceDN w:val="0"/>
        <w:adjustRightInd w:val="0"/>
        <w:spacing w:after="0" w:line="240" w:lineRule="auto"/>
        <w:jc w:val="both"/>
        <w:rPr>
          <w:rFonts w:ascii="Arial" w:eastAsia="Calibri" w:hAnsi="Arial" w:cs="Arial"/>
          <w:highlight w:val="yellow"/>
        </w:rPr>
      </w:pPr>
    </w:p>
    <w:p w14:paraId="706ADF4E" w14:textId="5631CC21" w:rsidR="001D64EA" w:rsidRPr="00BC038B" w:rsidRDefault="001D64EA" w:rsidP="00CE782A">
      <w:pPr>
        <w:spacing w:after="0" w:line="240" w:lineRule="auto"/>
        <w:jc w:val="both"/>
        <w:rPr>
          <w:rFonts w:ascii="Arial" w:eastAsia="PMingLiU" w:hAnsi="Arial" w:cs="Arial"/>
          <w:sz w:val="24"/>
          <w:szCs w:val="24"/>
          <w:lang w:val="sr-Latn-ME"/>
        </w:rPr>
      </w:pPr>
      <w:r w:rsidRPr="00BC038B">
        <w:rPr>
          <w:rFonts w:ascii="Arial" w:eastAsia="PMingLiU" w:hAnsi="Arial" w:cs="Arial"/>
          <w:sz w:val="24"/>
          <w:szCs w:val="24"/>
          <w:lang w:val="sr-Latn-ME"/>
        </w:rPr>
        <w:t xml:space="preserve">U bilo kom slučaju prestanka važenja Ugovora </w:t>
      </w:r>
      <w:r w:rsidR="00B31B20" w:rsidRPr="00BC038B">
        <w:rPr>
          <w:rFonts w:ascii="Arial" w:eastAsia="PMingLiU" w:hAnsi="Arial" w:cs="Arial"/>
          <w:sz w:val="24"/>
          <w:szCs w:val="24"/>
          <w:lang w:val="sr-Latn-ME"/>
        </w:rPr>
        <w:t>iz ovog člana, otkazni rok je 10</w:t>
      </w:r>
      <w:r w:rsidRPr="00BC038B">
        <w:rPr>
          <w:rFonts w:ascii="Arial" w:eastAsia="PMingLiU" w:hAnsi="Arial" w:cs="Arial"/>
          <w:sz w:val="24"/>
          <w:szCs w:val="24"/>
          <w:lang w:val="sr-Latn-ME"/>
        </w:rPr>
        <w:t xml:space="preserve"> dana od dana </w:t>
      </w:r>
      <w:r w:rsidRPr="00BC038B">
        <w:rPr>
          <w:rFonts w:ascii="Arial" w:eastAsia="Calibri" w:hAnsi="Arial" w:cs="Arial"/>
          <w:sz w:val="24"/>
          <w:szCs w:val="24"/>
          <w:lang w:val="sr-Latn-ME"/>
        </w:rPr>
        <w:t>prijema</w:t>
      </w:r>
      <w:r w:rsidRPr="00BC038B">
        <w:rPr>
          <w:rFonts w:ascii="Arial" w:eastAsia="PMingLiU" w:hAnsi="Arial" w:cs="Arial"/>
          <w:sz w:val="24"/>
          <w:szCs w:val="24"/>
          <w:lang w:val="sr-Latn-ME"/>
        </w:rPr>
        <w:t xml:space="preserve"> </w:t>
      </w:r>
      <w:r w:rsidR="00BC038B" w:rsidRPr="00BC038B">
        <w:rPr>
          <w:rFonts w:ascii="Arial" w:eastAsia="PMingLiU" w:hAnsi="Arial" w:cs="Arial"/>
          <w:sz w:val="24"/>
          <w:szCs w:val="24"/>
          <w:lang w:val="sr-Latn-ME"/>
        </w:rPr>
        <w:t>obavještenja o raskidu Ugovora.</w:t>
      </w:r>
    </w:p>
    <w:p w14:paraId="26D71D20" w14:textId="77777777" w:rsidR="001D64EA" w:rsidRPr="00664F01" w:rsidRDefault="001D64EA" w:rsidP="00CE782A">
      <w:pPr>
        <w:autoSpaceDE w:val="0"/>
        <w:autoSpaceDN w:val="0"/>
        <w:adjustRightInd w:val="0"/>
        <w:spacing w:after="0" w:line="240" w:lineRule="auto"/>
        <w:jc w:val="both"/>
        <w:rPr>
          <w:rFonts w:ascii="Arial" w:eastAsia="Calibri" w:hAnsi="Arial" w:cs="Arial"/>
          <w:highlight w:val="yellow"/>
        </w:rPr>
      </w:pPr>
    </w:p>
    <w:p w14:paraId="5A68D910" w14:textId="77777777" w:rsidR="001D64EA" w:rsidRPr="00FA6483" w:rsidRDefault="001D64EA" w:rsidP="00CE782A">
      <w:pPr>
        <w:spacing w:after="0" w:line="240" w:lineRule="auto"/>
        <w:jc w:val="both"/>
        <w:rPr>
          <w:rFonts w:ascii="Arial" w:eastAsia="PMingLiU" w:hAnsi="Arial" w:cs="Arial"/>
          <w:sz w:val="24"/>
          <w:szCs w:val="24"/>
          <w:u w:val="single"/>
          <w:lang w:val="sr-Latn-ME"/>
        </w:rPr>
      </w:pPr>
      <w:r w:rsidRPr="00FA6483">
        <w:rPr>
          <w:rFonts w:ascii="Arial" w:eastAsia="PMingLiU" w:hAnsi="Arial" w:cs="Arial"/>
          <w:sz w:val="24"/>
          <w:szCs w:val="24"/>
          <w:u w:val="single"/>
          <w:lang w:val="sr-Latn-ME"/>
        </w:rPr>
        <w:t>Ostali elementi ugovora</w:t>
      </w:r>
    </w:p>
    <w:p w14:paraId="035C0F1C" w14:textId="77777777" w:rsidR="001D64EA" w:rsidRPr="00FA6483" w:rsidRDefault="001D64EA" w:rsidP="00CE782A">
      <w:pPr>
        <w:spacing w:after="0" w:line="240" w:lineRule="auto"/>
        <w:jc w:val="both"/>
        <w:rPr>
          <w:rFonts w:ascii="Arial" w:eastAsia="Calibri" w:hAnsi="Arial" w:cs="Arial"/>
          <w:color w:val="000000"/>
          <w:sz w:val="24"/>
          <w:szCs w:val="24"/>
          <w:lang w:val="sl-SI"/>
        </w:rPr>
      </w:pPr>
      <w:r w:rsidRPr="00FA6483">
        <w:rPr>
          <w:rFonts w:ascii="Arial" w:eastAsia="Calibri" w:hAnsi="Arial" w:cs="Arial"/>
          <w:color w:val="000000"/>
          <w:sz w:val="24"/>
          <w:szCs w:val="24"/>
          <w:lang w:val="sl-SI"/>
        </w:rPr>
        <w:t>Ugovor o javnoj nabavci koji je zaključen uz kršenje antikorupcijskih pravila u skladu sa odredbama člana 38 Zakona o javnim nabavkama („Službeni list CG“ br. 74/19, 3/23 i 11/23) ništav je.</w:t>
      </w:r>
    </w:p>
    <w:p w14:paraId="7DBC65E8" w14:textId="77777777" w:rsidR="001D64EA" w:rsidRPr="00FA6483" w:rsidRDefault="001D64EA" w:rsidP="00CE782A">
      <w:pPr>
        <w:spacing w:after="0" w:line="240" w:lineRule="auto"/>
        <w:jc w:val="both"/>
        <w:rPr>
          <w:rFonts w:ascii="Arial" w:eastAsia="Calibri" w:hAnsi="Arial" w:cs="Arial"/>
          <w:bCs/>
          <w:color w:val="000000"/>
          <w:sz w:val="24"/>
          <w:szCs w:val="24"/>
          <w:lang w:val="sr-Latn-CS"/>
        </w:rPr>
      </w:pPr>
    </w:p>
    <w:p w14:paraId="3F9E7316" w14:textId="77777777" w:rsidR="001D64EA" w:rsidRPr="00FA6483" w:rsidRDefault="001D64EA" w:rsidP="00CE782A">
      <w:pPr>
        <w:spacing w:after="0" w:line="240" w:lineRule="auto"/>
        <w:jc w:val="both"/>
        <w:rPr>
          <w:rFonts w:ascii="Arial" w:eastAsia="Calibri" w:hAnsi="Arial" w:cs="Arial"/>
          <w:sz w:val="24"/>
          <w:szCs w:val="24"/>
          <w:lang w:val="sl-SI"/>
        </w:rPr>
      </w:pPr>
      <w:r w:rsidRPr="00FA6483">
        <w:rPr>
          <w:rFonts w:ascii="Arial" w:eastAsia="Calibri" w:hAnsi="Arial" w:cs="Arial"/>
          <w:sz w:val="24"/>
          <w:szCs w:val="24"/>
          <w:lang w:val="sl-SI"/>
        </w:rPr>
        <w:lastRenderedPageBreak/>
        <w:t>Za sve što nije definisano ovim ugovorom primjenjivaće se odredbe Zakona o obligacionim odnosima.</w:t>
      </w:r>
    </w:p>
    <w:p w14:paraId="3CB1EBEF" w14:textId="77777777" w:rsidR="00B45485" w:rsidRPr="00FA6483" w:rsidRDefault="001D64EA" w:rsidP="00CE782A">
      <w:pPr>
        <w:spacing w:after="0" w:line="240" w:lineRule="auto"/>
        <w:jc w:val="both"/>
        <w:rPr>
          <w:rFonts w:ascii="Arial" w:eastAsia="Calibri" w:hAnsi="Arial" w:cs="Arial"/>
          <w:color w:val="000000"/>
          <w:sz w:val="24"/>
          <w:szCs w:val="24"/>
          <w:lang w:val="sl-SI"/>
        </w:rPr>
      </w:pPr>
      <w:r w:rsidRPr="00FA6483">
        <w:rPr>
          <w:rFonts w:ascii="Arial" w:eastAsia="Calibri" w:hAnsi="Arial" w:cs="Arial"/>
          <w:color w:val="000000"/>
          <w:sz w:val="24"/>
          <w:szCs w:val="24"/>
          <w:lang w:val="sl-SI"/>
        </w:rPr>
        <w:t>Eventualne nesporazume koji mogu da se pojave u vezi ovog Ugovora ugovorne strane će pokušati da  riješe sporazumno. Sve sporove koji nasta</w:t>
      </w:r>
      <w:r w:rsidRPr="00FA6483">
        <w:rPr>
          <w:rFonts w:ascii="Arial" w:eastAsia="Calibri" w:hAnsi="Arial" w:cs="Arial"/>
          <w:color w:val="000000"/>
          <w:sz w:val="24"/>
          <w:szCs w:val="24"/>
          <w:lang w:val="sr-Latn-CS"/>
        </w:rPr>
        <w:t>nu</w:t>
      </w:r>
      <w:r w:rsidRPr="00FA6483">
        <w:rPr>
          <w:rFonts w:ascii="Arial" w:eastAsia="Calibri" w:hAnsi="Arial" w:cs="Arial"/>
          <w:color w:val="000000"/>
          <w:sz w:val="24"/>
          <w:szCs w:val="24"/>
          <w:lang w:val="sl-SI"/>
        </w:rPr>
        <w:t xml:space="preserve"> u vezi ovog Ugovora rješavaće nadležni sud u Podgorici.</w:t>
      </w:r>
    </w:p>
    <w:p w14:paraId="10B4FA9B" w14:textId="77777777" w:rsidR="00BF51E2" w:rsidRPr="00664F01" w:rsidRDefault="00BF51E2" w:rsidP="00CE782A">
      <w:pPr>
        <w:spacing w:after="0" w:line="240" w:lineRule="auto"/>
        <w:jc w:val="both"/>
        <w:rPr>
          <w:rFonts w:ascii="Arial" w:eastAsia="Times New Roman" w:hAnsi="Arial" w:cs="Arial"/>
          <w:b/>
          <w:bCs/>
          <w:color w:val="000000"/>
          <w:sz w:val="24"/>
          <w:szCs w:val="24"/>
          <w:highlight w:val="yellow"/>
          <w:lang w:val="sr-Latn-ME"/>
        </w:rPr>
      </w:pPr>
    </w:p>
    <w:p w14:paraId="09FECA6E" w14:textId="77777777" w:rsidR="00CC1376" w:rsidRPr="00FA6483" w:rsidRDefault="00B45485"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sym w:font="Wingdings" w:char="F078"/>
      </w:r>
      <w:r w:rsidRPr="00FA6483">
        <w:rPr>
          <w:rFonts w:ascii="Arial" w:eastAsia="Times New Roman" w:hAnsi="Arial" w:cs="Arial"/>
          <w:color w:val="000000"/>
          <w:sz w:val="24"/>
          <w:szCs w:val="24"/>
          <w:lang w:val="sr-Latn-ME"/>
        </w:rPr>
        <w:t xml:space="preserve"> </w:t>
      </w:r>
      <w:r w:rsidR="00CC1376" w:rsidRPr="00FA6483">
        <w:rPr>
          <w:rFonts w:ascii="Arial" w:eastAsia="Times New Roman" w:hAnsi="Arial" w:cs="Arial"/>
          <w:color w:val="000000"/>
          <w:sz w:val="24"/>
          <w:szCs w:val="24"/>
          <w:u w:val="single"/>
          <w:lang w:val="sr-Latn-ME"/>
        </w:rPr>
        <w:t>Izmjena ugovora</w:t>
      </w:r>
      <w:r w:rsidR="00CC1376" w:rsidRPr="00FA6483">
        <w:rPr>
          <w:rFonts w:ascii="Arial" w:eastAsia="Times New Roman" w:hAnsi="Arial" w:cs="Arial"/>
          <w:color w:val="000000"/>
          <w:sz w:val="24"/>
          <w:szCs w:val="24"/>
          <w:lang w:val="sr-Latn-ME"/>
        </w:rPr>
        <w:t>:</w:t>
      </w:r>
    </w:p>
    <w:p w14:paraId="60FB7F51" w14:textId="7FAA39B2" w:rsidR="00B45485" w:rsidRPr="00FA6483" w:rsidRDefault="00B45485"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i to: </w:t>
      </w:r>
    </w:p>
    <w:p w14:paraId="40745B7F" w14:textId="44565A28" w:rsidR="000566C6" w:rsidRPr="00FA6483" w:rsidRDefault="000566C6"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radi nabavke dodatnih roba i usluga, koji su postali neophodni, a koji nijesu bili uključeni u prvobitni ugovor o javnoj nabavci, ako promjena privrednog subjekta</w:t>
      </w:r>
      <w:r w:rsidR="006C7A33" w:rsidRPr="00FA6483">
        <w:rPr>
          <w:rFonts w:ascii="Arial" w:eastAsia="Times New Roman" w:hAnsi="Arial" w:cs="Arial"/>
          <w:color w:val="000000"/>
          <w:sz w:val="24"/>
          <w:szCs w:val="24"/>
          <w:lang w:val="sr-Latn-ME"/>
        </w:rPr>
        <w:t xml:space="preserve"> sa kojim je zaključen ugovor</w:t>
      </w:r>
      <w:r w:rsidRPr="00FA6483">
        <w:rPr>
          <w:rFonts w:ascii="Arial" w:eastAsia="Times New Roman" w:hAnsi="Arial" w:cs="Arial"/>
          <w:color w:val="000000"/>
          <w:sz w:val="24"/>
          <w:szCs w:val="24"/>
          <w:lang w:val="sr-Latn-ME"/>
        </w:rPr>
        <w:t xml:space="preserve"> nije moguća iz ekonom</w:t>
      </w:r>
      <w:r w:rsidR="006C7A33" w:rsidRPr="00FA6483">
        <w:rPr>
          <w:rFonts w:ascii="Arial" w:eastAsia="Times New Roman" w:hAnsi="Arial" w:cs="Arial"/>
          <w:color w:val="000000"/>
          <w:sz w:val="24"/>
          <w:szCs w:val="24"/>
          <w:lang w:val="sr-Latn-ME"/>
        </w:rPr>
        <w:t>s</w:t>
      </w:r>
      <w:r w:rsidRPr="00FA6483">
        <w:rPr>
          <w:rFonts w:ascii="Arial" w:eastAsia="Times New Roman" w:hAnsi="Arial" w:cs="Arial"/>
          <w:color w:val="000000"/>
          <w:sz w:val="24"/>
          <w:szCs w:val="24"/>
          <w:lang w:val="sr-Latn-ME"/>
        </w:rPr>
        <w:t>kih ili tehničkih razloga, kao što su zahtjevi kompatibilnosti sa p</w:t>
      </w:r>
      <w:r w:rsidR="006C7A33" w:rsidRPr="00FA6483">
        <w:rPr>
          <w:rFonts w:ascii="Arial" w:eastAsia="Times New Roman" w:hAnsi="Arial" w:cs="Arial"/>
          <w:color w:val="000000"/>
          <w:sz w:val="24"/>
          <w:szCs w:val="24"/>
          <w:lang w:val="sr-Latn-ME"/>
        </w:rPr>
        <w:t>ostojećom opremom ili uslugama nabavljenim u okviru prvobitne nabavke i može da prouzrokuju značajne poteškoće ili znatno povećanje troškova za naručioca, a povećanje vrijednosti ugovora nije veće od 20% vrijednosti prvobitnog ugovora;</w:t>
      </w:r>
    </w:p>
    <w:p w14:paraId="3E81BB6A" w14:textId="7EF7E20E"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20BD54E6" w14:textId="06A83FF4"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14:paraId="2B503758" w14:textId="77777777" w:rsidR="00B45485" w:rsidRPr="00C45A95" w:rsidRDefault="00B45485"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se vrši zamjena podugovarača, u skladu sa članom 128 st. 10, 11 i 12 ovog zakona;</w:t>
      </w:r>
    </w:p>
    <w:p w14:paraId="3F67FA8B" w14:textId="57699001" w:rsidR="00BF51E2" w:rsidRDefault="00FA6483"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xml:space="preserve">- </w:t>
      </w:r>
      <w:r w:rsidR="00B45485" w:rsidRPr="00C45A95">
        <w:rPr>
          <w:rFonts w:ascii="Arial" w:eastAsia="Times New Roman" w:hAnsi="Arial" w:cs="Arial"/>
          <w:color w:val="000000"/>
          <w:sz w:val="24"/>
          <w:szCs w:val="24"/>
          <w:lang w:val="sr-Latn-ME"/>
        </w:rPr>
        <w:t>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14:paraId="13037C97" w14:textId="77777777" w:rsidR="00CC1376" w:rsidRDefault="00CC1376" w:rsidP="00CE782A">
      <w:pPr>
        <w:spacing w:after="0" w:line="240" w:lineRule="auto"/>
        <w:jc w:val="both"/>
        <w:rPr>
          <w:rFonts w:ascii="Arial" w:eastAsia="Times New Roman" w:hAnsi="Arial" w:cs="Arial"/>
          <w:color w:val="000000"/>
          <w:sz w:val="24"/>
          <w:szCs w:val="24"/>
          <w:lang w:val="sr-Latn-ME"/>
        </w:rPr>
      </w:pPr>
    </w:p>
    <w:p w14:paraId="07CF7B62" w14:textId="3E7FF70B"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3" w:name="_Toc62730566"/>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3"/>
    </w:p>
    <w:p w14:paraId="3DBD1FD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CE782A">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9188C9" w14:textId="6CD101E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Pr>
          <w:rFonts w:ascii="Arial" w:eastAsia="Times New Roman" w:hAnsi="Arial" w:cs="Times New Roman"/>
          <w:b/>
          <w:sz w:val="24"/>
          <w:szCs w:val="32"/>
          <w:lang w:val="sr-Latn-ME"/>
        </w:rPr>
        <w:lastRenderedPageBreak/>
        <w:t>1</w:t>
      </w:r>
      <w:r w:rsidR="00DB62A2">
        <w:rPr>
          <w:rFonts w:ascii="Arial" w:eastAsia="Times New Roman" w:hAnsi="Arial" w:cs="Times New Roman"/>
          <w:b/>
          <w:sz w:val="24"/>
          <w:szCs w:val="32"/>
          <w:lang w:val="sr-Latn-ME"/>
        </w:rPr>
        <w:t>5</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4"/>
      <w:bookmarkEnd w:id="15"/>
      <w:bookmarkEnd w:id="16"/>
    </w:p>
    <w:p w14:paraId="04397E02" w14:textId="77777777" w:rsidR="00BF51E2" w:rsidRPr="00BF51E2" w:rsidRDefault="00BF51E2" w:rsidP="00CE782A">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CA3D74A" w14:textId="3B79AB00" w:rsidR="006B7DA8" w:rsidRPr="00414EEA" w:rsidRDefault="006B7DA8" w:rsidP="00CE782A">
      <w:pPr>
        <w:tabs>
          <w:tab w:val="left" w:pos="851"/>
          <w:tab w:val="right" w:pos="3402"/>
        </w:tabs>
        <w:spacing w:after="0" w:line="240" w:lineRule="auto"/>
        <w:jc w:val="both"/>
        <w:rPr>
          <w:rFonts w:ascii="Arial" w:eastAsia="Calibri" w:hAnsi="Arial" w:cs="Arial"/>
          <w:color w:val="000000"/>
          <w:sz w:val="24"/>
          <w:szCs w:val="24"/>
          <w:lang w:val="pl-PL"/>
        </w:rPr>
      </w:pPr>
      <w:bookmarkStart w:id="17" w:name="_Toc62730568"/>
      <w:r w:rsidRPr="00414EEA">
        <w:rPr>
          <w:rFonts w:ascii="Arial" w:eastAsia="Calibri" w:hAnsi="Arial" w:cs="Arial"/>
          <w:color w:val="000000"/>
          <w:sz w:val="24"/>
          <w:szCs w:val="24"/>
          <w:lang w:val="pl-PL"/>
        </w:rPr>
        <w:t xml:space="preserve">Naručilac: </w:t>
      </w:r>
      <w:r w:rsidR="004920AD">
        <w:rPr>
          <w:rFonts w:ascii="Arial" w:eastAsia="Calibri" w:hAnsi="Arial" w:cs="Arial"/>
          <w:color w:val="000000"/>
          <w:sz w:val="24"/>
          <w:szCs w:val="24"/>
          <w:lang w:val="pl-PL"/>
        </w:rPr>
        <w:t>Parking servis doo Tivat</w:t>
      </w:r>
      <w:r w:rsidRPr="00414EEA">
        <w:rPr>
          <w:rFonts w:ascii="Arial" w:eastAsia="Calibri" w:hAnsi="Arial" w:cs="Arial"/>
          <w:color w:val="000000"/>
          <w:sz w:val="24"/>
          <w:szCs w:val="24"/>
          <w:lang w:val="pl-PL"/>
        </w:rPr>
        <w:t xml:space="preserve"> </w:t>
      </w:r>
    </w:p>
    <w:p w14:paraId="2486ED14" w14:textId="45FD0F2A" w:rsidR="006B7DA8" w:rsidRPr="00414EEA" w:rsidRDefault="006B7DA8" w:rsidP="00CE782A">
      <w:pPr>
        <w:tabs>
          <w:tab w:val="right" w:pos="3402"/>
        </w:tabs>
        <w:spacing w:after="0" w:line="240" w:lineRule="auto"/>
        <w:jc w:val="both"/>
        <w:rPr>
          <w:rFonts w:ascii="Arial" w:eastAsia="Calibri" w:hAnsi="Arial" w:cs="Arial"/>
          <w:sz w:val="24"/>
          <w:szCs w:val="24"/>
          <w:lang w:val="sr-Latn-ME"/>
        </w:rPr>
      </w:pPr>
      <w:r w:rsidRPr="00414EEA">
        <w:rPr>
          <w:rFonts w:ascii="Arial" w:eastAsia="Calibri" w:hAnsi="Arial" w:cs="Arial"/>
          <w:sz w:val="24"/>
          <w:szCs w:val="24"/>
          <w:lang w:val="pl-PL"/>
        </w:rPr>
        <w:t xml:space="preserve">Broj: </w:t>
      </w:r>
      <w:r w:rsidR="00CE782A">
        <w:rPr>
          <w:rFonts w:ascii="Arial" w:eastAsia="Calibri" w:hAnsi="Arial" w:cs="Arial"/>
          <w:sz w:val="24"/>
          <w:szCs w:val="24"/>
          <w:lang w:val="pl-PL"/>
        </w:rPr>
        <w:t>426-164</w:t>
      </w:r>
    </w:p>
    <w:p w14:paraId="6741DEC5" w14:textId="50076775" w:rsidR="006B7DA8" w:rsidRPr="00414EEA" w:rsidRDefault="008631D0" w:rsidP="00CE782A">
      <w:pPr>
        <w:tabs>
          <w:tab w:val="right" w:pos="3402"/>
        </w:tabs>
        <w:spacing w:after="0" w:line="240" w:lineRule="auto"/>
        <w:rPr>
          <w:rFonts w:ascii="Arial" w:eastAsia="Calibri" w:hAnsi="Arial" w:cs="Arial"/>
          <w:sz w:val="24"/>
          <w:szCs w:val="24"/>
          <w:lang w:val="pl-PL"/>
        </w:rPr>
      </w:pPr>
      <w:r>
        <w:rPr>
          <w:rFonts w:ascii="Arial" w:eastAsia="Calibri" w:hAnsi="Arial" w:cs="Arial"/>
          <w:sz w:val="24"/>
          <w:szCs w:val="24"/>
          <w:lang w:val="pl-PL"/>
        </w:rPr>
        <w:t>Tivat</w:t>
      </w:r>
      <w:r w:rsidR="006B7DA8" w:rsidRPr="00414EEA">
        <w:rPr>
          <w:rFonts w:ascii="Arial" w:eastAsia="Calibri" w:hAnsi="Arial" w:cs="Arial"/>
          <w:sz w:val="24"/>
          <w:szCs w:val="24"/>
          <w:lang w:val="pl-PL"/>
        </w:rPr>
        <w:t xml:space="preserve">, </w:t>
      </w:r>
      <w:r>
        <w:rPr>
          <w:rFonts w:ascii="Arial" w:eastAsia="Calibri" w:hAnsi="Arial" w:cs="Arial"/>
          <w:sz w:val="24"/>
          <w:szCs w:val="24"/>
          <w:lang w:val="pl-PL"/>
        </w:rPr>
        <w:t>13.03.2024</w:t>
      </w:r>
      <w:r w:rsidR="00E60A6A" w:rsidRPr="00414EEA">
        <w:rPr>
          <w:rFonts w:ascii="Arial" w:eastAsia="Calibri" w:hAnsi="Arial" w:cs="Arial"/>
          <w:sz w:val="24"/>
          <w:szCs w:val="24"/>
          <w:lang w:val="pl-PL"/>
        </w:rPr>
        <w:t>.</w:t>
      </w:r>
      <w:r w:rsidR="006B7DA8" w:rsidRPr="00414EEA">
        <w:rPr>
          <w:rFonts w:ascii="Arial" w:eastAsia="Calibri" w:hAnsi="Arial" w:cs="Arial"/>
          <w:sz w:val="24"/>
          <w:szCs w:val="24"/>
          <w:lang w:val="pl-PL"/>
        </w:rPr>
        <w:t xml:space="preserve"> godine</w:t>
      </w:r>
    </w:p>
    <w:p w14:paraId="650C28D8" w14:textId="77777777" w:rsidR="006B7DA8" w:rsidRPr="0011067C" w:rsidRDefault="006B7DA8" w:rsidP="00CE782A">
      <w:pPr>
        <w:spacing w:after="0" w:line="240" w:lineRule="auto"/>
        <w:jc w:val="both"/>
        <w:rPr>
          <w:rFonts w:ascii="Arial" w:eastAsia="Times New Roman" w:hAnsi="Arial" w:cs="Arial"/>
          <w:b/>
          <w:bCs/>
          <w:color w:val="000000"/>
          <w:sz w:val="24"/>
          <w:szCs w:val="24"/>
          <w:highlight w:val="yellow"/>
          <w:lang w:val="sr-Latn-ME"/>
        </w:rPr>
      </w:pPr>
    </w:p>
    <w:p w14:paraId="1E87DB49" w14:textId="77777777" w:rsidR="006B7DA8" w:rsidRPr="0011067C" w:rsidRDefault="006B7DA8" w:rsidP="00CE782A">
      <w:pPr>
        <w:tabs>
          <w:tab w:val="left" w:pos="3290"/>
        </w:tabs>
        <w:spacing w:after="0" w:line="240" w:lineRule="auto"/>
        <w:ind w:firstLine="708"/>
        <w:jc w:val="both"/>
        <w:rPr>
          <w:rFonts w:ascii="Arial" w:eastAsia="Times New Roman" w:hAnsi="Arial" w:cs="Arial"/>
          <w:color w:val="000000"/>
          <w:sz w:val="24"/>
          <w:szCs w:val="24"/>
          <w:lang w:val="sr-Latn-ME"/>
        </w:rPr>
      </w:pPr>
      <w:r w:rsidRPr="0011067C">
        <w:rPr>
          <w:rFonts w:ascii="Arial" w:eastAsia="Times New Roman" w:hAnsi="Arial" w:cs="Arial"/>
          <w:color w:val="000000"/>
          <w:sz w:val="24"/>
          <w:szCs w:val="24"/>
          <w:lang w:val="sr-Latn-ME"/>
        </w:rPr>
        <w:t xml:space="preserve">U skladu sa članom 43 stav 1 Zakona o javnim nabavkama („Službeni list CG”, br.74/19, 3/23 i 11/23), </w:t>
      </w:r>
    </w:p>
    <w:p w14:paraId="5CF439D0"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205AC68B"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557F7E23" w14:textId="77777777" w:rsidR="006B7DA8" w:rsidRPr="0011067C" w:rsidRDefault="006B7DA8" w:rsidP="00CE782A">
      <w:pPr>
        <w:tabs>
          <w:tab w:val="left" w:pos="3290"/>
        </w:tabs>
        <w:spacing w:after="0" w:line="240" w:lineRule="auto"/>
        <w:jc w:val="center"/>
        <w:rPr>
          <w:rFonts w:ascii="Arial" w:eastAsia="Times New Roman" w:hAnsi="Arial" w:cs="Arial"/>
          <w:b/>
          <w:bCs/>
          <w:color w:val="000000"/>
          <w:sz w:val="24"/>
          <w:szCs w:val="24"/>
          <w:lang w:val="sr-Latn-ME"/>
        </w:rPr>
      </w:pPr>
      <w:r w:rsidRPr="0011067C">
        <w:rPr>
          <w:rFonts w:ascii="Arial" w:eastAsia="Times New Roman" w:hAnsi="Arial" w:cs="Arial"/>
          <w:b/>
          <w:bCs/>
          <w:color w:val="000000"/>
          <w:sz w:val="24"/>
          <w:szCs w:val="24"/>
          <w:lang w:val="sr-Latn-ME"/>
        </w:rPr>
        <w:t>Izjavljujem</w:t>
      </w:r>
    </w:p>
    <w:p w14:paraId="1716F509"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66C31875" w14:textId="5242B73D" w:rsidR="006B7DA8" w:rsidRPr="0011067C" w:rsidRDefault="006B7DA8" w:rsidP="00CE782A">
      <w:pPr>
        <w:tabs>
          <w:tab w:val="left" w:pos="3290"/>
        </w:tabs>
        <w:spacing w:after="0" w:line="240" w:lineRule="auto"/>
        <w:jc w:val="both"/>
        <w:rPr>
          <w:rFonts w:ascii="Arial" w:eastAsia="Calibri" w:hAnsi="Arial" w:cs="Arial"/>
          <w:sz w:val="24"/>
          <w:szCs w:val="24"/>
          <w:lang w:val="sr-Latn-CS"/>
        </w:rPr>
      </w:pPr>
      <w:r w:rsidRPr="0011067C">
        <w:rPr>
          <w:rFonts w:ascii="Arial" w:eastAsia="Times New Roman" w:hAnsi="Arial" w:cs="Arial"/>
          <w:color w:val="000000"/>
          <w:sz w:val="24"/>
          <w:szCs w:val="24"/>
          <w:lang w:val="sr-Latn-ME"/>
        </w:rPr>
        <w:t xml:space="preserve">da u postupku javne nabavke redni broj </w:t>
      </w:r>
      <w:r w:rsidR="008631D0">
        <w:rPr>
          <w:rFonts w:ascii="Arial" w:eastAsia="Times New Roman" w:hAnsi="Arial" w:cs="Arial"/>
          <w:color w:val="000000"/>
          <w:sz w:val="24"/>
          <w:szCs w:val="24"/>
          <w:lang w:val="sr-Latn-ME"/>
        </w:rPr>
        <w:t xml:space="preserve">7 iz Plana javnih nabavki, </w:t>
      </w:r>
      <w:r w:rsidRPr="0011067C">
        <w:rPr>
          <w:rFonts w:ascii="Arial" w:eastAsia="Calibri" w:hAnsi="Arial" w:cs="Arial"/>
          <w:sz w:val="24"/>
          <w:szCs w:val="24"/>
          <w:lang w:val="sr-Latn-CS"/>
        </w:rPr>
        <w:t xml:space="preserve">šifra plana </w:t>
      </w:r>
      <w:r w:rsidR="008631D0">
        <w:rPr>
          <w:rFonts w:ascii="Arial" w:eastAsia="Calibri" w:hAnsi="Arial" w:cs="Arial"/>
          <w:sz w:val="24"/>
          <w:szCs w:val="24"/>
          <w:lang w:val="sr-Latn-CS"/>
        </w:rPr>
        <w:t>#18557</w:t>
      </w:r>
      <w:r w:rsidRPr="0011067C">
        <w:rPr>
          <w:rFonts w:ascii="Arial" w:eastAsia="Calibri" w:hAnsi="Arial" w:cs="Arial"/>
          <w:sz w:val="24"/>
          <w:szCs w:val="24"/>
          <w:lang w:val="sr-Latn-CS"/>
        </w:rPr>
        <w:t>,</w:t>
      </w:r>
      <w:r w:rsidRPr="0011067C">
        <w:rPr>
          <w:rFonts w:ascii="Arial" w:eastAsia="Times New Roman" w:hAnsi="Arial" w:cs="Arial"/>
          <w:color w:val="000000"/>
          <w:sz w:val="24"/>
          <w:szCs w:val="24"/>
          <w:lang w:val="sr-Latn-ME"/>
        </w:rPr>
        <w:t xml:space="preserve"> za </w:t>
      </w:r>
      <w:r w:rsidRPr="0011067C">
        <w:rPr>
          <w:rFonts w:ascii="Arial" w:eastAsia="Calibri" w:hAnsi="Arial" w:cs="Arial"/>
          <w:sz w:val="24"/>
          <w:szCs w:val="24"/>
          <w:lang w:val="sr-Latn-CS"/>
        </w:rPr>
        <w:t xml:space="preserve">nabavku </w:t>
      </w:r>
      <w:r w:rsidR="001C73EB" w:rsidRPr="0011067C">
        <w:rPr>
          <w:rFonts w:ascii="Arial" w:eastAsia="Calibri" w:hAnsi="Arial" w:cs="Arial"/>
          <w:sz w:val="24"/>
          <w:szCs w:val="24"/>
          <w:lang w:val="sr-Latn-CS"/>
        </w:rPr>
        <w:t xml:space="preserve">roba </w:t>
      </w:r>
      <w:r w:rsidR="008631D0">
        <w:rPr>
          <w:rFonts w:ascii="Arial" w:eastAsia="Calibri" w:hAnsi="Arial" w:cs="Arial"/>
          <w:sz w:val="24"/>
          <w:szCs w:val="24"/>
          <w:lang w:val="sr-Latn-CS"/>
        </w:rPr>
        <w:t>–</w:t>
      </w:r>
      <w:r w:rsidR="001C73EB" w:rsidRPr="0011067C">
        <w:rPr>
          <w:rFonts w:ascii="Arial" w:eastAsia="Calibri" w:hAnsi="Arial" w:cs="Arial"/>
          <w:sz w:val="24"/>
          <w:szCs w:val="24"/>
          <w:lang w:val="sr-Latn-CS"/>
        </w:rPr>
        <w:t xml:space="preserve"> </w:t>
      </w:r>
      <w:r w:rsidR="008631D0">
        <w:rPr>
          <w:rFonts w:ascii="Arial" w:eastAsia="Calibri" w:hAnsi="Arial" w:cs="Arial"/>
          <w:sz w:val="24"/>
          <w:szCs w:val="24"/>
          <w:lang w:val="sr-Latn-CS"/>
        </w:rPr>
        <w:t>Nabavka specijalnog vozila PAUK</w:t>
      </w:r>
      <w:r w:rsidRPr="0011067C">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658E3790" w14:textId="77777777" w:rsidR="006B7DA8" w:rsidRPr="00B31B20" w:rsidRDefault="006B7DA8" w:rsidP="00CE782A">
      <w:pPr>
        <w:tabs>
          <w:tab w:val="left" w:pos="3290"/>
        </w:tabs>
        <w:spacing w:after="0" w:line="240" w:lineRule="auto"/>
        <w:jc w:val="both"/>
        <w:rPr>
          <w:rFonts w:ascii="Arial" w:eastAsia="Times New Roman" w:hAnsi="Arial" w:cs="Arial"/>
          <w:color w:val="000000"/>
          <w:lang w:val="sr-Latn-ME"/>
        </w:rPr>
      </w:pPr>
    </w:p>
    <w:p w14:paraId="1BF68135" w14:textId="77777777" w:rsidR="006B7DA8" w:rsidRPr="00E55AA9"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3352AE66" w14:textId="2A77080C" w:rsidR="006B7DA8" w:rsidRPr="00E55AA9" w:rsidRDefault="008631D0" w:rsidP="00CE782A">
      <w:pPr>
        <w:spacing w:after="0" w:line="240" w:lineRule="auto"/>
        <w:jc w:val="right"/>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Ovlašćeno lice naručioca: Snežana Vukosavović Novosel</w:t>
      </w:r>
      <w:r w:rsidR="006B7DA8" w:rsidRPr="00E55AA9">
        <w:rPr>
          <w:rFonts w:ascii="Arial" w:eastAsia="Calibri" w:hAnsi="Arial" w:cs="Arial"/>
          <w:color w:val="000000"/>
          <w:sz w:val="24"/>
          <w:szCs w:val="24"/>
          <w:lang w:val="sr-Latn-CS"/>
        </w:rPr>
        <w:t xml:space="preserve">, </w:t>
      </w:r>
      <w:r>
        <w:rPr>
          <w:rFonts w:ascii="Arial" w:eastAsia="Calibri" w:hAnsi="Arial" w:cs="Arial"/>
          <w:color w:val="000000"/>
          <w:sz w:val="24"/>
          <w:szCs w:val="24"/>
          <w:lang w:val="sr-Latn-CS"/>
        </w:rPr>
        <w:t>izvršna direktorica</w:t>
      </w:r>
    </w:p>
    <w:p w14:paraId="5D6FD713" w14:textId="1A0275B0" w:rsidR="006B7DA8" w:rsidRDefault="00E55AA9" w:rsidP="00CE782A">
      <w:pPr>
        <w:spacing w:after="0" w:line="240" w:lineRule="auto"/>
        <w:ind w:left="5664" w:hanging="135"/>
        <w:rPr>
          <w:rFonts w:ascii="Arial" w:eastAsia="Calibri" w:hAnsi="Arial" w:cs="Arial"/>
          <w:i/>
          <w:iCs/>
          <w:color w:val="000000"/>
          <w:sz w:val="24"/>
          <w:szCs w:val="24"/>
          <w:lang w:val="sr-Latn-CS"/>
        </w:rPr>
      </w:pPr>
      <w:r>
        <w:rPr>
          <w:rFonts w:ascii="Arial" w:eastAsia="Calibri" w:hAnsi="Arial" w:cs="Arial"/>
          <w:i/>
          <w:iCs/>
          <w:color w:val="000000"/>
          <w:sz w:val="24"/>
          <w:szCs w:val="24"/>
          <w:lang w:val="sr-Latn-CS"/>
        </w:rPr>
        <w:t xml:space="preserve">           </w:t>
      </w:r>
      <w:r w:rsidR="006B7DA8" w:rsidRPr="00E55AA9">
        <w:rPr>
          <w:rFonts w:ascii="Arial" w:eastAsia="Calibri" w:hAnsi="Arial" w:cs="Arial"/>
          <w:i/>
          <w:iCs/>
          <w:color w:val="000000"/>
          <w:sz w:val="24"/>
          <w:szCs w:val="24"/>
          <w:lang w:val="sr-Latn-CS"/>
        </w:rPr>
        <w:t xml:space="preserve"> s.r.</w:t>
      </w:r>
    </w:p>
    <w:p w14:paraId="6F3F0437" w14:textId="77777777" w:rsidR="00CE782A" w:rsidRPr="008631D0" w:rsidRDefault="00CE782A" w:rsidP="00CE782A">
      <w:pPr>
        <w:spacing w:after="0" w:line="240" w:lineRule="auto"/>
        <w:ind w:left="5664" w:hanging="135"/>
        <w:rPr>
          <w:rFonts w:ascii="Arial" w:eastAsia="Calibri" w:hAnsi="Arial" w:cs="Arial"/>
          <w:i/>
          <w:iCs/>
          <w:color w:val="000000"/>
          <w:sz w:val="24"/>
          <w:szCs w:val="24"/>
          <w:lang w:val="sr-Latn-CS"/>
        </w:rPr>
      </w:pPr>
    </w:p>
    <w:p w14:paraId="20C1AAEC" w14:textId="049591AB" w:rsidR="006B7DA8" w:rsidRPr="008631D0" w:rsidRDefault="008631D0" w:rsidP="00CE782A">
      <w:pPr>
        <w:spacing w:after="0" w:line="240" w:lineRule="auto"/>
        <w:jc w:val="right"/>
        <w:rPr>
          <w:rFonts w:ascii="Arial" w:eastAsia="Calibri" w:hAnsi="Arial" w:cs="Arial"/>
          <w:iCs/>
          <w:color w:val="000000"/>
          <w:sz w:val="24"/>
          <w:szCs w:val="24"/>
          <w:lang w:val="sr-Latn-CS"/>
        </w:rPr>
      </w:pPr>
      <w:r>
        <w:rPr>
          <w:rFonts w:ascii="Arial" w:eastAsia="Calibri" w:hAnsi="Arial" w:cs="Arial"/>
          <w:iCs/>
          <w:color w:val="000000"/>
          <w:sz w:val="24"/>
          <w:szCs w:val="24"/>
          <w:lang w:val="sr-Latn-CS"/>
        </w:rPr>
        <w:t>Službenica za javne nabavke</w:t>
      </w:r>
      <w:r w:rsidR="006B7DA8" w:rsidRPr="00E55AA9">
        <w:rPr>
          <w:rFonts w:ascii="Arial" w:eastAsia="Calibri" w:hAnsi="Arial" w:cs="Arial"/>
          <w:iCs/>
          <w:color w:val="000000"/>
          <w:sz w:val="24"/>
          <w:szCs w:val="24"/>
          <w:lang w:val="sr-Latn-CS"/>
        </w:rPr>
        <w:t>:</w:t>
      </w:r>
      <w:r>
        <w:rPr>
          <w:rFonts w:ascii="Arial" w:eastAsia="Calibri" w:hAnsi="Arial" w:cs="Arial"/>
          <w:iCs/>
          <w:color w:val="000000"/>
          <w:sz w:val="24"/>
          <w:szCs w:val="24"/>
          <w:lang w:val="sr-Latn-CS"/>
        </w:rPr>
        <w:t xml:space="preserve"> Branka Terzić</w:t>
      </w:r>
    </w:p>
    <w:p w14:paraId="320F0BCE" w14:textId="492DE8D4" w:rsidR="006B7DA8" w:rsidRDefault="006B7DA8" w:rsidP="00CE782A">
      <w:pPr>
        <w:tabs>
          <w:tab w:val="left" w:pos="8160"/>
        </w:tabs>
        <w:spacing w:after="0" w:line="240" w:lineRule="auto"/>
        <w:jc w:val="center"/>
        <w:rPr>
          <w:rFonts w:ascii="Arial" w:eastAsia="Calibri" w:hAnsi="Arial" w:cs="Arial"/>
          <w:i/>
          <w:color w:val="000000"/>
          <w:sz w:val="24"/>
          <w:szCs w:val="24"/>
        </w:rPr>
      </w:pPr>
      <w:r w:rsidRPr="00E55AA9">
        <w:rPr>
          <w:rFonts w:ascii="Arial" w:eastAsia="Calibri" w:hAnsi="Arial" w:cs="Arial"/>
          <w:color w:val="000000"/>
          <w:sz w:val="24"/>
          <w:szCs w:val="24"/>
        </w:rPr>
        <w:t xml:space="preserve">                                                                                                        </w:t>
      </w:r>
      <w:r w:rsidR="00E55AA9">
        <w:rPr>
          <w:rFonts w:ascii="Arial" w:eastAsia="Calibri" w:hAnsi="Arial" w:cs="Arial"/>
          <w:color w:val="000000"/>
          <w:sz w:val="24"/>
          <w:szCs w:val="24"/>
        </w:rPr>
        <w:t xml:space="preserve"> </w:t>
      </w:r>
      <w:r w:rsidRPr="00E55AA9">
        <w:rPr>
          <w:rFonts w:ascii="Arial" w:eastAsia="Calibri" w:hAnsi="Arial" w:cs="Arial"/>
          <w:color w:val="000000"/>
          <w:sz w:val="24"/>
          <w:szCs w:val="24"/>
        </w:rPr>
        <w:t xml:space="preserve"> </w:t>
      </w:r>
      <w:r w:rsidR="008631D0">
        <w:rPr>
          <w:rFonts w:ascii="Arial" w:eastAsia="Calibri" w:hAnsi="Arial" w:cs="Arial"/>
          <w:color w:val="000000"/>
          <w:sz w:val="24"/>
          <w:szCs w:val="24"/>
        </w:rPr>
        <w:t xml:space="preserve">       </w:t>
      </w:r>
      <w:proofErr w:type="spellStart"/>
      <w:proofErr w:type="gramStart"/>
      <w:r w:rsidRPr="00E55AA9">
        <w:rPr>
          <w:rFonts w:ascii="Arial" w:eastAsia="Calibri" w:hAnsi="Arial" w:cs="Arial"/>
          <w:i/>
          <w:color w:val="000000"/>
          <w:sz w:val="24"/>
          <w:szCs w:val="24"/>
        </w:rPr>
        <w:t>s.r.</w:t>
      </w:r>
      <w:proofErr w:type="spellEnd"/>
      <w:proofErr w:type="gramEnd"/>
    </w:p>
    <w:p w14:paraId="5F91A704" w14:textId="77777777" w:rsidR="00CE782A" w:rsidRPr="00E55AA9" w:rsidRDefault="00CE782A" w:rsidP="00CE782A">
      <w:pPr>
        <w:tabs>
          <w:tab w:val="left" w:pos="8160"/>
        </w:tabs>
        <w:spacing w:after="0" w:line="240" w:lineRule="auto"/>
        <w:jc w:val="center"/>
        <w:rPr>
          <w:rFonts w:ascii="Arial" w:eastAsia="Calibri" w:hAnsi="Arial" w:cs="Arial"/>
          <w:i/>
          <w:color w:val="000000"/>
          <w:sz w:val="24"/>
          <w:szCs w:val="24"/>
        </w:rPr>
      </w:pPr>
    </w:p>
    <w:p w14:paraId="235A8A2A" w14:textId="42C15B29" w:rsidR="006B7DA8" w:rsidRPr="008631D0" w:rsidRDefault="006B7DA8" w:rsidP="00CE782A">
      <w:pPr>
        <w:tabs>
          <w:tab w:val="left" w:pos="6405"/>
        </w:tabs>
        <w:spacing w:after="0" w:line="240" w:lineRule="auto"/>
        <w:jc w:val="right"/>
        <w:rPr>
          <w:rFonts w:ascii="Arial" w:eastAsia="Calibri" w:hAnsi="Arial" w:cs="Arial"/>
          <w:color w:val="000000"/>
          <w:sz w:val="24"/>
          <w:szCs w:val="24"/>
        </w:rPr>
      </w:pPr>
      <w:proofErr w:type="spellStart"/>
      <w:r w:rsidRPr="00E55AA9">
        <w:rPr>
          <w:rFonts w:ascii="Arial" w:eastAsia="Calibri" w:hAnsi="Arial" w:cs="Arial"/>
          <w:color w:val="000000"/>
          <w:sz w:val="24"/>
          <w:szCs w:val="24"/>
        </w:rPr>
        <w:t>Lica</w:t>
      </w:r>
      <w:proofErr w:type="spellEnd"/>
      <w:r w:rsidRPr="00E55AA9">
        <w:rPr>
          <w:rFonts w:ascii="Arial" w:eastAsia="Calibri" w:hAnsi="Arial" w:cs="Arial"/>
          <w:color w:val="000000"/>
          <w:sz w:val="24"/>
          <w:szCs w:val="24"/>
        </w:rPr>
        <w:t xml:space="preserve"> </w:t>
      </w:r>
      <w:proofErr w:type="spellStart"/>
      <w:r w:rsidRPr="00E55AA9">
        <w:rPr>
          <w:rFonts w:ascii="Arial" w:eastAsia="Calibri" w:hAnsi="Arial" w:cs="Arial"/>
          <w:color w:val="000000"/>
          <w:sz w:val="24"/>
          <w:szCs w:val="24"/>
        </w:rPr>
        <w:t>koja</w:t>
      </w:r>
      <w:proofErr w:type="spellEnd"/>
      <w:r w:rsidRPr="00E55AA9">
        <w:rPr>
          <w:rFonts w:ascii="Arial" w:eastAsia="Calibri" w:hAnsi="Arial" w:cs="Arial"/>
          <w:color w:val="000000"/>
          <w:sz w:val="24"/>
          <w:szCs w:val="24"/>
        </w:rPr>
        <w:t xml:space="preserve"> </w:t>
      </w:r>
      <w:proofErr w:type="spellStart"/>
      <w:r w:rsidRPr="00E55AA9">
        <w:rPr>
          <w:rFonts w:ascii="Arial" w:eastAsia="Calibri" w:hAnsi="Arial" w:cs="Arial"/>
          <w:color w:val="000000"/>
          <w:sz w:val="24"/>
          <w:szCs w:val="24"/>
        </w:rPr>
        <w:t>su</w:t>
      </w:r>
      <w:proofErr w:type="spellEnd"/>
      <w:r w:rsidRPr="00E55AA9">
        <w:rPr>
          <w:rFonts w:ascii="Arial" w:eastAsia="Calibri" w:hAnsi="Arial" w:cs="Arial"/>
          <w:color w:val="000000"/>
          <w:sz w:val="24"/>
          <w:szCs w:val="24"/>
        </w:rPr>
        <w:t xml:space="preserve"> </w:t>
      </w:r>
      <w:proofErr w:type="spellStart"/>
      <w:r w:rsidRPr="00E55AA9">
        <w:rPr>
          <w:rFonts w:ascii="Arial" w:eastAsia="Calibri" w:hAnsi="Arial" w:cs="Arial"/>
          <w:color w:val="000000"/>
          <w:sz w:val="24"/>
          <w:szCs w:val="24"/>
        </w:rPr>
        <w:t>učestvovala</w:t>
      </w:r>
      <w:proofErr w:type="spellEnd"/>
      <w:r w:rsidRPr="00E55AA9">
        <w:rPr>
          <w:rFonts w:ascii="Arial" w:eastAsia="Calibri" w:hAnsi="Arial" w:cs="Arial"/>
          <w:color w:val="000000"/>
          <w:sz w:val="24"/>
          <w:szCs w:val="24"/>
        </w:rPr>
        <w:t xml:space="preserve"> u </w:t>
      </w:r>
      <w:proofErr w:type="spellStart"/>
      <w:r w:rsidRPr="00E55AA9">
        <w:rPr>
          <w:rFonts w:ascii="Arial" w:eastAsia="Calibri" w:hAnsi="Arial" w:cs="Arial"/>
          <w:color w:val="000000"/>
          <w:sz w:val="24"/>
          <w:szCs w:val="24"/>
        </w:rPr>
        <w:t>planiranju</w:t>
      </w:r>
      <w:proofErr w:type="spellEnd"/>
      <w:r w:rsidRPr="00E55AA9">
        <w:rPr>
          <w:rFonts w:ascii="Arial" w:eastAsia="Calibri" w:hAnsi="Arial" w:cs="Arial"/>
          <w:color w:val="000000"/>
          <w:sz w:val="24"/>
          <w:szCs w:val="24"/>
        </w:rPr>
        <w:t xml:space="preserve"> </w:t>
      </w:r>
      <w:proofErr w:type="spellStart"/>
      <w:r w:rsidRPr="00E55AA9">
        <w:rPr>
          <w:rFonts w:ascii="Arial" w:eastAsia="Calibri" w:hAnsi="Arial" w:cs="Arial"/>
          <w:color w:val="000000"/>
          <w:sz w:val="24"/>
          <w:szCs w:val="24"/>
        </w:rPr>
        <w:t>javne</w:t>
      </w:r>
      <w:proofErr w:type="spellEnd"/>
      <w:r w:rsidRPr="00E55AA9">
        <w:rPr>
          <w:rFonts w:ascii="Arial" w:eastAsia="Calibri" w:hAnsi="Arial" w:cs="Arial"/>
          <w:color w:val="000000"/>
          <w:sz w:val="24"/>
          <w:szCs w:val="24"/>
        </w:rPr>
        <w:t xml:space="preserve"> </w:t>
      </w:r>
      <w:proofErr w:type="spellStart"/>
      <w:r w:rsidRPr="00E55AA9">
        <w:rPr>
          <w:rFonts w:ascii="Arial" w:eastAsia="Calibri" w:hAnsi="Arial" w:cs="Arial"/>
          <w:color w:val="000000"/>
          <w:sz w:val="24"/>
          <w:szCs w:val="24"/>
        </w:rPr>
        <w:t>nabavke</w:t>
      </w:r>
      <w:proofErr w:type="spellEnd"/>
      <w:r w:rsidRPr="00E55AA9">
        <w:rPr>
          <w:rFonts w:ascii="Arial" w:eastAsia="Calibri" w:hAnsi="Arial" w:cs="Arial"/>
          <w:color w:val="000000"/>
          <w:sz w:val="24"/>
          <w:szCs w:val="24"/>
        </w:rPr>
        <w:t>:</w:t>
      </w:r>
      <w:r w:rsidR="008631D0">
        <w:rPr>
          <w:rFonts w:ascii="Arial" w:eastAsia="Calibri" w:hAnsi="Arial" w:cs="Arial"/>
          <w:color w:val="000000"/>
          <w:sz w:val="24"/>
          <w:szCs w:val="24"/>
        </w:rPr>
        <w:t xml:space="preserve"> </w:t>
      </w:r>
      <w:proofErr w:type="spellStart"/>
      <w:r w:rsidR="008631D0">
        <w:rPr>
          <w:rFonts w:ascii="Arial" w:eastAsia="Calibri" w:hAnsi="Arial" w:cs="Arial"/>
          <w:color w:val="000000"/>
          <w:sz w:val="24"/>
          <w:szCs w:val="24"/>
        </w:rPr>
        <w:t>Branka</w:t>
      </w:r>
      <w:proofErr w:type="spellEnd"/>
      <w:r w:rsidR="008631D0">
        <w:rPr>
          <w:rFonts w:ascii="Arial" w:eastAsia="Calibri" w:hAnsi="Arial" w:cs="Arial"/>
          <w:color w:val="000000"/>
          <w:sz w:val="24"/>
          <w:szCs w:val="24"/>
        </w:rPr>
        <w:t xml:space="preserve"> </w:t>
      </w:r>
      <w:proofErr w:type="spellStart"/>
      <w:r w:rsidR="008631D0">
        <w:rPr>
          <w:rFonts w:ascii="Arial" w:eastAsia="Calibri" w:hAnsi="Arial" w:cs="Arial"/>
          <w:color w:val="000000"/>
          <w:sz w:val="24"/>
          <w:szCs w:val="24"/>
        </w:rPr>
        <w:t>Terzić</w:t>
      </w:r>
      <w:proofErr w:type="spellEnd"/>
    </w:p>
    <w:p w14:paraId="63733F27" w14:textId="06035704" w:rsidR="006B7DA8" w:rsidRDefault="006B7DA8"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 xml:space="preserve">                  </w:t>
      </w: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sidR="00E55AA9">
        <w:rPr>
          <w:rFonts w:ascii="Arial" w:eastAsia="Calibri" w:hAnsi="Arial" w:cs="Arial"/>
          <w:color w:val="000000"/>
          <w:sz w:val="24"/>
          <w:szCs w:val="24"/>
          <w:lang w:val="it-IT"/>
        </w:rPr>
        <w:t xml:space="preserve"> </w:t>
      </w:r>
      <w:r w:rsidR="008631D0">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71C13A03" w14:textId="77777777" w:rsidR="00CE782A" w:rsidRPr="00E55AA9"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3C133BFF" w14:textId="00A365A8" w:rsidR="006B7DA8"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Branka</w:t>
      </w:r>
      <w:proofErr w:type="spellEnd"/>
      <w:r w:rsidR="008631D0">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Terzić</w:t>
      </w:r>
      <w:proofErr w:type="spellEnd"/>
    </w:p>
    <w:p w14:paraId="0ED30A4A" w14:textId="68904102" w:rsidR="008631D0" w:rsidRDefault="008631D0"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CDB8512"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245CB17D" w14:textId="77777777" w:rsidR="003A014F"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Dragana</w:t>
      </w:r>
      <w:proofErr w:type="spellEnd"/>
      <w:r w:rsidR="008631D0">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Došljak</w:t>
      </w:r>
      <w:proofErr w:type="spellEnd"/>
      <w:r w:rsidR="008631D0">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Frančišković</w:t>
      </w:r>
      <w:proofErr w:type="spellEnd"/>
    </w:p>
    <w:p w14:paraId="713EB950" w14:textId="2C252614" w:rsidR="006B7DA8" w:rsidRDefault="003A014F" w:rsidP="00CE782A">
      <w:pPr>
        <w:tabs>
          <w:tab w:val="left" w:pos="6405"/>
          <w:tab w:val="left" w:pos="6480"/>
          <w:tab w:val="left" w:pos="7200"/>
        </w:tabs>
        <w:spacing w:after="0" w:line="240" w:lineRule="auto"/>
        <w:rPr>
          <w:rFonts w:ascii="Arial" w:eastAsia="Times New Roman" w:hAnsi="Arial" w:cs="Arial"/>
          <w:iCs/>
          <w:color w:val="000000"/>
          <w:sz w:val="24"/>
          <w:szCs w:val="24"/>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r w:rsidR="006B7DA8" w:rsidRPr="00E55AA9">
        <w:rPr>
          <w:rFonts w:ascii="Arial" w:eastAsia="Times New Roman" w:hAnsi="Arial" w:cs="Arial"/>
          <w:iCs/>
          <w:color w:val="000000"/>
          <w:sz w:val="24"/>
          <w:szCs w:val="24"/>
        </w:rPr>
        <w:t xml:space="preserve">         </w:t>
      </w:r>
    </w:p>
    <w:p w14:paraId="2C8CC04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bookmarkStart w:id="18" w:name="_GoBack"/>
      <w:bookmarkEnd w:id="18"/>
    </w:p>
    <w:p w14:paraId="0E581F9C" w14:textId="6E339ACC" w:rsidR="006B7DA8"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Aleksandar</w:t>
      </w:r>
      <w:proofErr w:type="spellEnd"/>
      <w:r w:rsidR="008631D0">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Hajder</w:t>
      </w:r>
      <w:proofErr w:type="spellEnd"/>
    </w:p>
    <w:p w14:paraId="4CC686C9" w14:textId="2832A7DB" w:rsidR="003A014F" w:rsidRDefault="003A014F"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83BA104"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429CD95D"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164BA67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65C16CBA" w14:textId="23147A21" w:rsidR="00BF51E2" w:rsidRPr="003A2AF7"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16</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7"/>
    </w:p>
    <w:p w14:paraId="4874F93B" w14:textId="77777777" w:rsidR="003A2AF7" w:rsidRDefault="003A2AF7" w:rsidP="00CE782A">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CE782A">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lastRenderedPageBreak/>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tog</w:t>
      </w:r>
      <w:proofErr w:type="spellEnd"/>
      <w:r w:rsidRPr="00BF51E2">
        <w:rPr>
          <w:rFonts w:ascii="Arial" w:eastAsia="Times New Roman" w:hAnsi="Arial" w:cs="Arial"/>
          <w:color w:val="000000"/>
          <w:sz w:val="24"/>
          <w:szCs w:val="24"/>
        </w:rPr>
        <w:t xml:space="preserve"> dana.</w:t>
      </w:r>
    </w:p>
    <w:p w14:paraId="38999797" w14:textId="77777777" w:rsidR="00BF51E2" w:rsidRPr="00BF51E2" w:rsidRDefault="00BF51E2" w:rsidP="00CE782A">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CE782A">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p w14:paraId="6B463B73"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0063A7B0"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0A24B6A0"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3D7EC7A2"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43BD59D9" w14:textId="77777777" w:rsidR="00BF51E2" w:rsidRPr="00BF51E2" w:rsidRDefault="00BF51E2" w:rsidP="00CE782A">
      <w:pPr>
        <w:tabs>
          <w:tab w:val="left" w:pos="5760"/>
        </w:tabs>
        <w:spacing w:after="0" w:line="240" w:lineRule="auto"/>
        <w:jc w:val="both"/>
        <w:rPr>
          <w:rFonts w:ascii="Arial" w:eastAsia="Times New Roman" w:hAnsi="Arial" w:cs="Arial"/>
          <w:color w:val="000000"/>
          <w:sz w:val="24"/>
          <w:szCs w:val="24"/>
          <w:lang w:val="sr-Latn-ME"/>
        </w:rPr>
      </w:pPr>
    </w:p>
    <w:p w14:paraId="522CB9BD" w14:textId="77777777" w:rsidR="00F80A87" w:rsidRDefault="00F80A87" w:rsidP="00CE782A">
      <w:pPr>
        <w:spacing w:after="0" w:line="240" w:lineRule="auto"/>
      </w:pPr>
    </w:p>
    <w:sectPr w:rsidR="00F80A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18DA3" w14:textId="77777777" w:rsidR="00473D64" w:rsidRDefault="00473D64" w:rsidP="00BF51E2">
      <w:pPr>
        <w:spacing w:after="0" w:line="240" w:lineRule="auto"/>
      </w:pPr>
      <w:r>
        <w:separator/>
      </w:r>
    </w:p>
  </w:endnote>
  <w:endnote w:type="continuationSeparator" w:id="0">
    <w:p w14:paraId="471CA2CC" w14:textId="77777777" w:rsidR="00473D64" w:rsidRDefault="00473D64"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EE"/>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D2F45" w14:textId="77777777" w:rsidR="00473D64" w:rsidRDefault="00473D64" w:rsidP="00BF51E2">
      <w:pPr>
        <w:spacing w:after="0" w:line="240" w:lineRule="auto"/>
      </w:pPr>
      <w:r>
        <w:separator/>
      </w:r>
    </w:p>
  </w:footnote>
  <w:footnote w:type="continuationSeparator" w:id="0">
    <w:p w14:paraId="4C678678" w14:textId="77777777" w:rsidR="00473D64" w:rsidRDefault="00473D64"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38F726FE"/>
    <w:multiLevelType w:val="hybridMultilevel"/>
    <w:tmpl w:val="0E68FEF8"/>
    <w:lvl w:ilvl="0" w:tplc="8E9443E0">
      <w:start w:val="4"/>
      <w:numFmt w:val="decimal"/>
      <w:lvlText w:val="%1."/>
      <w:lvlJc w:val="left"/>
      <w:pPr>
        <w:ind w:left="108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0"/>
  </w:num>
  <w:num w:numId="4">
    <w:abstractNumId w:val="14"/>
  </w:num>
  <w:num w:numId="5">
    <w:abstractNumId w:val="18"/>
  </w:num>
  <w:num w:numId="6">
    <w:abstractNumId w:val="16"/>
  </w:num>
  <w:num w:numId="7">
    <w:abstractNumId w:val="12"/>
  </w:num>
  <w:num w:numId="8">
    <w:abstractNumId w:val="13"/>
  </w:num>
  <w:num w:numId="9">
    <w:abstractNumId w:val="6"/>
  </w:num>
  <w:num w:numId="10">
    <w:abstractNumId w:val="11"/>
  </w:num>
  <w:num w:numId="11">
    <w:abstractNumId w:val="5"/>
  </w:num>
  <w:num w:numId="12">
    <w:abstractNumId w:val="1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10"/>
  </w:num>
  <w:num w:numId="17">
    <w:abstractNumId w:val="4"/>
  </w:num>
  <w:num w:numId="18">
    <w:abstractNumId w:val="2"/>
  </w:num>
  <w:num w:numId="19">
    <w:abstractNumId w:val="7"/>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1E2"/>
    <w:rsid w:val="00041399"/>
    <w:rsid w:val="00051E7D"/>
    <w:rsid w:val="000566C6"/>
    <w:rsid w:val="00061B98"/>
    <w:rsid w:val="00064CB2"/>
    <w:rsid w:val="000829C9"/>
    <w:rsid w:val="00094244"/>
    <w:rsid w:val="00095E6A"/>
    <w:rsid w:val="000A1F38"/>
    <w:rsid w:val="000A2E6B"/>
    <w:rsid w:val="000B1411"/>
    <w:rsid w:val="000B7554"/>
    <w:rsid w:val="000D0394"/>
    <w:rsid w:val="000D77E7"/>
    <w:rsid w:val="000E5130"/>
    <w:rsid w:val="00102DCC"/>
    <w:rsid w:val="0011067C"/>
    <w:rsid w:val="001138E9"/>
    <w:rsid w:val="00113ECC"/>
    <w:rsid w:val="00116CEA"/>
    <w:rsid w:val="001252CA"/>
    <w:rsid w:val="001629FC"/>
    <w:rsid w:val="001637BB"/>
    <w:rsid w:val="001738F1"/>
    <w:rsid w:val="00194F62"/>
    <w:rsid w:val="001A02EB"/>
    <w:rsid w:val="001B5949"/>
    <w:rsid w:val="001C00F8"/>
    <w:rsid w:val="001C1C59"/>
    <w:rsid w:val="001C73EB"/>
    <w:rsid w:val="001D06C8"/>
    <w:rsid w:val="001D3749"/>
    <w:rsid w:val="001D64EA"/>
    <w:rsid w:val="001F54F1"/>
    <w:rsid w:val="001F6D30"/>
    <w:rsid w:val="00246961"/>
    <w:rsid w:val="0025046E"/>
    <w:rsid w:val="00257D9D"/>
    <w:rsid w:val="0026331D"/>
    <w:rsid w:val="00272FFB"/>
    <w:rsid w:val="002812FB"/>
    <w:rsid w:val="0028395A"/>
    <w:rsid w:val="0028585F"/>
    <w:rsid w:val="00285E8F"/>
    <w:rsid w:val="002A4077"/>
    <w:rsid w:val="002B070B"/>
    <w:rsid w:val="002E6975"/>
    <w:rsid w:val="002F28C1"/>
    <w:rsid w:val="00306EE1"/>
    <w:rsid w:val="003137DB"/>
    <w:rsid w:val="0032118E"/>
    <w:rsid w:val="00347864"/>
    <w:rsid w:val="003610AE"/>
    <w:rsid w:val="00362F74"/>
    <w:rsid w:val="0036731A"/>
    <w:rsid w:val="003707E1"/>
    <w:rsid w:val="00376936"/>
    <w:rsid w:val="00377B24"/>
    <w:rsid w:val="003A014F"/>
    <w:rsid w:val="003A2AF7"/>
    <w:rsid w:val="003A68E5"/>
    <w:rsid w:val="003B0FA7"/>
    <w:rsid w:val="003D252F"/>
    <w:rsid w:val="003E0703"/>
    <w:rsid w:val="003E4931"/>
    <w:rsid w:val="00412386"/>
    <w:rsid w:val="00413720"/>
    <w:rsid w:val="00414EEA"/>
    <w:rsid w:val="00416A86"/>
    <w:rsid w:val="00432225"/>
    <w:rsid w:val="00443ADF"/>
    <w:rsid w:val="00444910"/>
    <w:rsid w:val="00445F5A"/>
    <w:rsid w:val="0045709C"/>
    <w:rsid w:val="00457C21"/>
    <w:rsid w:val="00463E1B"/>
    <w:rsid w:val="00473D64"/>
    <w:rsid w:val="00483E0E"/>
    <w:rsid w:val="0049086B"/>
    <w:rsid w:val="004920AD"/>
    <w:rsid w:val="004A4B7D"/>
    <w:rsid w:val="004A6D3C"/>
    <w:rsid w:val="004A7277"/>
    <w:rsid w:val="004B078F"/>
    <w:rsid w:val="004B7984"/>
    <w:rsid w:val="004C2D42"/>
    <w:rsid w:val="004E17A0"/>
    <w:rsid w:val="004E5ED9"/>
    <w:rsid w:val="004E7352"/>
    <w:rsid w:val="004E7943"/>
    <w:rsid w:val="0051114E"/>
    <w:rsid w:val="00545B4A"/>
    <w:rsid w:val="0055551F"/>
    <w:rsid w:val="00572DFA"/>
    <w:rsid w:val="005811D6"/>
    <w:rsid w:val="0058666C"/>
    <w:rsid w:val="005A1673"/>
    <w:rsid w:val="005A30C4"/>
    <w:rsid w:val="005B1162"/>
    <w:rsid w:val="005B30E9"/>
    <w:rsid w:val="005C2C04"/>
    <w:rsid w:val="005E379F"/>
    <w:rsid w:val="005F673B"/>
    <w:rsid w:val="006220A2"/>
    <w:rsid w:val="00657AE4"/>
    <w:rsid w:val="00664F01"/>
    <w:rsid w:val="00681A3F"/>
    <w:rsid w:val="006A212B"/>
    <w:rsid w:val="006B7DA8"/>
    <w:rsid w:val="006C7A33"/>
    <w:rsid w:val="006E1C98"/>
    <w:rsid w:val="006F175D"/>
    <w:rsid w:val="0073063B"/>
    <w:rsid w:val="00744B2B"/>
    <w:rsid w:val="0075431B"/>
    <w:rsid w:val="00770065"/>
    <w:rsid w:val="0078302A"/>
    <w:rsid w:val="007867ED"/>
    <w:rsid w:val="00793085"/>
    <w:rsid w:val="00795128"/>
    <w:rsid w:val="007959B1"/>
    <w:rsid w:val="007A35F0"/>
    <w:rsid w:val="007A386E"/>
    <w:rsid w:val="007A7752"/>
    <w:rsid w:val="007B326E"/>
    <w:rsid w:val="007F016B"/>
    <w:rsid w:val="007F064D"/>
    <w:rsid w:val="007F0910"/>
    <w:rsid w:val="007F099B"/>
    <w:rsid w:val="007F7336"/>
    <w:rsid w:val="00802302"/>
    <w:rsid w:val="00830ED1"/>
    <w:rsid w:val="0083691F"/>
    <w:rsid w:val="008631D0"/>
    <w:rsid w:val="00871A3A"/>
    <w:rsid w:val="008A1399"/>
    <w:rsid w:val="008B697B"/>
    <w:rsid w:val="008C7411"/>
    <w:rsid w:val="008C76B4"/>
    <w:rsid w:val="008D1F99"/>
    <w:rsid w:val="008D568B"/>
    <w:rsid w:val="00906C92"/>
    <w:rsid w:val="00913E56"/>
    <w:rsid w:val="00930A55"/>
    <w:rsid w:val="00935A3C"/>
    <w:rsid w:val="00957E51"/>
    <w:rsid w:val="00964B62"/>
    <w:rsid w:val="009673A6"/>
    <w:rsid w:val="00971177"/>
    <w:rsid w:val="009722D6"/>
    <w:rsid w:val="00977C56"/>
    <w:rsid w:val="00977F8F"/>
    <w:rsid w:val="0098135C"/>
    <w:rsid w:val="0098197B"/>
    <w:rsid w:val="009A517C"/>
    <w:rsid w:val="009C4391"/>
    <w:rsid w:val="009E0AF6"/>
    <w:rsid w:val="009E75CF"/>
    <w:rsid w:val="009F2E7F"/>
    <w:rsid w:val="009F3410"/>
    <w:rsid w:val="00A01C53"/>
    <w:rsid w:val="00A03E4A"/>
    <w:rsid w:val="00A06A1D"/>
    <w:rsid w:val="00A369BE"/>
    <w:rsid w:val="00A44B78"/>
    <w:rsid w:val="00A527EA"/>
    <w:rsid w:val="00A54BE0"/>
    <w:rsid w:val="00A81CC3"/>
    <w:rsid w:val="00A967CE"/>
    <w:rsid w:val="00AB1B64"/>
    <w:rsid w:val="00AB48E5"/>
    <w:rsid w:val="00AB56A4"/>
    <w:rsid w:val="00AC73A6"/>
    <w:rsid w:val="00AD27CA"/>
    <w:rsid w:val="00AD4B09"/>
    <w:rsid w:val="00AD6ECA"/>
    <w:rsid w:val="00AE7923"/>
    <w:rsid w:val="00AF2080"/>
    <w:rsid w:val="00AF385F"/>
    <w:rsid w:val="00B02F55"/>
    <w:rsid w:val="00B22AF1"/>
    <w:rsid w:val="00B2751A"/>
    <w:rsid w:val="00B31B20"/>
    <w:rsid w:val="00B4041F"/>
    <w:rsid w:val="00B43933"/>
    <w:rsid w:val="00B45485"/>
    <w:rsid w:val="00B50606"/>
    <w:rsid w:val="00B76CEA"/>
    <w:rsid w:val="00B9733D"/>
    <w:rsid w:val="00BC038B"/>
    <w:rsid w:val="00BD2983"/>
    <w:rsid w:val="00BD62E4"/>
    <w:rsid w:val="00BE0BBC"/>
    <w:rsid w:val="00BE2F98"/>
    <w:rsid w:val="00BF221D"/>
    <w:rsid w:val="00BF2E70"/>
    <w:rsid w:val="00BF51E2"/>
    <w:rsid w:val="00C0187E"/>
    <w:rsid w:val="00C25853"/>
    <w:rsid w:val="00C341D0"/>
    <w:rsid w:val="00C4104E"/>
    <w:rsid w:val="00C45A95"/>
    <w:rsid w:val="00C4628F"/>
    <w:rsid w:val="00C47618"/>
    <w:rsid w:val="00C5005A"/>
    <w:rsid w:val="00C5658A"/>
    <w:rsid w:val="00C56723"/>
    <w:rsid w:val="00C664A1"/>
    <w:rsid w:val="00CA129B"/>
    <w:rsid w:val="00CB2EFA"/>
    <w:rsid w:val="00CC1376"/>
    <w:rsid w:val="00CC7355"/>
    <w:rsid w:val="00CD769D"/>
    <w:rsid w:val="00CE782A"/>
    <w:rsid w:val="00CF380C"/>
    <w:rsid w:val="00D02503"/>
    <w:rsid w:val="00D16305"/>
    <w:rsid w:val="00D3421E"/>
    <w:rsid w:val="00D4539F"/>
    <w:rsid w:val="00D52FF4"/>
    <w:rsid w:val="00D55B8E"/>
    <w:rsid w:val="00D737B0"/>
    <w:rsid w:val="00D8431E"/>
    <w:rsid w:val="00DB144B"/>
    <w:rsid w:val="00DB504E"/>
    <w:rsid w:val="00DB62A2"/>
    <w:rsid w:val="00DB769C"/>
    <w:rsid w:val="00DC37E9"/>
    <w:rsid w:val="00DD0D23"/>
    <w:rsid w:val="00DD4AD8"/>
    <w:rsid w:val="00DD4F37"/>
    <w:rsid w:val="00DE34BF"/>
    <w:rsid w:val="00DE37A4"/>
    <w:rsid w:val="00DE7E8C"/>
    <w:rsid w:val="00E01F72"/>
    <w:rsid w:val="00E03B04"/>
    <w:rsid w:val="00E15A9C"/>
    <w:rsid w:val="00E15C32"/>
    <w:rsid w:val="00E270ED"/>
    <w:rsid w:val="00E369E8"/>
    <w:rsid w:val="00E460F4"/>
    <w:rsid w:val="00E53679"/>
    <w:rsid w:val="00E55AA9"/>
    <w:rsid w:val="00E60A6A"/>
    <w:rsid w:val="00E62B12"/>
    <w:rsid w:val="00E95343"/>
    <w:rsid w:val="00EA30DD"/>
    <w:rsid w:val="00EA7F59"/>
    <w:rsid w:val="00ED3832"/>
    <w:rsid w:val="00EE1B13"/>
    <w:rsid w:val="00EE5AFE"/>
    <w:rsid w:val="00F264B1"/>
    <w:rsid w:val="00F42CCB"/>
    <w:rsid w:val="00F47A85"/>
    <w:rsid w:val="00F80A87"/>
    <w:rsid w:val="00F96584"/>
    <w:rsid w:val="00FA6483"/>
    <w:rsid w:val="00FB28C5"/>
    <w:rsid w:val="00FC6EE6"/>
    <w:rsid w:val="00FD11C9"/>
    <w:rsid w:val="00FD20F2"/>
    <w:rsid w:val="00FD4599"/>
    <w:rsid w:val="00FE0AA8"/>
    <w:rsid w:val="00FE4F30"/>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D080C-62CB-460C-A61F-C6F4122E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10</Pages>
  <Words>2733</Words>
  <Characters>15583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Bakic</dc:creator>
  <cp:lastModifiedBy>Marinko</cp:lastModifiedBy>
  <cp:revision>3</cp:revision>
  <dcterms:created xsi:type="dcterms:W3CDTF">2024-03-13T05:33:00Z</dcterms:created>
  <dcterms:modified xsi:type="dcterms:W3CDTF">2024-03-13T13:47:00Z</dcterms:modified>
</cp:coreProperties>
</file>