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F5" w:rsidRPr="0038594E" w:rsidRDefault="00BF32F5" w:rsidP="0013490C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GoBack"/>
      <w:bookmarkEnd w:id="0"/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OBRAZAC 1  </w:t>
      </w:r>
    </w:p>
    <w:p w:rsidR="00BF32F5" w:rsidRPr="0038594E" w:rsidRDefault="00BF32F5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366D89" w:rsidRPr="00366D89" w:rsidRDefault="00366D89" w:rsidP="00366D8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ZU </w:t>
      </w:r>
      <w:proofErr w:type="spellStart"/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Kliničko-bolnički</w:t>
      </w:r>
      <w:proofErr w:type="spellEnd"/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centar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Kotor</w:t>
      </w:r>
    </w:p>
    <w:p w:rsidR="000B135E" w:rsidRDefault="00366D89" w:rsidP="0036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evidencije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postupaka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sz w:val="24"/>
          <w:szCs w:val="24"/>
        </w:rPr>
        <w:t>javnih</w:t>
      </w:r>
      <w:proofErr w:type="spellEnd"/>
      <w:r w:rsidRPr="00366D89">
        <w:rPr>
          <w:rFonts w:ascii="Times New Roman" w:eastAsia="Times New Roman" w:hAnsi="Times New Roman" w:cs="Times New Roman"/>
          <w:sz w:val="24"/>
          <w:szCs w:val="24"/>
        </w:rPr>
        <w:t xml:space="preserve"> nabavki</w:t>
      </w:r>
      <w:proofErr w:type="gramStart"/>
      <w:r w:rsidRPr="00366D89">
        <w:rPr>
          <w:rFonts w:ascii="Times New Roman" w:eastAsia="Times New Roman" w:hAnsi="Times New Roman" w:cs="Times New Roman"/>
          <w:sz w:val="24"/>
          <w:szCs w:val="24"/>
        </w:rPr>
        <w:t>:</w:t>
      </w:r>
      <w:r w:rsidR="00B023F7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0B135E" w:rsidRPr="00366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35E">
        <w:rPr>
          <w:rFonts w:ascii="Times New Roman" w:eastAsia="Times New Roman" w:hAnsi="Times New Roman" w:cs="Times New Roman"/>
          <w:sz w:val="24"/>
          <w:szCs w:val="24"/>
        </w:rPr>
        <w:t>-02-</w:t>
      </w:r>
      <w:r w:rsidR="008F38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23F7">
        <w:rPr>
          <w:rFonts w:ascii="Times New Roman" w:eastAsia="Times New Roman" w:hAnsi="Times New Roman" w:cs="Times New Roman"/>
          <w:sz w:val="24"/>
          <w:szCs w:val="24"/>
        </w:rPr>
        <w:t>68</w:t>
      </w:r>
    </w:p>
    <w:p w:rsidR="00366D89" w:rsidRPr="00366D89" w:rsidRDefault="00366D89" w:rsidP="00366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Redni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Plana </w:t>
      </w: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nabavki</w:t>
      </w:r>
      <w:proofErr w:type="spell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42574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366D89" w:rsidRPr="00366D89" w:rsidRDefault="000B135E" w:rsidP="00366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Kotor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="00366D89" w:rsidRPr="00366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66D89" w:rsidRPr="00366D89" w:rsidRDefault="00366D89" w:rsidP="00366D8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66D89" w:rsidRPr="00366D89" w:rsidRDefault="00366D89" w:rsidP="00366D8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06EB" w:rsidRPr="007F06EB" w:rsidRDefault="007F06EB" w:rsidP="007F0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 w:rsidRPr="007F06EB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06EB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6EB">
        <w:rPr>
          <w:rFonts w:ascii="Times New Roman" w:eastAsia="Times New Roman" w:hAnsi="Times New Roman" w:cs="Times New Roman"/>
          <w:sz w:val="24"/>
          <w:szCs w:val="24"/>
          <w:lang w:val="sr-Latn-ME"/>
        </w:rPr>
        <w:t>53 stav 3 Zakona o javnim nabavkama („Službeni list CG“, br. 74/19 i 3/23</w:t>
      </w:r>
      <w:proofErr w:type="gramStart"/>
      <w:r w:rsidRPr="007F06EB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</w:t>
      </w:r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6EB">
        <w:rPr>
          <w:rFonts w:ascii="Times New Roman" w:eastAsia="Times New Roman" w:hAnsi="Times New Roman" w:cs="Times New Roman"/>
          <w:sz w:val="24"/>
          <w:szCs w:val="24"/>
          <w:u w:val="single"/>
        </w:rPr>
        <w:t>ZU</w:t>
      </w:r>
      <w:proofErr w:type="gramEnd"/>
      <w:r w:rsidRPr="007F06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023F7">
        <w:rPr>
          <w:rFonts w:ascii="Times New Roman" w:eastAsia="Times New Roman" w:hAnsi="Times New Roman" w:cs="Times New Roman"/>
          <w:sz w:val="24"/>
          <w:szCs w:val="24"/>
          <w:u w:val="single"/>
        </w:rPr>
        <w:t>Kliničko-bolnički</w:t>
      </w:r>
      <w:proofErr w:type="spellEnd"/>
      <w:r w:rsidR="00B023F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023F7">
        <w:rPr>
          <w:rFonts w:ascii="Times New Roman" w:eastAsia="Times New Roman" w:hAnsi="Times New Roman" w:cs="Times New Roman"/>
          <w:sz w:val="24"/>
          <w:szCs w:val="24"/>
          <w:u w:val="single"/>
        </w:rPr>
        <w:t>centar</w:t>
      </w:r>
      <w:proofErr w:type="spellEnd"/>
      <w:r w:rsidR="00B023F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F06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Kotor </w:t>
      </w:r>
      <w:proofErr w:type="spellStart"/>
      <w:r w:rsidRPr="007F06EB">
        <w:rPr>
          <w:rFonts w:ascii="Times New Roman" w:eastAsia="Times New Roman" w:hAnsi="Times New Roman" w:cs="Times New Roman"/>
          <w:sz w:val="24"/>
          <w:szCs w:val="24"/>
        </w:rPr>
        <w:t>objavljuje</w:t>
      </w:r>
      <w:proofErr w:type="spellEnd"/>
      <w:r w:rsidRPr="007F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6D89" w:rsidRPr="00366D89" w:rsidRDefault="00366D89" w:rsidP="0036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6D89" w:rsidRPr="00366D89" w:rsidRDefault="00366D89" w:rsidP="00366D8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D89" w:rsidRPr="00366D89" w:rsidRDefault="00366D89" w:rsidP="00366D8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6D89" w:rsidRPr="00366D89" w:rsidRDefault="00366D89" w:rsidP="00366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TENDERSKU DOKUMENTACIJU</w:t>
      </w:r>
    </w:p>
    <w:p w:rsidR="00366D89" w:rsidRPr="00366D89" w:rsidRDefault="00366D89" w:rsidP="00366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ZA OTVORENI POSTUPAK JAVNE NABAVKE </w:t>
      </w:r>
      <w:proofErr w:type="spellStart"/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za</w:t>
      </w:r>
      <w:proofErr w:type="spellEnd"/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nabavku</w:t>
      </w:r>
      <w:proofErr w:type="spellEnd"/>
    </w:p>
    <w:p w:rsidR="00366D89" w:rsidRPr="00366D89" w:rsidRDefault="00366D89" w:rsidP="00366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6D89" w:rsidRPr="00366D89" w:rsidRDefault="006D6542" w:rsidP="00366D8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proofErr w:type="gram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medicinskog</w:t>
      </w:r>
      <w:proofErr w:type="spellEnd"/>
      <w:proofErr w:type="gram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potrošnog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materijala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i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reagenasa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za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imunohemijske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analize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za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rad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na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aparatima</w:t>
      </w:r>
      <w:proofErr w:type="spellEnd"/>
      <w:r w:rsidRPr="006D65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TOSOH</w:t>
      </w:r>
      <w:r w:rsidR="00366D89" w:rsidRPr="00366D89">
        <w:rPr>
          <w:rFonts w:ascii="Times New Roman" w:eastAsia="Times New Roman" w:hAnsi="Times New Roman" w:cs="Times New Roman"/>
          <w:b/>
          <w:i/>
          <w:sz w:val="32"/>
          <w:szCs w:val="32"/>
          <w:lang w:val="it-IT"/>
        </w:rPr>
        <w:t xml:space="preserve"> </w:t>
      </w:r>
    </w:p>
    <w:p w:rsidR="00366D89" w:rsidRPr="00366D89" w:rsidRDefault="00366D89" w:rsidP="0036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32F5" w:rsidRPr="0038594E" w:rsidRDefault="00BF32F5" w:rsidP="0013490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</w:t>
      </w:r>
    </w:p>
    <w:p w:rsidR="00BF32F5" w:rsidRPr="0038594E" w:rsidRDefault="00BF32F5" w:rsidP="0013490C">
      <w:pPr>
        <w:spacing w:after="0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895C32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-</w:t>
      </w:r>
      <w:r w:rsidR="00BF32F5"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kao cjelina </w:t>
      </w:r>
    </w:p>
    <w:p w:rsidR="00BF32F5" w:rsidRPr="0038594E" w:rsidRDefault="00BF32F5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13490C" w:rsidRPr="0038594E" w:rsidRDefault="0013490C" w:rsidP="0013490C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3"/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38594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1"/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FF4BA3" w:rsidRDefault="00FF4BA3" w:rsidP="00FF4BA3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F38A4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. 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ME"/>
        </w:rPr>
        <w:t>2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 xml:space="preserve">Podaci o postupku i predmetu javne nabavke: 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2.1.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Vrsta postupka,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2.2.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Predmet javne nabavke (vrsta predmeta, naziv i opis predmeta),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2.3.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Procijenjena vrijednost predmeta nabavke 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2.4.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 xml:space="preserve">Način nabavke: 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Cjelina, po partijama,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Zajednička nabavka,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Centralizovana nabavka,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2.5.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Posebni oblik nabavke: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Okvirni sporazum,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Dinamički sistem nabavki,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Elektronska aukcija,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Elektronski katalog,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2.6.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Uslovi za učešće u postupku javne nabavke i posebni osnovi za isključenje,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2.7.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Kriterijum za izbor najpovoljnije ponude,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2.8.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Način, mjesto i vrijeme podnošenja ponuda i otvaranja ponuda,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2.9.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Rok za donošenje odluke o izboru,</w:t>
      </w:r>
    </w:p>
    <w:p w:rsidR="008F38A4" w:rsidRPr="00730202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2.10.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Rok važenja ponude,</w:t>
      </w:r>
    </w:p>
    <w:p w:rsidR="008F38A4" w:rsidRDefault="008F38A4" w:rsidP="008F38A4">
      <w:pPr>
        <w:spacing w:after="0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2.11.</w:t>
      </w:r>
      <w:r w:rsidRPr="0073020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ab/>
        <w:t>Garancija ponude</w:t>
      </w:r>
    </w:p>
    <w:p w:rsidR="00BF32F5" w:rsidRPr="00FF4BA3" w:rsidRDefault="00BF32F5" w:rsidP="0013490C">
      <w:pPr>
        <w:numPr>
          <w:ilvl w:val="1"/>
          <w:numId w:val="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4"/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38594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2"/>
      </w:r>
      <w:bookmarkEnd w:id="2"/>
    </w:p>
    <w:p w:rsidR="00FF4BA3" w:rsidRDefault="00FF4BA3" w:rsidP="00FF4BA3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8F38A4" w:rsidRPr="00730202" w:rsidRDefault="008F38A4" w:rsidP="008F38A4">
      <w:pPr>
        <w:numPr>
          <w:ilvl w:val="0"/>
          <w:numId w:val="6"/>
        </w:numPr>
        <w:ind w:left="1080"/>
        <w:contextualSpacing/>
        <w:jc w:val="both"/>
        <w:rPr>
          <w:rFonts w:ascii="Times New Roman" w:eastAsia="Calibri" w:hAnsi="Times New Roman" w:cs="Times New Roman"/>
          <w:color w:val="000000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lang w:val="sr-Latn-ME"/>
        </w:rPr>
        <w:t>Naziv i opis predmeta nabavke u cjelini, po partijama i stavkama sa bitnim karakteristikama</w:t>
      </w:r>
    </w:p>
    <w:p w:rsidR="008F38A4" w:rsidRPr="00730202" w:rsidRDefault="008F38A4" w:rsidP="008F38A4">
      <w:pPr>
        <w:numPr>
          <w:ilvl w:val="0"/>
          <w:numId w:val="6"/>
        </w:numPr>
        <w:ind w:left="1080"/>
        <w:contextualSpacing/>
        <w:jc w:val="both"/>
        <w:rPr>
          <w:rFonts w:ascii="Times New Roman" w:eastAsia="Calibri" w:hAnsi="Times New Roman" w:cs="Times New Roman"/>
          <w:color w:val="000000"/>
          <w:lang w:val="sr-Latn-ME"/>
        </w:rPr>
      </w:pPr>
      <w:r w:rsidRPr="00730202">
        <w:rPr>
          <w:rFonts w:ascii="Times New Roman" w:eastAsia="Calibri" w:hAnsi="Times New Roman" w:cs="Times New Roman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BF32F5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3" w:name="_Toc62730555"/>
      <w:r w:rsidRPr="0038594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38594E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3"/>
    </w:p>
    <w:p w:rsidR="00FF4BA3" w:rsidRDefault="00FF4BA3" w:rsidP="00FF4BA3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BF32F5" w:rsidRPr="0038594E" w:rsidRDefault="00BF32F5" w:rsidP="00FF4B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38594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4"/>
      </w:r>
    </w:p>
    <w:p w:rsidR="00A071BD" w:rsidRPr="0038594E" w:rsidRDefault="00FF4BA3" w:rsidP="0013490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BF32F5" w:rsidRPr="0038594E" w:rsidRDefault="00BF32F5" w:rsidP="0013490C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eastAsia="Calibri" w:hAnsi="Times New Roman" w:cs="Times New Roman"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38594E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BF32F5" w:rsidRDefault="0030251F" w:rsidP="0013490C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sr-Latn-ME"/>
        </w:rPr>
      </w:pPr>
      <w:r w:rsidRPr="0038594E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-</w:t>
      </w:r>
      <w:r w:rsidR="00BF32F5" w:rsidRPr="0038594E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kao cjeline je </w:t>
      </w:r>
      <w:r w:rsidR="00B023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49.641,52</w:t>
      </w:r>
      <w:r w:rsidR="00BF32F5" w:rsidRPr="00366D8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  <w:lang w:val="sr-Latn-ME"/>
        </w:rPr>
        <w:t>€;</w:t>
      </w:r>
    </w:p>
    <w:p w:rsidR="00A071BD" w:rsidRPr="0038594E" w:rsidRDefault="00A071BD" w:rsidP="0013490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38594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A071BD" w:rsidRPr="0038594E" w:rsidRDefault="00A071BD" w:rsidP="00A071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Default="00A071BD" w:rsidP="00A071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S obzirom da se radi o </w:t>
      </w:r>
      <w:r w:rsidR="00366D89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robi-potrošnom mat</w:t>
      </w:r>
      <w:r w:rsidR="003B02A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erijalu iz oblasti laboratorije </w:t>
      </w:r>
      <w:r w:rsidR="0060182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jednog proizvođača</w:t>
      </w:r>
      <w:r w:rsidR="002143C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 na godišnjem nivou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 predmet nabavke nije moguće ade</w:t>
      </w:r>
      <w:r w:rsidR="002143C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kvatno podijeliti na partije, v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eć predstavlja jednu funkcionalnu cjelinu.</w:t>
      </w:r>
    </w:p>
    <w:p w:rsidR="008F38A4" w:rsidRDefault="008F38A4" w:rsidP="00A071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38A4" w:rsidRPr="008F38A4" w:rsidTr="00ED583D">
        <w:tc>
          <w:tcPr>
            <w:tcW w:w="9350" w:type="dxa"/>
          </w:tcPr>
          <w:p w:rsidR="008F38A4" w:rsidRPr="008F38A4" w:rsidRDefault="008F38A4" w:rsidP="008F38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  <w:lang w:val="sr-Latn-ME"/>
              </w:rPr>
            </w:pPr>
            <w:r w:rsidRPr="008F38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val="sr-Latn-ME"/>
              </w:rPr>
              <w:t>ZAKLJUČIVANJE OKVIRNOG SPORAZUMA</w:t>
            </w:r>
            <w:r w:rsidRPr="008F38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vertAlign w:val="superscript"/>
                <w:lang w:val="sr-Latn-ME"/>
              </w:rPr>
              <w:footnoteReference w:id="6"/>
            </w:r>
          </w:p>
        </w:tc>
      </w:tr>
    </w:tbl>
    <w:p w:rsidR="008F38A4" w:rsidRPr="008F38A4" w:rsidRDefault="008F38A4" w:rsidP="008F38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F38A4" w:rsidRPr="008F38A4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:rsidR="008F38A4" w:rsidRPr="008F38A4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F38A4" w:rsidRPr="008F38A4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8F38A4" w:rsidRPr="0038594E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8F38A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da </w:t>
      </w:r>
    </w:p>
    <w:p w:rsidR="00A071BD" w:rsidRPr="0038594E" w:rsidRDefault="00A071BD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A071BD" w:rsidRPr="0038594E" w:rsidRDefault="00A071BD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BF32F5" w:rsidRPr="0038594E" w:rsidRDefault="005B1737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-</w:t>
      </w:r>
      <w:r w:rsidR="00BF32F5"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BF32F5" w:rsidRPr="0038594E">
        <w:rPr>
          <w:rFonts w:ascii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A071BD" w:rsidRPr="0038594E" w:rsidRDefault="00A071BD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Ne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ind w:left="284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4" w:name="_Toc62730556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4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5B1737" w:rsidRPr="0038594E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 xml:space="preserve"> ne.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ind w:left="284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5" w:name="_Toc62730557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5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8F38A4" w:rsidRPr="00346A26" w:rsidRDefault="008F38A4" w:rsidP="008F38A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6" w:name="_Toc62730558"/>
      <w:r w:rsidRPr="00346A26">
        <w:rPr>
          <w:rFonts w:ascii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F38A4" w:rsidRPr="00346A26" w:rsidRDefault="008F38A4" w:rsidP="008F38A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46A26">
        <w:rPr>
          <w:rFonts w:ascii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8F38A4" w:rsidRPr="0038594E" w:rsidRDefault="008F38A4" w:rsidP="008F38A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sz w:val="24"/>
          <w:szCs w:val="24"/>
          <w:lang w:val="sr-Latn-ME"/>
        </w:rPr>
        <w:t xml:space="preserve">. 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ind w:left="284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6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F38A4" w:rsidRPr="00346A26" w:rsidRDefault="008F38A4" w:rsidP="008F38A4">
      <w:pPr>
        <w:jc w:val="both"/>
        <w:rPr>
          <w:rFonts w:ascii="Times New Roman" w:hAnsi="Times New Roman" w:cs="Times New Roman"/>
          <w:color w:val="000000"/>
          <w:lang w:val="sr-Latn-ME"/>
        </w:rPr>
      </w:pPr>
      <w:bookmarkStart w:id="7" w:name="_Toc62730559"/>
      <w:r w:rsidRPr="00346A26">
        <w:rPr>
          <w:rFonts w:ascii="Times New Roman" w:hAnsi="Times New Roman" w:cs="Times New Roman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8F38A4" w:rsidRPr="00346A26" w:rsidRDefault="008F38A4" w:rsidP="008F38A4">
      <w:pPr>
        <w:pStyle w:val="ListParagraph"/>
        <w:jc w:val="both"/>
        <w:rPr>
          <w:rFonts w:ascii="Arial" w:hAnsi="Arial" w:cs="Arial"/>
          <w:lang w:val="sr-Latn-ME"/>
        </w:rPr>
      </w:pPr>
      <w:r w:rsidRPr="00346A26">
        <w:rPr>
          <w:rFonts w:ascii="Times New Roman" w:hAnsi="Times New Roman" w:cs="Times New Roman"/>
          <w:color w:val="000000"/>
          <w:lang w:val="sr-Latn-ME"/>
        </w:rPr>
        <w:sym w:font="Wingdings" w:char="F0A8"/>
      </w:r>
      <w:r w:rsidRPr="00346A26">
        <w:rPr>
          <w:rFonts w:ascii="Times New Roman" w:hAnsi="Times New Roman" w:cs="Times New Roman"/>
          <w:color w:val="000000"/>
          <w:lang w:val="sr-Latn-ME"/>
        </w:rPr>
        <w:t xml:space="preserve"> </w:t>
      </w:r>
      <w:r w:rsidRPr="00346A26">
        <w:rPr>
          <w:rFonts w:ascii="Times New Roman" w:hAnsi="Times New Roman" w:cs="Times New Roman"/>
          <w:lang w:val="sr-Latn-ME"/>
        </w:rPr>
        <w:t>garanciju za dobro izvršenje ugovora  ako su potpisnici dužni da ga izvršavaju</w:t>
      </w:r>
      <w:r w:rsidRPr="00346A26">
        <w:rPr>
          <w:rFonts w:ascii="Times New Roman" w:hAnsi="Times New Roman" w:cs="Times New Roman"/>
          <w:vertAlign w:val="superscript"/>
          <w:lang w:val="sr-Latn-ME"/>
        </w:rPr>
        <w:footnoteReference w:id="7"/>
      </w:r>
      <w:r w:rsidRPr="00346A26">
        <w:rPr>
          <w:rFonts w:ascii="Times New Roman" w:hAnsi="Times New Roman" w:cs="Times New Roman"/>
          <w:lang w:val="sr-Latn-ME"/>
        </w:rPr>
        <w:t xml:space="preserve">, za slučaj povrede ugovorenih obaveza </w:t>
      </w:r>
      <w:r w:rsidRPr="00346A26">
        <w:rPr>
          <w:rFonts w:ascii="Times New Roman" w:hAnsi="Times New Roman" w:cs="Times New Roman"/>
          <w:color w:val="000000"/>
          <w:lang w:val="sr-Latn-ME"/>
        </w:rPr>
        <w:t>u iznosu od 5 % od vrijednosti ugovora</w:t>
      </w:r>
      <w:r w:rsidRPr="00346A26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vertAlign w:val="superscript"/>
          <w:lang w:val="sr-Latn-ME"/>
        </w:rPr>
        <w:footnoteReference w:id="8"/>
      </w:r>
      <w:r w:rsidRPr="00346A26">
        <w:rPr>
          <w:rFonts w:ascii="Arial" w:hAnsi="Arial" w:cs="Arial"/>
          <w:lang w:val="sr-Latn-ME"/>
        </w:rPr>
        <w:t xml:space="preserve"> 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ind w:hanging="630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7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Default="00BF32F5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38594E">
        <w:rPr>
          <w:rFonts w:ascii="Times New Roman" w:hAnsi="Times New Roman" w:cs="Times New Roman"/>
          <w:sz w:val="24"/>
          <w:szCs w:val="24"/>
          <w:vertAlign w:val="superscript"/>
          <w:lang w:val="sr-Latn-ME"/>
        </w:rPr>
        <w:footnoteReference w:id="9"/>
      </w:r>
      <w:r w:rsidRPr="0038594E">
        <w:rPr>
          <w:rFonts w:ascii="Times New Roman" w:hAnsi="Times New Roman" w:cs="Times New Roman"/>
          <w:sz w:val="24"/>
          <w:szCs w:val="24"/>
          <w:lang w:val="sr-Latn-ME"/>
        </w:rPr>
        <w:t xml:space="preserve">: </w:t>
      </w:r>
    </w:p>
    <w:p w:rsidR="00FF4BA3" w:rsidRPr="0038594E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Pr="0038594E" w:rsidRDefault="00EF0520" w:rsidP="0013490C">
      <w:pPr>
        <w:spacing w:after="0"/>
        <w:rPr>
          <w:rFonts w:ascii="Times New Roman" w:hAnsi="Times New Roman" w:cs="Times New Roman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-</w:t>
      </w:r>
      <w:r w:rsidR="002143C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BF32F5" w:rsidRPr="0038594E">
        <w:rPr>
          <w:rFonts w:ascii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Koristiće se </w:t>
      </w:r>
      <w:r w:rsidR="00F512C6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relativni</w:t>
      </w:r>
      <w:r w:rsidR="00B824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(proporcionalni</w:t>
      </w:r>
      <w:r w:rsidR="00B824C0"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)</w:t>
      </w: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metod na sljedeći način: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će se vrednovati relativnim (proporcionalnim) metodom na sljedeći način: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Kao osnov za vrednovanje ponuda uzimaju se ponuđene cijene ispravnih ponuda.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najniža ponuđena cijena iskazuje na način što se najniža ukupna ponuđena cijena podijeli sa ponuđenom cijenom i dobijeni količnik pomnoži sa brojem bodova koji je određen za ovaj podkriterijum - 90 bodova, po formuli: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Broj bodova = C (Najniža ponuđena cijena) / C (ponuđena cijena) * 90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2143C0" w:rsidRP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C0" w:rsidRDefault="002143C0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Podkriterijum kvalitet vrednovaće se </w:t>
      </w:r>
      <w:r w:rsidR="000E1A8B"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relativnim (proporcionalnim)</w:t>
      </w:r>
      <w:r w:rsidR="000E1A8B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metodom</w:t>
      </w:r>
      <w:r w:rsidRPr="002143C0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na sljedeći način:</w:t>
      </w:r>
    </w:p>
    <w:p w:rsidR="00366D89" w:rsidRPr="002143C0" w:rsidRDefault="00366D89" w:rsidP="00214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F02C72" w:rsidRDefault="00366D89" w:rsidP="00366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66D8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Podkriterijum</w:t>
      </w:r>
      <w:proofErr w:type="spellEnd"/>
      <w:r w:rsidRPr="00366D8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kvalitet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(K)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vrednovaće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se </w:t>
      </w:r>
      <w:proofErr w:type="spellStart"/>
      <w:proofErr w:type="gram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proofErr w:type="spellEnd"/>
      <w:proofErr w:type="gram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sljedeći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način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: max 10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bodova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02C72" w:rsidRDefault="00366D89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Za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izbor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najpovoljnije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ponude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primjenom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parametra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kvalitet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kao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osnova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za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vrednovanje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uzima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ok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isporuke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potrošnog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medicinskog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materijala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iz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oblasti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laboratorije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hormoni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I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specifični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marker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za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rad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imunohemijskom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>analizatoru</w:t>
      </w:r>
      <w:proofErr w:type="spell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 Architect</w:t>
      </w:r>
      <w:proofErr w:type="gramEnd"/>
      <w:r w:rsidR="00F02C72">
        <w:rPr>
          <w:rFonts w:ascii="Times New Roman" w:eastAsia="Times New Roman" w:hAnsi="Times New Roman" w:cs="Times New Roman"/>
          <w:i/>
          <w:sz w:val="24"/>
          <w:szCs w:val="24"/>
        </w:rPr>
        <w:t xml:space="preserve"> 11000</w:t>
      </w:r>
    </w:p>
    <w:p w:rsidR="00F02C72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F02C72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u w:val="single"/>
        </w:rPr>
        <w:t>Ponuđač je dužan da u ponudi navede rok isporuke</w:t>
      </w:r>
      <w:r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 xml:space="preserve"> ponuđenog</w:t>
      </w: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potrošnog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medicinskog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materijala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iz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oblasti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>laboratorije</w:t>
      </w:r>
      <w:proofErr w:type="spellEnd"/>
      <w:r w:rsidRPr="00366D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hormoni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specifični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marker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rad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imunohemijskom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analizatoru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Architect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11000</w:t>
      </w: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,</w:t>
      </w:r>
      <w:r w:rsidRPr="00F02C72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u w:val="single"/>
        </w:rPr>
        <w:t>izražen u danima</w:t>
      </w: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.</w:t>
      </w:r>
    </w:p>
    <w:p w:rsidR="00F02C72" w:rsidRPr="00F02C72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 xml:space="preserve">Prilikom vrednovanja podkriterijuma kvalitet –rok isporuke,uzeće se u obzir ponuđeni rok isporuke koji je povoljniji od </w:t>
      </w:r>
      <w:r w:rsidRPr="00F02C72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u w:val="single"/>
        </w:rPr>
        <w:t>predviđenog maksimalnog roka isporuke od 20 dana</w:t>
      </w:r>
      <w:r w:rsidRPr="00F02C72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t>.</w:t>
      </w:r>
    </w:p>
    <w:p w:rsidR="00F02C72" w:rsidRPr="00F02C72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Podkriterijum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kvalitet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iskazuje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na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način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što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najkraći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ponuđeni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isporuke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proofErr w:type="gram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izražen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u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danima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podijeli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sa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ponuđenim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rokom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isporuke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dobijeni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količnik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pomnoži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sa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brojem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koji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je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određen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za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ovaj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podkriterijum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od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maksimalnih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10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formuli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02C72" w:rsidRPr="00F02C72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Broj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K) = K (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najkraći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ponuđeni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) / K (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ponuđeni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F02C72">
        <w:rPr>
          <w:rFonts w:ascii="Times New Roman" w:hAnsi="Times New Roman" w:cs="Times New Roman"/>
          <w:i/>
          <w:color w:val="000000"/>
          <w:sz w:val="24"/>
          <w:szCs w:val="24"/>
        </w:rPr>
        <w:t>) * 10</w:t>
      </w:r>
    </w:p>
    <w:p w:rsidR="00F02C72" w:rsidRPr="00E236FB" w:rsidRDefault="00F02C72" w:rsidP="00F02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. </w:t>
      </w:r>
    </w:p>
    <w:p w:rsidR="00F02C72" w:rsidRDefault="00366D89" w:rsidP="00E2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 xml:space="preserve">. 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8" w:name="_Toc62730560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JEZIK PONUDE</w:t>
      </w:r>
      <w:bookmarkEnd w:id="8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F38A4" w:rsidRPr="00783732" w:rsidRDefault="008F38A4" w:rsidP="008F38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bookmarkStart w:id="9" w:name="_Toc62730561"/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Ponuda se sačinjava na c</w:t>
      </w: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rnogorskom jeziku i drugim jezicima koji je u službenoj upotrebi u Crnoj Gori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 u skladu sa Ustavom i zakonom.</w:t>
      </w: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Engleski jezik za dio ponude koji se odnosi na: ovlašćenj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a</w:t>
      </w: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uputstva za upotrebu,</w:t>
      </w: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licence i sertifikate. </w:t>
      </w:r>
    </w:p>
    <w:p w:rsidR="008F38A4" w:rsidRPr="00783732" w:rsidRDefault="008F38A4" w:rsidP="008F38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7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Naručilac zadržava pravo da od ponuđača traži prevod dijela ponude koji je dat na engleskom jeziku, ukoliko bude potrebno.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9"/>
    </w:p>
    <w:p w:rsidR="00FF4BA3" w:rsidRDefault="00FF4BA3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21</w:t>
      </w:r>
      <w:r w:rsidR="003A69B5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  <w:r w:rsidR="00B618E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.202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4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 godine do 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327CB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:00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sati.</w:t>
      </w: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21</w:t>
      </w:r>
      <w:r w:rsidR="006B468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</w:t>
      </w:r>
      <w:r w:rsidR="00B618E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.202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4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 godine u 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sati. </w:t>
      </w: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Dio ponude koje se ne dostavlja preko ESJN-a, a odnosi se na garanciju ponude dostavlja se: </w:t>
      </w:r>
    </w:p>
    <w:p w:rsidR="00EF0520" w:rsidRPr="00FF4BA3" w:rsidRDefault="00EF0520" w:rsidP="0013490C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E236F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Njegoševa bb</w:t>
      </w: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;</w:t>
      </w:r>
      <w:r w:rsidR="00E236F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Kotor</w:t>
      </w:r>
    </w:p>
    <w:p w:rsidR="00EF0520" w:rsidRPr="00FF4BA3" w:rsidRDefault="00EF0520" w:rsidP="0013490C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E236F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Njegoševa</w:t>
      </w: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bb, </w:t>
      </w:r>
      <w:r w:rsidR="00E236F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Kotor</w:t>
      </w:r>
      <w:r w:rsidRPr="00FF4BA3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EF0520" w:rsidRPr="00FF4BA3" w:rsidRDefault="00EF0520" w:rsidP="00134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radnim danima od 07 do 1</w:t>
      </w:r>
      <w:r w:rsidR="00E236F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4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sati, zaključno sa danom </w:t>
      </w:r>
      <w:r w:rsidR="00FC14A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.0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.202</w:t>
      </w:r>
      <w:r w:rsid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4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 godine do 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</w:t>
      </w:r>
      <w:r w:rsidR="000B135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  <w:r w:rsidR="003A69B5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P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sati.</w:t>
      </w:r>
    </w:p>
    <w:p w:rsidR="00EF0520" w:rsidRPr="00FF4BA3" w:rsidRDefault="00EF0520" w:rsidP="0013490C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9B1538" w:rsidRDefault="009B1538" w:rsidP="00E236F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23F7" w:rsidRPr="00E236FB" w:rsidRDefault="00B023F7" w:rsidP="00E236F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0" w:name="_Toc62730562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USLOVI ZA AKTIVIRANJE GARANCIJE PONUDE</w:t>
      </w:r>
      <w:r w:rsidRPr="0038594E">
        <w:rPr>
          <w:rFonts w:ascii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10"/>
      </w:r>
      <w:bookmarkEnd w:id="10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9B1538" w:rsidRDefault="009B1538" w:rsidP="009B1538">
      <w:pPr>
        <w:ind w:left="360"/>
        <w:jc w:val="both"/>
        <w:rPr>
          <w:rFonts w:ascii="Times New Roman" w:hAnsi="Times New Roman" w:cs="Times New Roman"/>
          <w:lang w:val="sr-Latn-ME"/>
        </w:rPr>
      </w:pPr>
      <w:r w:rsidRPr="009B1538">
        <w:rPr>
          <w:rFonts w:ascii="Times New Roman" w:hAnsi="Times New Roman" w:cs="Times New Roman"/>
          <w:lang w:val="sr-Latn-ME"/>
        </w:rPr>
        <w:t xml:space="preserve">Garancija ponude će se aktivirati ako ponuđač: </w:t>
      </w:r>
    </w:p>
    <w:p w:rsidR="009B1538" w:rsidRPr="009B1538" w:rsidRDefault="009B1538" w:rsidP="009B1538">
      <w:pPr>
        <w:autoSpaceDE w:val="0"/>
        <w:autoSpaceDN w:val="0"/>
        <w:adjustRightInd w:val="0"/>
        <w:spacing w:before="60"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9B153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1) odustane od ponude u roku važenja ponude i/ili</w:t>
      </w: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B1538">
        <w:rPr>
          <w:sz w:val="24"/>
          <w:szCs w:val="24"/>
          <w:lang w:val="sr-Latn-ME"/>
        </w:rPr>
        <w:t xml:space="preserve">     </w:t>
      </w:r>
      <w:r>
        <w:rPr>
          <w:sz w:val="24"/>
          <w:szCs w:val="24"/>
          <w:lang w:val="sr-Latn-ME"/>
        </w:rPr>
        <w:t xml:space="preserve">      </w:t>
      </w:r>
      <w:r w:rsidRPr="009B1538">
        <w:rPr>
          <w:rFonts w:ascii="Times New Roman" w:hAnsi="Times New Roman" w:cs="Times New Roman"/>
          <w:sz w:val="24"/>
          <w:szCs w:val="24"/>
          <w:lang w:val="sr-Latn-ME"/>
        </w:rPr>
        <w:t>2) odbije da zaključi ugovor o javnoj nabavci ili okvirni sporazum</w:t>
      </w:r>
    </w:p>
    <w:p w:rsidR="009B1538" w:rsidRPr="0038594E" w:rsidRDefault="009B1538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1" w:name="_Toc62730563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1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  <w:r w:rsidR="00EF0520"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  <w:r w:rsidR="00FF4BA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2" w:name="_Toc62730564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2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346A26" w:rsidRDefault="009B1538" w:rsidP="009B1538">
      <w:pPr>
        <w:pStyle w:val="ListParagraph"/>
        <w:jc w:val="both"/>
        <w:rPr>
          <w:rFonts w:ascii="Times New Roman" w:hAnsi="Times New Roman" w:cs="Times New Roman"/>
          <w:lang w:val="sr-Latn-ME"/>
        </w:rPr>
      </w:pPr>
      <w:bookmarkStart w:id="13" w:name="_Toc62730565"/>
      <w:r w:rsidRPr="00346A26">
        <w:rPr>
          <w:rFonts w:ascii="Times New Roman" w:hAnsi="Times New Roman" w:cs="Times New Roman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9B1538" w:rsidRPr="00346A26" w:rsidRDefault="009B1538" w:rsidP="009B1538">
      <w:pPr>
        <w:pStyle w:val="ListParagraph"/>
        <w:jc w:val="both"/>
        <w:rPr>
          <w:rFonts w:ascii="Times New Roman" w:hAnsi="Times New Roman" w:cs="Times New Roman"/>
          <w:lang w:val="sr-Latn-ME"/>
        </w:rPr>
      </w:pPr>
      <w:r w:rsidRPr="00346A26">
        <w:rPr>
          <w:rFonts w:ascii="Times New Roman" w:hAnsi="Times New Roman" w:cs="Times New Roman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9B1538" w:rsidRPr="00346A26" w:rsidRDefault="009B1538" w:rsidP="009B1538">
      <w:pPr>
        <w:pStyle w:val="ListParagraph"/>
        <w:jc w:val="both"/>
        <w:rPr>
          <w:rFonts w:ascii="Times New Roman" w:hAnsi="Times New Roman" w:cs="Times New Roman"/>
          <w:i/>
          <w:iCs/>
          <w:color w:val="000000"/>
          <w:lang w:val="sr-Latn-ME"/>
        </w:rPr>
      </w:pPr>
      <w:r w:rsidRPr="00346A26">
        <w:rPr>
          <w:rFonts w:ascii="Times New Roman" w:hAnsi="Times New Roman" w:cs="Times New Roman"/>
          <w:lang w:val="sr-Latn-ME"/>
        </w:rPr>
        <w:t xml:space="preserve">Ponuđač je dužan da tačno, potpuno, pravilno i nedvosmisleno popuni </w:t>
      </w:r>
      <w:r w:rsidRPr="00346A26">
        <w:rPr>
          <w:rFonts w:ascii="Times New Roman" w:eastAsia="Calibri" w:hAnsi="Times New Roman" w:cs="Times New Roman"/>
          <w:lang w:val="sr-Latn-ME"/>
        </w:rPr>
        <w:t>Izjavu privrednog subjekta u skladu sa zahtjevima iz tenderske dokumentacije.</w:t>
      </w: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3"/>
    </w:p>
    <w:p w:rsidR="00FF4BA3" w:rsidRDefault="00FF4BA3" w:rsidP="0013490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B1538">
        <w:rPr>
          <w:rFonts w:ascii="Times New Roman" w:hAnsi="Times New Roman" w:cs="Times New Roman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B1538">
        <w:rPr>
          <w:rFonts w:ascii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B1538" w:rsidRPr="009B1538" w:rsidRDefault="009B1538" w:rsidP="009B153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B1538">
        <w:rPr>
          <w:rFonts w:ascii="Times New Roman" w:hAnsi="Times New Roman" w:cs="Times New Roman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B1538">
        <w:rPr>
          <w:rFonts w:ascii="Times New Roman" w:hAnsi="Times New Roman" w:cs="Times New Roman"/>
          <w:sz w:val="24"/>
          <w:szCs w:val="24"/>
          <w:vertAlign w:val="superscript"/>
          <w:lang w:val="sr-Latn-ME"/>
        </w:rPr>
        <w:footnoteReference w:id="11"/>
      </w: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</w:p>
    <w:p w:rsidR="0037240C" w:rsidRPr="0038594E" w:rsidRDefault="0037240C" w:rsidP="00372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E236FB" w:rsidRPr="00E236FB" w:rsidRDefault="00E236FB" w:rsidP="00E236F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l-SI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Isporuka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ugovorene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robe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vr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š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i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ć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e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se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sukcesivno</w:t>
      </w: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hr-HR"/>
        </w:rPr>
        <w:t xml:space="preserve">, </w:t>
      </w:r>
      <w:proofErr w:type="spellStart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</w:rPr>
        <w:t>tokom</w:t>
      </w:r>
      <w:proofErr w:type="spellEnd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</w:rPr>
        <w:t>ugovornog</w:t>
      </w:r>
      <w:proofErr w:type="spellEnd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</w:rPr>
        <w:t>perioda</w:t>
      </w:r>
      <w:proofErr w:type="spellEnd"/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,</w:t>
      </w: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prema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pojedina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č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nim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narud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>ž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bama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hr-HR"/>
        </w:rPr>
        <w:t xml:space="preserve"> Naručioca.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Troškovi špedicije i transporta robe do Naručioca padaju na teret Dobavljača. </w:t>
      </w:r>
    </w:p>
    <w:p w:rsidR="00E236FB" w:rsidRPr="00E236FB" w:rsidRDefault="00E236FB" w:rsidP="00E236F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Smatra se da je izvršena adekvatna isporuka robe kada ovlašćeno lice Naručioca u mjestu isporuke izvrši prijem robe, što se potvrđuje Zapisnikom.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r-Latn-CS"/>
        </w:rPr>
      </w:pPr>
      <w:r w:rsidRPr="00E236FB">
        <w:rPr>
          <w:rFonts w:ascii="Times New Roman" w:eastAsia="Calibri" w:hAnsi="Times New Roman" w:cs="Times New Roman"/>
          <w:i/>
          <w:sz w:val="24"/>
          <w:szCs w:val="24"/>
          <w:lang w:val="sr-Latn-CS"/>
        </w:rPr>
        <w:lastRenderedPageBreak/>
        <w:t>Ako se zapisnički utvrdi da roba koju je Dobavljač isporučio ima nedostatke u kvalitetu i očiglednih grešaka – vidljivi nedostaci, Naručilac bez odlaganja obavještava Dobavljača da iste otkloni ili zamijeniti robom ugovorenog kvaliteta.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Ako se zapisnički utvrdi da roba koju je Dobavljač isporučio ne odgovara ugovorenoj robi i ugovorenom roku upotrebe, Naručilac će isto prijaviti Dobavljaču pisanim putem u roku od 48 sati, uz obavezu Dobavljača da pisanim putem da instrukcije Naručiocu za postupanje sa reklamiranom robom.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Ugovorne strane su saglasne da jedinične cijene ugovorene robe specificirane Ponudom, koja čini sastavni dio ovog Ugovora, ostaju nepromijenjene, za vrijeme trajanja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Dobavljač se obavezuje da isporuči ugovorenu robu čiji rok upotrebe, prilikom isporuke, ne smije biti kraći od 3 / 4 ( tri četvrtine ) ukupnog roka trajanja.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PMingLiU" w:hAnsi="Times New Roman" w:cs="Times New Roman"/>
          <w:i/>
          <w:iCs/>
          <w:sz w:val="24"/>
          <w:szCs w:val="24"/>
          <w:lang w:val="sr-Latn-CS"/>
        </w:rPr>
      </w:pPr>
      <w:r w:rsidRPr="00E236FB">
        <w:rPr>
          <w:rFonts w:ascii="Times New Roman" w:eastAsia="PMingLiU" w:hAnsi="Times New Roman" w:cs="Times New Roman"/>
          <w:i/>
          <w:iCs/>
          <w:sz w:val="24"/>
          <w:szCs w:val="24"/>
          <w:lang w:val="sr-Latn-CS"/>
        </w:rPr>
        <w:t>Ako se zapisnički utvrdi da roba koju Dobavljač isporuči po osnovu ovog ugovora ne odgovara ugovorenoj robi i ugovorenom roku upotrebe, Dobavljač mora Naručiocu isporučiti novu robu koja odgovara ugovorenoj robi i ugovorenom roku upotrebe, u roku od 5 dana od dana sačinjavanja zapisnika o reklamaciji, kao i nadoknaditi sve troškove i štete prouzrokavane Naručiocu isporukom robe sa nedostacima, kao i štete koje mogu proisteći iz opisanog stanja.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PMingLiU" w:hAnsi="Times New Roman" w:cs="Times New Roman"/>
          <w:i/>
          <w:iCs/>
          <w:sz w:val="24"/>
          <w:szCs w:val="24"/>
          <w:lang w:val="sr-Latn-CS"/>
        </w:rPr>
      </w:pP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U slučaju skrivenih nedostataka isporučene robe koji se nijesu mogli ustanoviti u momentu preuzimanja, reklamacija robe se vrši preporučenim pismom u roku od 48 sati od saznanja.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 xml:space="preserve">Ukoliko Dobavljač reklamiranu robu ne isporuči u roku od 10 dana od dana obavijesti, na paritetu  f - co prostorije Naručioca, Naručilac ima pravo da od Dobavljača nadoknadi stvarne troškove, kao i cjelokupnu štetu nastalu zbog kašnjenja u isporuci reklamirane robe. 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Ako Dobavljač kasni sa isporukom robe više od 15 dana, odnosno 20 dana za reklamiranu robu, Naručilac može javnom nabavkom pod uslovima i na način, koji mu se čini prihvatljivim, u skladu sa zakonom, izvršiti nabavku robe koja nije isporučena, a Dobavljač će biti obavezan Naručiocu nadoknaditi finansijski iznos razlike cijene robe nabavljene na ovaj način i cijene ugovorene neisporučene robe.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r-Latn-CS"/>
        </w:rPr>
        <w:t>U slučaju da Dobavljač ne izvrši isporuku ugovorene robe ili ne izvršava svoje obaveze u skladu sa ovim ugovorom,  Naručilac ima pravo da traži otklanjanje nedostataka ili može raskinuti ugovor.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l-SI"/>
        </w:rPr>
        <w:t xml:space="preserve">Dobavljač se obavezuje da vrši besplatan servis postojećeg </w:t>
      </w: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  <w:t>analizatora, za vrijeme trajanja ovog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</w:pP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  <w:t>Dobavljač se obavezuje da će serviseri dobavljača u okviru ugovorene cijene testa obavljati sve redovne servise po preporuci proizvođača, kao i vanredne servise i popravke analizatora po pozivu Naručioca za vrijeme trajanja ovog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l-SI"/>
        </w:rPr>
      </w:pP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l-SI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sl-SI"/>
        </w:rPr>
        <w:t>Svi troškovi na isporuci rezervnih djelova, potrošnog materijala i radne snage na otklanjanju kvara na analizatoru, za vrijeme trajanja ovog ugovora padaju na teret Dobavljača.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Dobavljač je odgovoran za ispravnost analizatora za vrijeme trajanja ovog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Naručilac će za vrijeme trajanja ovog ugovora svaki kvar na analizatoru prijaviti Dobavljaču i pozvati ga na servis pismenim putem.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Dobavljač se obavezuje da će se serviser Dobavljača odazvati na</w:t>
      </w:r>
      <w:r w:rsidRPr="00E236F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poziv za servis u roku ne dužem od 24 časa, na licu mjesta, za vrijeme trajanja ovog ugovora. 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Dobavljač se obavezuje da će u roku od 5 radnih dana od prijave kvara serviser Dobavljača izvršiti popravku i otkloniti prijavljeni kvar, za vrijeme trajanja ovog ugovora.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lastRenderedPageBreak/>
        <w:t>Dobavljač se obavezuje da će za vrijeme trajanja ovog ugovora, ukoliko serviser Dobavljača ne otkloni prijavljeni kvar u roku od 20 dana od dana prijave kvara, o sopstvenom trošku izvršiti zamjenu analizatora u kvaru, novim nekorišćenim analizatorom koji ima iste ili bolje karakteristike.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Otklanjanje kvara po prijavljenim reklamacijama izvršiće se u prisustvu predstavnika Naručioca i Dobavljača i potvrditi Zapisnikom.</w:t>
      </w:r>
    </w:p>
    <w:p w:rsidR="00E236FB" w:rsidRPr="00E236FB" w:rsidRDefault="00E236FB" w:rsidP="00E236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l-PL"/>
        </w:rPr>
      </w:pPr>
      <w:r w:rsidRPr="00E236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l-PL"/>
        </w:rPr>
        <w:t>Dobavljač se obavezuje da će obezbjediti kontinuiranu stručnu podršku Naručiocu za vrijeme trajanja ovog ugovora.</w:t>
      </w:r>
    </w:p>
    <w:p w:rsidR="00EF0520" w:rsidRDefault="00EF0520" w:rsidP="001349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Ugovor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javnoj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nabavci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koji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zaključen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uz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kršenje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antikorupcijskog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pravila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ništav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je u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skladu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sa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članom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38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Zakona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javnim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nabavkama</w:t>
      </w:r>
      <w:proofErr w:type="spell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 xml:space="preserve"> (,</w:t>
      </w:r>
      <w:proofErr w:type="gramStart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,Sl</w:t>
      </w:r>
      <w:proofErr w:type="gramEnd"/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. list CG” br. 74/19</w:t>
      </w:r>
      <w:r w:rsidR="009B153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538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 w:rsidR="009B1538">
        <w:rPr>
          <w:rFonts w:ascii="Times New Roman" w:eastAsia="Times New Roman" w:hAnsi="Times New Roman" w:cs="Times New Roman"/>
          <w:i/>
          <w:sz w:val="24"/>
          <w:szCs w:val="24"/>
        </w:rPr>
        <w:t xml:space="preserve"> 3/23</w:t>
      </w:r>
      <w:r w:rsidRPr="00E236FB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DB385B" w:rsidRPr="00E236FB" w:rsidRDefault="00DB385B" w:rsidP="001349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Na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sve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što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nije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regulisano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odredbama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javnoj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nabavci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primijeniće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odredbe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Zakona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obligacionim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odnosima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Sl. list CG", br. 47/2008, 4/2011 - dr. </w:t>
      </w:r>
      <w:proofErr w:type="spellStart"/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>zakon</w:t>
      </w:r>
      <w:proofErr w:type="spellEnd"/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22/2017).</w:t>
      </w:r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sym w:font="Wingdings" w:char="F078"/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javnoj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nabavci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tokom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njegovog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trajanja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može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da se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izmijeni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bez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sprovođenja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novog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postupka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javne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nabavke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skladu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članom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151 sta1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tačka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3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Zakona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o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javnim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nabavkama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kada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je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potreba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izmjenom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nastala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zbog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okolnosti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koje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naručilac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vrijeme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zaključivanja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nije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mogao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da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predvidi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a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izmjenom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ne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mijenja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priroda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povećanje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vrijednosti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nije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veće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od 20%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vrijednosti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prvobitnog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</w:p>
    <w:p w:rsidR="006B15BB" w:rsidRPr="006B15BB" w:rsidRDefault="006B15BB" w:rsidP="006B15B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strane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su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saglasne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da se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količine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navedene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tehničkoj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specifikaciji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mogu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mijenjati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sklopu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finansijake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vrijednosti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, bez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promjena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cijena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drugih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uslova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>ugovora</w:t>
      </w:r>
      <w:proofErr w:type="spellEnd"/>
      <w:r w:rsidRPr="006B15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EF0520" w:rsidRPr="0038594E" w:rsidRDefault="00EF0520" w:rsidP="001349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14" w:name="_Toc62730566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4"/>
    </w:p>
    <w:p w:rsidR="00F6023A" w:rsidRDefault="00F6023A" w:rsidP="001349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6B15BB" w:rsidRPr="006B15BB" w:rsidRDefault="006B15BB" w:rsidP="006B15BB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lang w:val="sr-Latn-ME"/>
        </w:rPr>
      </w:pPr>
      <w:r w:rsidRPr="006B15BB">
        <w:rPr>
          <w:rFonts w:ascii="Times New Roman" w:hAnsi="Times New Roman" w:cs="Times New Roman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6B15BB" w:rsidRPr="006B15BB" w:rsidRDefault="006B15BB" w:rsidP="006B15BB">
      <w:pPr>
        <w:ind w:left="360"/>
        <w:jc w:val="both"/>
        <w:rPr>
          <w:rFonts w:ascii="Times New Roman" w:hAnsi="Times New Roman" w:cs="Times New Roman"/>
          <w:lang w:val="sr-Latn-ME"/>
        </w:rPr>
      </w:pPr>
      <w:r w:rsidRPr="006B15BB">
        <w:rPr>
          <w:rFonts w:ascii="Times New Roman" w:hAnsi="Times New Roman" w:cs="Times New Roman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6B15BB" w:rsidRPr="006B15BB" w:rsidRDefault="006B15BB" w:rsidP="006B15BB">
      <w:pPr>
        <w:ind w:left="720"/>
        <w:contextualSpacing/>
        <w:jc w:val="both"/>
        <w:rPr>
          <w:rFonts w:ascii="Times New Roman" w:hAnsi="Times New Roman" w:cs="Times New Roman"/>
          <w:color w:val="000000"/>
          <w:lang w:val="sr-Latn-ME"/>
        </w:rPr>
      </w:pPr>
      <w:r w:rsidRPr="006B15BB">
        <w:rPr>
          <w:rFonts w:ascii="Times New Roman" w:hAnsi="Times New Roman" w:cs="Times New Roman"/>
          <w:color w:val="000000"/>
          <w:lang w:val="sr-Latn-ME"/>
        </w:rPr>
        <w:t>Zahtjev se podnosi isključivo putem ESJN-a.</w:t>
      </w:r>
    </w:p>
    <w:p w:rsidR="00783732" w:rsidRDefault="00783732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FC14AB" w:rsidRDefault="00FC14AB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783732" w:rsidRDefault="00783732" w:rsidP="0013490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5" w:name="_Toc416180136"/>
      <w:bookmarkStart w:id="16" w:name="_Toc508349235"/>
      <w:bookmarkStart w:id="17" w:name="_Toc62730567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13490C" w:rsidRPr="0038594E" w:rsidRDefault="0013490C" w:rsidP="0013490C">
      <w:pPr>
        <w:tabs>
          <w:tab w:val="left" w:pos="1701"/>
          <w:tab w:val="left" w:pos="482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DB385B" w:rsidRPr="00DB385B" w:rsidRDefault="00B023F7" w:rsidP="00DB385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ZU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Kliničko-bolnički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centar</w:t>
      </w:r>
      <w:proofErr w:type="spellEnd"/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Kotor</w:t>
      </w:r>
    </w:p>
    <w:p w:rsidR="00DB385B" w:rsidRPr="00DB385B" w:rsidRDefault="00DB385B" w:rsidP="00DB3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-01-</w:t>
      </w:r>
      <w:r w:rsidR="000B135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="000B135E">
        <w:rPr>
          <w:rFonts w:ascii="Times New Roman" w:eastAsia="Times New Roman" w:hAnsi="Times New Roman" w:cs="Times New Roman"/>
          <w:color w:val="000000"/>
          <w:sz w:val="24"/>
          <w:szCs w:val="24"/>
        </w:rPr>
        <w:t>/1</w:t>
      </w:r>
    </w:p>
    <w:p w:rsidR="00DB385B" w:rsidRPr="00DB385B" w:rsidRDefault="00B618E7" w:rsidP="00DB3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Kotor ,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B023F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DB385B"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F6023A" w:rsidRPr="0038594E" w:rsidRDefault="00F6023A" w:rsidP="0013490C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tabs>
          <w:tab w:val="left" w:pos="3290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38594E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BF32F5" w:rsidRPr="0038594E" w:rsidRDefault="00BF32F5" w:rsidP="0013490C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023F7" w:rsidRPr="00B023F7" w:rsidRDefault="00B023F7" w:rsidP="00B023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da u pos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tupku javne nabavke redni broj 20</w:t>
      </w:r>
      <w:r w:rsidRP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 iz Plana javnih nabavki broj roj 18799 od 31.01.2024. godine, za nabavku m</w:t>
      </w:r>
      <w:r w:rsidRPr="00B023F7">
        <w:rPr>
          <w:rFonts w:ascii="Times New Roman" w:hAnsi="Times New Roman" w:cs="Times New Roman"/>
          <w:bCs/>
          <w:iCs/>
          <w:color w:val="000000"/>
          <w:sz w:val="24"/>
          <w:szCs w:val="24"/>
          <w:lang w:val="it-IT"/>
        </w:rPr>
        <w:t>edicinskih sredstava i potrošnog medicinskog mat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it-IT"/>
        </w:rPr>
        <w:t>erijala iz oblasti laboratorije</w:t>
      </w:r>
      <w:r w:rsidRPr="00B023F7">
        <w:rPr>
          <w:rFonts w:ascii="Times New Roman" w:hAnsi="Times New Roman" w:cs="Times New Roman"/>
          <w:bCs/>
          <w:iCs/>
          <w:color w:val="000000"/>
          <w:sz w:val="24"/>
          <w:szCs w:val="24"/>
          <w:lang w:val="it-IT"/>
        </w:rPr>
        <w:t xml:space="preserve"> </w:t>
      </w:r>
      <w:r w:rsidRPr="00B023F7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za rad na </w:t>
      </w:r>
      <w:proofErr w:type="spellStart"/>
      <w:r w:rsidRPr="00B023F7">
        <w:rPr>
          <w:rFonts w:ascii="Times New Roman" w:hAnsi="Times New Roman" w:cs="Times New Roman"/>
          <w:color w:val="000000"/>
          <w:sz w:val="24"/>
          <w:szCs w:val="24"/>
        </w:rPr>
        <w:t>imunohemijskom</w:t>
      </w:r>
      <w:proofErr w:type="spellEnd"/>
      <w:r w:rsidRPr="00B0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23F7">
        <w:rPr>
          <w:rFonts w:ascii="Times New Roman" w:hAnsi="Times New Roman" w:cs="Times New Roman"/>
          <w:color w:val="000000"/>
          <w:sz w:val="24"/>
          <w:szCs w:val="24"/>
        </w:rPr>
        <w:t>analizatoru</w:t>
      </w:r>
      <w:proofErr w:type="spellEnd"/>
      <w:r w:rsidRPr="00B0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TOSOH</w:t>
      </w:r>
      <w:r w:rsidRPr="00B023F7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nabavke..</w:t>
      </w:r>
    </w:p>
    <w:p w:rsidR="00B023F7" w:rsidRPr="00B023F7" w:rsidRDefault="00B023F7" w:rsidP="00B023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023F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BF32F5" w:rsidRPr="0038594E" w:rsidRDefault="00BF32F5" w:rsidP="002063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38594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BF32F5" w:rsidRPr="0038594E" w:rsidRDefault="00BF32F5" w:rsidP="0013490C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tabs>
          <w:tab w:val="left" w:pos="32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Ovlašćeno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naručioca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Kumburović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Davor</w:t>
      </w:r>
      <w:proofErr w:type="spellEnd"/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  <w:proofErr w:type="spellStart"/>
      <w:proofErr w:type="gramStart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Službenik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Ivanović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Mirjana, dipl.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ecc</w:t>
      </w:r>
      <w:proofErr w:type="spellEnd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Lice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koje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učestvovalo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planiranju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Puletić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>Vanja</w:t>
      </w:r>
      <w:proofErr w:type="spellEnd"/>
    </w:p>
    <w:p w:rsidR="00DB385B" w:rsidRPr="00DB385B" w:rsidRDefault="00DB385B" w:rsidP="00DB385B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proofErr w:type="gramStart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left="72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</w:t>
      </w:r>
    </w:p>
    <w:p w:rsidR="00DB385B" w:rsidRPr="00DB385B" w:rsidRDefault="00DB385B" w:rsidP="00DB385B">
      <w:pPr>
        <w:tabs>
          <w:tab w:val="left" w:pos="3290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</w:t>
      </w:r>
      <w:proofErr w:type="spellStart"/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Član</w:t>
      </w:r>
      <w:proofErr w:type="spellEnd"/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komisije</w:t>
      </w:r>
      <w:proofErr w:type="spellEnd"/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DB3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sprovođenje</w:t>
      </w:r>
      <w:proofErr w:type="spellEnd"/>
      <w:r w:rsidRPr="00DB3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postupka</w:t>
      </w:r>
      <w:proofErr w:type="spellEnd"/>
      <w:r w:rsidRPr="00DB3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DB3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385B">
        <w:rPr>
          <w:rFonts w:ascii="Times New Roman" w:eastAsia="Times New Roman" w:hAnsi="Times New Roman" w:cs="Times New Roman"/>
          <w:sz w:val="24"/>
          <w:szCs w:val="24"/>
        </w:rPr>
        <w:t>nabavk</w:t>
      </w:r>
      <w:r w:rsidRPr="00DB385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</w:t>
      </w:r>
      <w:proofErr w:type="spellEnd"/>
      <w:r w:rsidRPr="00DB3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Vasić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</w:t>
      </w:r>
    </w:p>
    <w:p w:rsidR="00DB385B" w:rsidRPr="00DB385B" w:rsidRDefault="00DB385B" w:rsidP="00DB385B">
      <w:pPr>
        <w:spacing w:after="0" w:line="240" w:lineRule="auto"/>
        <w:ind w:left="709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proofErr w:type="gramStart"/>
      <w:r w:rsidRPr="00DB38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s.r.</w:t>
      </w:r>
      <w:proofErr w:type="spellEnd"/>
      <w:proofErr w:type="gramEnd"/>
    </w:p>
    <w:p w:rsidR="00DB385B" w:rsidRPr="00DB385B" w:rsidRDefault="00DB385B" w:rsidP="00DB3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7F23" w:rsidRPr="0038594E" w:rsidRDefault="00397F23" w:rsidP="001175B0">
      <w:pPr>
        <w:spacing w:after="0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3490C" w:rsidRDefault="0013490C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B385B" w:rsidRDefault="00DB385B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1D56E1" w:rsidRPr="0038594E" w:rsidRDefault="001D56E1" w:rsidP="0013490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BF32F5" w:rsidRPr="0038594E" w:rsidRDefault="00BF32F5" w:rsidP="0013490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/>
        <w:outlineLvl w:val="0"/>
        <w:rPr>
          <w:rFonts w:ascii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38594E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18"/>
    </w:p>
    <w:p w:rsidR="00BF32F5" w:rsidRPr="0038594E" w:rsidRDefault="00BF32F5" w:rsidP="0013490C">
      <w:pPr>
        <w:tabs>
          <w:tab w:val="left" w:pos="576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6B15B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5BB">
        <w:rPr>
          <w:rFonts w:ascii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6B15BB">
        <w:rPr>
          <w:rFonts w:ascii="Times New Roman" w:hAnsi="Times New Roman" w:cs="Times New Roman"/>
          <w:color w:val="000000"/>
          <w:sz w:val="24"/>
          <w:szCs w:val="24"/>
        </w:rPr>
        <w:t xml:space="preserve"> tog dana.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6B15BB">
          <w:rPr>
            <w:rStyle w:val="Hyperlink"/>
            <w:rFonts w:ascii="Times New Roman" w:hAnsi="Times New Roman" w:cs="Times New Roman"/>
            <w:sz w:val="24"/>
            <w:szCs w:val="24"/>
            <w:lang w:val="sr-Latn-ME"/>
          </w:rPr>
          <w:t>http://www.kontrola-nabavki.me/</w:t>
        </w:r>
      </w:hyperlink>
      <w:r w:rsidRPr="006B15B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6B15BB" w:rsidRPr="006B15BB" w:rsidRDefault="006B15BB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397F23" w:rsidRPr="00397F23" w:rsidRDefault="00397F23" w:rsidP="006B15BB">
      <w:pPr>
        <w:tabs>
          <w:tab w:val="left" w:pos="5760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397F23" w:rsidRPr="00397F2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516" w:rsidRDefault="000A0516" w:rsidP="00BF32F5">
      <w:pPr>
        <w:spacing w:after="0" w:line="240" w:lineRule="auto"/>
      </w:pPr>
      <w:r>
        <w:separator/>
      </w:r>
    </w:p>
  </w:endnote>
  <w:endnote w:type="continuationSeparator" w:id="0">
    <w:p w:rsidR="000A0516" w:rsidRDefault="000A0516" w:rsidP="00BF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3093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F32F5" w:rsidRDefault="00BF32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32C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32C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F32F5" w:rsidRDefault="00BF32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516" w:rsidRDefault="000A0516" w:rsidP="00BF32F5">
      <w:pPr>
        <w:spacing w:after="0" w:line="240" w:lineRule="auto"/>
      </w:pPr>
      <w:r>
        <w:separator/>
      </w:r>
    </w:p>
  </w:footnote>
  <w:footnote w:type="continuationSeparator" w:id="0">
    <w:p w:rsidR="000A0516" w:rsidRDefault="000A0516" w:rsidP="00BF32F5">
      <w:pPr>
        <w:spacing w:after="0" w:line="240" w:lineRule="auto"/>
      </w:pPr>
      <w:r>
        <w:continuationSeparator/>
      </w:r>
    </w:p>
  </w:footnote>
  <w:footnote w:id="1">
    <w:p w:rsidR="003B02AD" w:rsidRPr="003B02AD" w:rsidRDefault="00BF32F5" w:rsidP="003B02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="003B02AD" w:rsidRPr="003B02AD">
        <w:rPr>
          <w:rFonts w:ascii="Arial" w:hAnsi="Arial" w:cs="Arial"/>
          <w:sz w:val="14"/>
          <w:szCs w:val="16"/>
        </w:rPr>
        <w:t>Podatke</w:t>
      </w:r>
      <w:proofErr w:type="spellEnd"/>
      <w:r w:rsidR="003B02AD"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3B02AD" w:rsidRPr="003B02AD">
        <w:rPr>
          <w:rFonts w:ascii="Arial" w:hAnsi="Arial" w:cs="Arial"/>
          <w:sz w:val="14"/>
          <w:szCs w:val="16"/>
        </w:rPr>
        <w:t>iz</w:t>
      </w:r>
      <w:proofErr w:type="spellEnd"/>
      <w:r w:rsidR="003B02AD"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="003B02AD" w:rsidRPr="003B02AD">
        <w:rPr>
          <w:rFonts w:ascii="Arial" w:hAnsi="Arial" w:cs="Arial"/>
          <w:sz w:val="14"/>
          <w:szCs w:val="16"/>
        </w:rPr>
        <w:t>tačke</w:t>
      </w:r>
      <w:proofErr w:type="spellEnd"/>
      <w:r w:rsidR="003B02AD" w:rsidRPr="003B02AD">
        <w:rPr>
          <w:rFonts w:ascii="Arial" w:hAnsi="Arial" w:cs="Arial"/>
          <w:sz w:val="14"/>
          <w:szCs w:val="16"/>
        </w:rPr>
        <w:t xml:space="preserve"> 1.</w:t>
      </w:r>
      <w:proofErr w:type="gramEnd"/>
      <w:r w:rsidR="003B02AD" w:rsidRPr="003B02AD">
        <w:rPr>
          <w:rFonts w:ascii="Arial" w:hAnsi="Arial" w:cs="Arial"/>
          <w:sz w:val="14"/>
          <w:szCs w:val="16"/>
        </w:rPr>
        <w:t xml:space="preserve"> </w:t>
      </w:r>
      <w:r w:rsidR="003B02AD" w:rsidRPr="003B02AD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3B02AD">
        <w:rPr>
          <w:rFonts w:ascii="Arial" w:hAnsi="Arial" w:cs="Arial"/>
          <w:sz w:val="14"/>
          <w:szCs w:val="16"/>
          <w:vertAlign w:val="superscript"/>
        </w:rPr>
        <w:footnoteRef/>
      </w:r>
      <w:r w:rsidRPr="003B02AD">
        <w:rPr>
          <w:rFonts w:ascii="Arial" w:hAnsi="Arial" w:cs="Arial"/>
          <w:sz w:val="14"/>
          <w:szCs w:val="16"/>
        </w:rPr>
        <w:t xml:space="preserve"> </w:t>
      </w:r>
      <w:r w:rsidRPr="003B02AD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3B02AD">
        <w:rPr>
          <w:rFonts w:ascii="Arial" w:hAnsi="Arial" w:cs="Arial"/>
          <w:sz w:val="14"/>
          <w:szCs w:val="16"/>
          <w:vertAlign w:val="superscript"/>
        </w:rPr>
        <w:footnoteRef/>
      </w:r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3B02AD">
        <w:rPr>
          <w:rFonts w:ascii="Arial" w:hAnsi="Arial" w:cs="Arial"/>
          <w:sz w:val="14"/>
          <w:szCs w:val="16"/>
        </w:rPr>
        <w:t>Podatke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iz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tačke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3B02AD">
        <w:rPr>
          <w:rFonts w:ascii="Arial" w:hAnsi="Arial" w:cs="Arial"/>
          <w:sz w:val="14"/>
          <w:szCs w:val="16"/>
        </w:rPr>
        <w:t xml:space="preserve"> </w:t>
      </w:r>
      <w:r w:rsidRPr="003B02AD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3B02AD">
        <w:rPr>
          <w:rFonts w:ascii="Arial" w:hAnsi="Arial" w:cs="Arial"/>
          <w:sz w:val="14"/>
          <w:szCs w:val="16"/>
          <w:vertAlign w:val="superscript"/>
        </w:rPr>
        <w:footnoteRef/>
      </w:r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3B02AD">
        <w:rPr>
          <w:rFonts w:ascii="Arial" w:hAnsi="Arial" w:cs="Arial"/>
          <w:sz w:val="14"/>
          <w:szCs w:val="16"/>
        </w:rPr>
        <w:t>Djelove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tenderske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dokumentacije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r w:rsidRPr="003B02AD">
        <w:rPr>
          <w:rFonts w:ascii="Arial" w:hAnsi="Arial" w:cs="Arial"/>
          <w:sz w:val="14"/>
          <w:szCs w:val="16"/>
          <w:lang w:val="sr-Latn-ME"/>
        </w:rPr>
        <w:t>iz tačke 3.</w:t>
      </w:r>
      <w:proofErr w:type="gramEnd"/>
      <w:r w:rsidRPr="003B02AD">
        <w:rPr>
          <w:rFonts w:ascii="Arial" w:hAnsi="Arial" w:cs="Arial"/>
          <w:sz w:val="14"/>
          <w:szCs w:val="16"/>
          <w:lang w:val="sr-Latn-ME"/>
        </w:rPr>
        <w:t xml:space="preserve"> - 16. naručilac sačinjava u formi word/PDF dokumenta i objavljuje unošenjem (attachment) dokumenta na ESJN;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3B02AD">
        <w:rPr>
          <w:rFonts w:ascii="Arial" w:hAnsi="Arial" w:cs="Arial"/>
          <w:sz w:val="14"/>
          <w:szCs w:val="16"/>
          <w:vertAlign w:val="superscript"/>
        </w:rPr>
        <w:footnoteRef/>
      </w:r>
      <w:r w:rsidRPr="003B02AD">
        <w:rPr>
          <w:rFonts w:ascii="Arial" w:hAnsi="Arial" w:cs="Arial"/>
          <w:sz w:val="14"/>
          <w:szCs w:val="16"/>
        </w:rPr>
        <w:t xml:space="preserve"> </w:t>
      </w:r>
      <w:r w:rsidRPr="003B02AD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3B02AD">
        <w:rPr>
          <w:rFonts w:ascii="Arial" w:hAnsi="Arial" w:cs="Arial"/>
          <w:sz w:val="14"/>
          <w:szCs w:val="16"/>
        </w:rPr>
        <w:t>uključujući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i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sve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troškove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3B02AD">
        <w:rPr>
          <w:rFonts w:ascii="Arial" w:hAnsi="Arial" w:cs="Arial"/>
          <w:sz w:val="14"/>
          <w:szCs w:val="16"/>
        </w:rPr>
        <w:t>nagrade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i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moguća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obnavljanja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ugovora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na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osnovu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okvirnog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6"/>
        </w:rPr>
        <w:t>sporazuma</w:t>
      </w:r>
      <w:proofErr w:type="spellEnd"/>
      <w:r w:rsidRPr="003B02AD">
        <w:rPr>
          <w:rFonts w:ascii="Arial" w:hAnsi="Arial" w:cs="Arial"/>
          <w:sz w:val="14"/>
          <w:szCs w:val="16"/>
        </w:rPr>
        <w:t>.</w:t>
      </w:r>
    </w:p>
    <w:p w:rsidR="003B02AD" w:rsidRDefault="003B02AD" w:rsidP="00BF32F5">
      <w:pPr>
        <w:pStyle w:val="FootnoteText"/>
        <w:jc w:val="both"/>
        <w:rPr>
          <w:rFonts w:ascii="Arial" w:hAnsi="Arial" w:cs="Arial"/>
          <w:sz w:val="14"/>
          <w:szCs w:val="16"/>
        </w:rPr>
      </w:pPr>
    </w:p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</w:p>
  </w:footnote>
  <w:footnote w:id="2"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</w:p>
  </w:footnote>
  <w:footnote w:id="3"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</w:p>
  </w:footnote>
  <w:footnote w:id="4">
    <w:p w:rsidR="00BF32F5" w:rsidRPr="00367536" w:rsidRDefault="00BF32F5" w:rsidP="00BF32F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</w:p>
  </w:footnote>
  <w:footnote w:id="5">
    <w:p w:rsidR="003B02AD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</w:p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:rsidR="008F38A4" w:rsidRPr="0083641C" w:rsidRDefault="008F38A4" w:rsidP="008F38A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8F38A4" w:rsidRPr="007F2BA0" w:rsidRDefault="008F38A4" w:rsidP="008F38A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8F38A4" w:rsidRPr="00244A34" w:rsidRDefault="008F38A4" w:rsidP="008F38A4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:rsidR="00BF32F5" w:rsidRDefault="00BF32F5" w:rsidP="00BF32F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proofErr w:type="spellStart"/>
      <w:r w:rsidRPr="003B02AD">
        <w:rPr>
          <w:rFonts w:ascii="Arial" w:hAnsi="Arial" w:cs="Arial"/>
          <w:sz w:val="14"/>
          <w:szCs w:val="16"/>
        </w:rPr>
        <w:t>Ukoliko</w:t>
      </w:r>
      <w:proofErr w:type="spellEnd"/>
      <w:r w:rsidRPr="003B02AD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3B02AD">
        <w:rPr>
          <w:rFonts w:ascii="Arial" w:hAnsi="Arial" w:cs="Arial"/>
          <w:sz w:val="14"/>
          <w:szCs w:val="16"/>
        </w:rPr>
        <w:t>predvi</w:t>
      </w:r>
      <w:proofErr w:type="spellEnd"/>
      <w:r w:rsidRPr="003B02AD"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  <w:p w:rsidR="003B02AD" w:rsidRPr="007F2BA0" w:rsidRDefault="003B02AD" w:rsidP="00BF32F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</w:p>
  </w:footnote>
  <w:footnote w:id="10">
    <w:p w:rsidR="003B02AD" w:rsidRPr="003B02AD" w:rsidRDefault="003B02AD" w:rsidP="003B02AD">
      <w:pPr>
        <w:pStyle w:val="FootnoteText"/>
        <w:rPr>
          <w:rFonts w:ascii="Arial" w:hAnsi="Arial" w:cs="Arial"/>
          <w:sz w:val="14"/>
          <w:szCs w:val="14"/>
        </w:rPr>
      </w:pPr>
      <w:r w:rsidRPr="003B02AD">
        <w:rPr>
          <w:rFonts w:ascii="Arial" w:hAnsi="Arial" w:cs="Arial"/>
          <w:sz w:val="14"/>
          <w:szCs w:val="14"/>
          <w:vertAlign w:val="superscript"/>
        </w:rPr>
        <w:footnoteRef/>
      </w:r>
      <w:r w:rsidRPr="003B02AD">
        <w:rPr>
          <w:rFonts w:ascii="Arial" w:hAnsi="Arial" w:cs="Arial"/>
          <w:sz w:val="14"/>
          <w:szCs w:val="14"/>
        </w:rPr>
        <w:t xml:space="preserve"> U </w:t>
      </w:r>
      <w:proofErr w:type="spellStart"/>
      <w:r w:rsidRPr="003B02AD">
        <w:rPr>
          <w:rFonts w:ascii="Arial" w:hAnsi="Arial" w:cs="Arial"/>
          <w:sz w:val="14"/>
          <w:szCs w:val="14"/>
        </w:rPr>
        <w:t>ovom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dijelu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moguće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3B02AD">
        <w:rPr>
          <w:rFonts w:ascii="Arial" w:hAnsi="Arial" w:cs="Arial"/>
          <w:sz w:val="14"/>
          <w:szCs w:val="14"/>
        </w:rPr>
        <w:t>i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predvidjeti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raskid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ugovora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3B02AD">
        <w:rPr>
          <w:rFonts w:ascii="Arial" w:hAnsi="Arial" w:cs="Arial"/>
          <w:sz w:val="14"/>
          <w:szCs w:val="14"/>
        </w:rPr>
        <w:t>ugovorne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kazne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i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ostale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elemente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ugovora</w:t>
      </w:r>
      <w:proofErr w:type="spellEnd"/>
    </w:p>
    <w:p w:rsidR="003B02AD" w:rsidRDefault="003B02AD" w:rsidP="003B02AD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3B02AD">
        <w:rPr>
          <w:rFonts w:ascii="Arial" w:hAnsi="Arial" w:cs="Arial"/>
          <w:sz w:val="14"/>
          <w:szCs w:val="14"/>
          <w:vertAlign w:val="superscript"/>
        </w:rPr>
        <w:footnoteRef/>
      </w:r>
      <w:r w:rsidRPr="003B02AD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B02AD">
        <w:rPr>
          <w:rFonts w:ascii="Arial" w:hAnsi="Arial" w:cs="Arial"/>
          <w:sz w:val="14"/>
          <w:szCs w:val="14"/>
        </w:rPr>
        <w:t>Ukoliko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se ne </w:t>
      </w:r>
      <w:proofErr w:type="spellStart"/>
      <w:r w:rsidRPr="003B02AD">
        <w:rPr>
          <w:rFonts w:ascii="Arial" w:hAnsi="Arial" w:cs="Arial"/>
          <w:sz w:val="14"/>
          <w:szCs w:val="14"/>
        </w:rPr>
        <w:t>predviđa</w:t>
      </w:r>
      <w:proofErr w:type="spellEnd"/>
      <w:r w:rsidRPr="003B02AD">
        <w:rPr>
          <w:rFonts w:ascii="Arial" w:hAnsi="Arial" w:cs="Arial"/>
          <w:sz w:val="14"/>
          <w:szCs w:val="14"/>
        </w:rPr>
        <w:t xml:space="preserve"> </w:t>
      </w:r>
      <w:r w:rsidRPr="003B02AD">
        <w:rPr>
          <w:rFonts w:ascii="Arial" w:hAnsi="Arial" w:cs="Arial"/>
          <w:sz w:val="14"/>
          <w:szCs w:val="14"/>
          <w:lang w:val="sr-Latn-ME"/>
        </w:rPr>
        <w:t>brisati iz tenderske dokumentacije</w:t>
      </w:r>
      <w:r w:rsidRPr="003B02AD"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="00BF32F5"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="00BF32F5" w:rsidRPr="007F2BA0">
        <w:rPr>
          <w:rFonts w:ascii="Arial" w:hAnsi="Arial" w:cs="Arial"/>
          <w:sz w:val="14"/>
          <w:szCs w:val="14"/>
        </w:rPr>
        <w:t xml:space="preserve"> </w:t>
      </w:r>
    </w:p>
    <w:p w:rsidR="00BF32F5" w:rsidRPr="007F2BA0" w:rsidRDefault="00BF32F5" w:rsidP="00BF32F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  <w:footnote w:id="11">
    <w:p w:rsidR="009B1538" w:rsidRPr="002E211C" w:rsidRDefault="009B1538" w:rsidP="009B153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D4A01"/>
    <w:multiLevelType w:val="hybridMultilevel"/>
    <w:tmpl w:val="BF5CD946"/>
    <w:lvl w:ilvl="0" w:tplc="2C1A000F">
      <w:start w:val="1"/>
      <w:numFmt w:val="decimal"/>
      <w:lvlText w:val="%1."/>
      <w:lvlJc w:val="left"/>
      <w:pPr>
        <w:ind w:left="1428" w:hanging="360"/>
      </w:pPr>
    </w:lvl>
    <w:lvl w:ilvl="1" w:tplc="2C1A0019">
      <w:start w:val="1"/>
      <w:numFmt w:val="lowerLetter"/>
      <w:lvlText w:val="%2."/>
      <w:lvlJc w:val="left"/>
      <w:pPr>
        <w:ind w:left="2148" w:hanging="360"/>
      </w:pPr>
    </w:lvl>
    <w:lvl w:ilvl="2" w:tplc="2C1A001B">
      <w:start w:val="1"/>
      <w:numFmt w:val="lowerRoman"/>
      <w:lvlText w:val="%3."/>
      <w:lvlJc w:val="right"/>
      <w:pPr>
        <w:ind w:left="2868" w:hanging="180"/>
      </w:pPr>
    </w:lvl>
    <w:lvl w:ilvl="3" w:tplc="2C1A000F">
      <w:start w:val="1"/>
      <w:numFmt w:val="decimal"/>
      <w:lvlText w:val="%4."/>
      <w:lvlJc w:val="left"/>
      <w:pPr>
        <w:ind w:left="3588" w:hanging="360"/>
      </w:pPr>
    </w:lvl>
    <w:lvl w:ilvl="4" w:tplc="2C1A0019">
      <w:start w:val="1"/>
      <w:numFmt w:val="lowerLetter"/>
      <w:lvlText w:val="%5."/>
      <w:lvlJc w:val="left"/>
      <w:pPr>
        <w:ind w:left="4308" w:hanging="360"/>
      </w:pPr>
    </w:lvl>
    <w:lvl w:ilvl="5" w:tplc="2C1A001B">
      <w:start w:val="1"/>
      <w:numFmt w:val="lowerRoman"/>
      <w:lvlText w:val="%6."/>
      <w:lvlJc w:val="right"/>
      <w:pPr>
        <w:ind w:left="5028" w:hanging="180"/>
      </w:pPr>
    </w:lvl>
    <w:lvl w:ilvl="6" w:tplc="2C1A000F">
      <w:start w:val="1"/>
      <w:numFmt w:val="decimal"/>
      <w:lvlText w:val="%7."/>
      <w:lvlJc w:val="left"/>
      <w:pPr>
        <w:ind w:left="5748" w:hanging="360"/>
      </w:pPr>
    </w:lvl>
    <w:lvl w:ilvl="7" w:tplc="2C1A0019">
      <w:start w:val="1"/>
      <w:numFmt w:val="lowerLetter"/>
      <w:lvlText w:val="%8."/>
      <w:lvlJc w:val="left"/>
      <w:pPr>
        <w:ind w:left="6468" w:hanging="360"/>
      </w:pPr>
    </w:lvl>
    <w:lvl w:ilvl="8" w:tplc="2C1A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96467"/>
    <w:multiLevelType w:val="hybridMultilevel"/>
    <w:tmpl w:val="3D0452DE"/>
    <w:lvl w:ilvl="0" w:tplc="26F83E4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FB3AE5"/>
    <w:multiLevelType w:val="hybridMultilevel"/>
    <w:tmpl w:val="AA6EC2BA"/>
    <w:lvl w:ilvl="0" w:tplc="084EDC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9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F5"/>
    <w:rsid w:val="000A0516"/>
    <w:rsid w:val="000B135E"/>
    <w:rsid w:val="000C695E"/>
    <w:rsid w:val="000D3DB6"/>
    <w:rsid w:val="000E1A8B"/>
    <w:rsid w:val="001175B0"/>
    <w:rsid w:val="00124CDB"/>
    <w:rsid w:val="0013490C"/>
    <w:rsid w:val="001A7A42"/>
    <w:rsid w:val="001D56E1"/>
    <w:rsid w:val="002063C2"/>
    <w:rsid w:val="002143C0"/>
    <w:rsid w:val="002277DB"/>
    <w:rsid w:val="002332C0"/>
    <w:rsid w:val="002468AC"/>
    <w:rsid w:val="00290E01"/>
    <w:rsid w:val="002B5358"/>
    <w:rsid w:val="0030251F"/>
    <w:rsid w:val="003229EB"/>
    <w:rsid w:val="00327CB8"/>
    <w:rsid w:val="003418F9"/>
    <w:rsid w:val="00343E8A"/>
    <w:rsid w:val="00366D89"/>
    <w:rsid w:val="0037240C"/>
    <w:rsid w:val="00374509"/>
    <w:rsid w:val="0038594E"/>
    <w:rsid w:val="00397F23"/>
    <w:rsid w:val="003A69B5"/>
    <w:rsid w:val="003B02AD"/>
    <w:rsid w:val="003B77EB"/>
    <w:rsid w:val="003D620B"/>
    <w:rsid w:val="003E087B"/>
    <w:rsid w:val="003E27FE"/>
    <w:rsid w:val="004043F7"/>
    <w:rsid w:val="0042574A"/>
    <w:rsid w:val="00462CDF"/>
    <w:rsid w:val="00465834"/>
    <w:rsid w:val="004E08BE"/>
    <w:rsid w:val="00513242"/>
    <w:rsid w:val="005828C2"/>
    <w:rsid w:val="00587370"/>
    <w:rsid w:val="005B1737"/>
    <w:rsid w:val="005C5B76"/>
    <w:rsid w:val="005F4FD1"/>
    <w:rsid w:val="00601823"/>
    <w:rsid w:val="00672392"/>
    <w:rsid w:val="006B15BB"/>
    <w:rsid w:val="006B4680"/>
    <w:rsid w:val="006C23C4"/>
    <w:rsid w:val="006D6542"/>
    <w:rsid w:val="00783732"/>
    <w:rsid w:val="007A42DA"/>
    <w:rsid w:val="007C1DB4"/>
    <w:rsid w:val="007E441D"/>
    <w:rsid w:val="007F06EB"/>
    <w:rsid w:val="008718C1"/>
    <w:rsid w:val="008805F3"/>
    <w:rsid w:val="00884FE6"/>
    <w:rsid w:val="00895C32"/>
    <w:rsid w:val="00897EA9"/>
    <w:rsid w:val="008A4832"/>
    <w:rsid w:val="008A7703"/>
    <w:rsid w:val="008F38A4"/>
    <w:rsid w:val="00965E29"/>
    <w:rsid w:val="00985C2E"/>
    <w:rsid w:val="009B1538"/>
    <w:rsid w:val="00A071BD"/>
    <w:rsid w:val="00AE214B"/>
    <w:rsid w:val="00B0034E"/>
    <w:rsid w:val="00B023F7"/>
    <w:rsid w:val="00B618E7"/>
    <w:rsid w:val="00B824C0"/>
    <w:rsid w:val="00BF32F5"/>
    <w:rsid w:val="00C053CA"/>
    <w:rsid w:val="00D078B5"/>
    <w:rsid w:val="00D3727B"/>
    <w:rsid w:val="00DB385B"/>
    <w:rsid w:val="00DC3232"/>
    <w:rsid w:val="00E236FB"/>
    <w:rsid w:val="00E44A85"/>
    <w:rsid w:val="00E53628"/>
    <w:rsid w:val="00E63F87"/>
    <w:rsid w:val="00E90AA4"/>
    <w:rsid w:val="00EA42FF"/>
    <w:rsid w:val="00EA7F31"/>
    <w:rsid w:val="00EF0520"/>
    <w:rsid w:val="00F02C72"/>
    <w:rsid w:val="00F16C17"/>
    <w:rsid w:val="00F512C6"/>
    <w:rsid w:val="00F6023A"/>
    <w:rsid w:val="00F712FD"/>
    <w:rsid w:val="00FC14AB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F32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F32F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32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32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F5"/>
  </w:style>
  <w:style w:type="paragraph" w:styleId="Footer">
    <w:name w:val="footer"/>
    <w:basedOn w:val="Normal"/>
    <w:link w:val="Foot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F5"/>
  </w:style>
  <w:style w:type="paragraph" w:styleId="ListParagraph">
    <w:name w:val="List Paragraph"/>
    <w:basedOn w:val="Normal"/>
    <w:uiPriority w:val="34"/>
    <w:qFormat/>
    <w:rsid w:val="00A071BD"/>
    <w:pPr>
      <w:ind w:left="720"/>
      <w:contextualSpacing/>
    </w:pPr>
  </w:style>
  <w:style w:type="paragraph" w:styleId="BodyText">
    <w:name w:val="Body Text"/>
    <w:aliases w:val="Char10"/>
    <w:basedOn w:val="Normal"/>
    <w:link w:val="BodyTextChar"/>
    <w:uiPriority w:val="99"/>
    <w:rsid w:val="0037240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7240C"/>
    <w:rPr>
      <w:rFonts w:ascii="Times New Roman" w:eastAsia="PMingLiU" w:hAnsi="Times New Roman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23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97F23"/>
    <w:pPr>
      <w:spacing w:after="0" w:line="240" w:lineRule="auto"/>
    </w:pPr>
  </w:style>
  <w:style w:type="table" w:styleId="TableGrid">
    <w:name w:val="Table Grid"/>
    <w:basedOn w:val="TableNormal"/>
    <w:uiPriority w:val="39"/>
    <w:rsid w:val="008F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3B02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F32F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F32F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32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32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F5"/>
  </w:style>
  <w:style w:type="paragraph" w:styleId="Footer">
    <w:name w:val="footer"/>
    <w:basedOn w:val="Normal"/>
    <w:link w:val="FooterChar"/>
    <w:uiPriority w:val="99"/>
    <w:unhideWhenUsed/>
    <w:rsid w:val="00BF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F5"/>
  </w:style>
  <w:style w:type="paragraph" w:styleId="ListParagraph">
    <w:name w:val="List Paragraph"/>
    <w:basedOn w:val="Normal"/>
    <w:uiPriority w:val="34"/>
    <w:qFormat/>
    <w:rsid w:val="00A071BD"/>
    <w:pPr>
      <w:ind w:left="720"/>
      <w:contextualSpacing/>
    </w:pPr>
  </w:style>
  <w:style w:type="paragraph" w:styleId="BodyText">
    <w:name w:val="Body Text"/>
    <w:aliases w:val="Char10"/>
    <w:basedOn w:val="Normal"/>
    <w:link w:val="BodyTextChar"/>
    <w:uiPriority w:val="99"/>
    <w:rsid w:val="0037240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7240C"/>
    <w:rPr>
      <w:rFonts w:ascii="Times New Roman" w:eastAsia="PMingLiU" w:hAnsi="Times New Roman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23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97F23"/>
    <w:pPr>
      <w:spacing w:after="0" w:line="240" w:lineRule="auto"/>
    </w:pPr>
  </w:style>
  <w:style w:type="table" w:styleId="TableGrid">
    <w:name w:val="Table Grid"/>
    <w:basedOn w:val="TableNormal"/>
    <w:uiPriority w:val="39"/>
    <w:rsid w:val="008F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3B02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Word</cp:lastModifiedBy>
  <cp:revision>25</cp:revision>
  <cp:lastPrinted>2024-03-05T11:39:00Z</cp:lastPrinted>
  <dcterms:created xsi:type="dcterms:W3CDTF">2021-08-02T11:00:00Z</dcterms:created>
  <dcterms:modified xsi:type="dcterms:W3CDTF">2024-03-05T11:39:00Z</dcterms:modified>
</cp:coreProperties>
</file>