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F64F3" w14:textId="63557235" w:rsidR="00BC4E93" w:rsidRPr="00FA6EAF" w:rsidRDefault="00FA6EAF">
      <w:pPr>
        <w:rPr>
          <w:rFonts w:ascii="Times New Roman" w:hAnsi="Times New Roman" w:cs="Times New Roman"/>
          <w:sz w:val="24"/>
          <w:szCs w:val="24"/>
        </w:rPr>
      </w:pPr>
      <w:r w:rsidRPr="00FA6EAF">
        <w:rPr>
          <w:rFonts w:ascii="Times New Roman" w:hAnsi="Times New Roman" w:cs="Times New Roman"/>
          <w:sz w:val="24"/>
          <w:szCs w:val="24"/>
        </w:rPr>
        <w:t xml:space="preserve">DOO Parking </w:t>
      </w:r>
      <w:proofErr w:type="spellStart"/>
      <w:r w:rsidRPr="00FA6EAF">
        <w:rPr>
          <w:rFonts w:ascii="Times New Roman" w:hAnsi="Times New Roman" w:cs="Times New Roman"/>
          <w:sz w:val="24"/>
          <w:szCs w:val="24"/>
        </w:rPr>
        <w:t>servis</w:t>
      </w:r>
      <w:proofErr w:type="spellEnd"/>
      <w:r w:rsidRPr="00FA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EAF">
        <w:rPr>
          <w:rFonts w:ascii="Times New Roman" w:hAnsi="Times New Roman" w:cs="Times New Roman"/>
          <w:sz w:val="24"/>
          <w:szCs w:val="24"/>
        </w:rPr>
        <w:t>Bijelo</w:t>
      </w:r>
      <w:proofErr w:type="spellEnd"/>
      <w:r w:rsidRPr="00FA6EAF">
        <w:rPr>
          <w:rFonts w:ascii="Times New Roman" w:hAnsi="Times New Roman" w:cs="Times New Roman"/>
          <w:sz w:val="24"/>
          <w:szCs w:val="24"/>
        </w:rPr>
        <w:t xml:space="preserve"> </w:t>
      </w:r>
      <w:r w:rsidRPr="00FA6EAF">
        <w:rPr>
          <w:rFonts w:ascii="Times New Roman" w:hAnsi="Times New Roman" w:cs="Times New Roman"/>
          <w:sz w:val="28"/>
          <w:szCs w:val="28"/>
        </w:rPr>
        <w:t>Polje</w:t>
      </w:r>
      <w:r>
        <w:rPr>
          <w:rFonts w:ascii="Times New Roman" w:hAnsi="Times New Roman" w:cs="Times New Roman"/>
          <w:sz w:val="24"/>
          <w:szCs w:val="24"/>
        </w:rPr>
        <w:br/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>Br.</w:t>
      </w:r>
      <w:r w:rsidR="007B644C">
        <w:rPr>
          <w:rFonts w:ascii="Times New Roman" w:hAnsi="Times New Roman" w:cs="Times New Roman"/>
          <w:bCs/>
          <w:sz w:val="24"/>
          <w:szCs w:val="24"/>
        </w:rPr>
        <w:t>02-42</w:t>
      </w:r>
      <w:r w:rsidR="00770786">
        <w:rPr>
          <w:rFonts w:ascii="Times New Roman" w:hAnsi="Times New Roman" w:cs="Times New Roman"/>
          <w:bCs/>
          <w:sz w:val="24"/>
          <w:szCs w:val="24"/>
        </w:rPr>
        <w:t>6</w:t>
      </w:r>
      <w:r w:rsidR="007B644C">
        <w:rPr>
          <w:rFonts w:ascii="Times New Roman" w:hAnsi="Times New Roman" w:cs="Times New Roman"/>
          <w:bCs/>
          <w:sz w:val="24"/>
          <w:szCs w:val="24"/>
        </w:rPr>
        <w:t>/24-408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32CFE" w:rsidRPr="004E5181">
        <w:rPr>
          <w:rFonts w:ascii="Times New Roman" w:hAnsi="Times New Roman" w:cs="Times New Roman"/>
          <w:bCs/>
          <w:sz w:val="24"/>
          <w:szCs w:val="24"/>
        </w:rPr>
        <w:t>Bijelo</w:t>
      </w:r>
      <w:proofErr w:type="spellEnd"/>
      <w:r w:rsidR="00A32CFE" w:rsidRPr="004E5181">
        <w:rPr>
          <w:rFonts w:ascii="Times New Roman" w:hAnsi="Times New Roman" w:cs="Times New Roman"/>
          <w:bCs/>
          <w:sz w:val="24"/>
          <w:szCs w:val="24"/>
        </w:rPr>
        <w:t xml:space="preserve"> Polje,</w:t>
      </w:r>
      <w:r w:rsidR="00C62961">
        <w:rPr>
          <w:rFonts w:ascii="Times New Roman" w:hAnsi="Times New Roman" w:cs="Times New Roman"/>
          <w:bCs/>
          <w:sz w:val="24"/>
          <w:szCs w:val="24"/>
        </w:rPr>
        <w:t xml:space="preserve"> 0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>.0</w:t>
      </w:r>
      <w:r w:rsidR="00C62961">
        <w:rPr>
          <w:rFonts w:ascii="Times New Roman" w:hAnsi="Times New Roman" w:cs="Times New Roman"/>
          <w:bCs/>
          <w:sz w:val="24"/>
          <w:szCs w:val="24"/>
        </w:rPr>
        <w:t>2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A32CFE" w:rsidRPr="004E518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A32CFE" w:rsidRPr="004E5181">
        <w:rPr>
          <w:rFonts w:ascii="Times New Roman" w:hAnsi="Times New Roman" w:cs="Times New Roman"/>
          <w:bCs/>
          <w:sz w:val="24"/>
          <w:szCs w:val="24"/>
        </w:rPr>
        <w:t>godine</w:t>
      </w:r>
      <w:proofErr w:type="spellEnd"/>
      <w:r w:rsidR="00BC4E93">
        <w:rPr>
          <w:rFonts w:ascii="Times New Roman" w:hAnsi="Times New Roman" w:cs="Times New Roman"/>
          <w:bCs/>
          <w:sz w:val="28"/>
          <w:szCs w:val="28"/>
        </w:rPr>
        <w:br/>
      </w:r>
    </w:p>
    <w:p w14:paraId="3010DB9F" w14:textId="3B017A31" w:rsidR="001108FE" w:rsidRPr="005D4BB9" w:rsidRDefault="00A32CFE" w:rsidP="001972EE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E5181">
        <w:rPr>
          <w:rFonts w:ascii="Times New Roman" w:hAnsi="Times New Roman" w:cs="Times New Roman"/>
          <w:b/>
          <w:sz w:val="24"/>
          <w:szCs w:val="24"/>
        </w:rPr>
        <w:t>Predmet</w:t>
      </w:r>
      <w:proofErr w:type="spellEnd"/>
      <w:r w:rsidRPr="004E518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E5181">
        <w:rPr>
          <w:rFonts w:ascii="Times New Roman" w:hAnsi="Times New Roman" w:cs="Times New Roman"/>
          <w:b/>
          <w:sz w:val="24"/>
          <w:szCs w:val="24"/>
        </w:rPr>
        <w:t>Odgovor</w:t>
      </w:r>
      <w:proofErr w:type="spellEnd"/>
      <w:r w:rsidRPr="004E51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18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4E51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47DEA" w:rsidRPr="004E5181">
        <w:rPr>
          <w:rFonts w:ascii="Times New Roman" w:hAnsi="Times New Roman" w:cs="Times New Roman"/>
          <w:b/>
          <w:sz w:val="24"/>
          <w:szCs w:val="24"/>
        </w:rPr>
        <w:t>Zahtjev</w:t>
      </w:r>
      <w:proofErr w:type="spellEnd"/>
      <w:r w:rsidR="00547DEA" w:rsidRPr="004E5181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="00FA68E5">
        <w:rPr>
          <w:rFonts w:ascii="Times New Roman" w:hAnsi="Times New Roman" w:cs="Times New Roman"/>
          <w:b/>
          <w:sz w:val="24"/>
          <w:szCs w:val="24"/>
        </w:rPr>
        <w:t>izmjenu</w:t>
      </w:r>
      <w:proofErr w:type="spellEnd"/>
      <w:r w:rsidR="00BB2A38" w:rsidRPr="004E51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b/>
          <w:sz w:val="24"/>
          <w:szCs w:val="24"/>
        </w:rPr>
        <w:t>tenderske</w:t>
      </w:r>
      <w:proofErr w:type="spellEnd"/>
      <w:r w:rsidR="00BB2A38" w:rsidRPr="004E51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b/>
          <w:sz w:val="24"/>
          <w:szCs w:val="24"/>
        </w:rPr>
        <w:t>dokumentacije</w:t>
      </w:r>
      <w:proofErr w:type="spellEnd"/>
      <w:r w:rsidR="00547DEA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5B1A22" w:rsidRPr="004E5181">
        <w:rPr>
          <w:rFonts w:ascii="Times New Roman" w:hAnsi="Times New Roman" w:cs="Times New Roman"/>
          <w:sz w:val="24"/>
          <w:szCs w:val="24"/>
        </w:rPr>
        <w:br/>
      </w:r>
      <w:r w:rsidR="005B1A22" w:rsidRPr="004E5181">
        <w:rPr>
          <w:rFonts w:ascii="Times New Roman" w:hAnsi="Times New Roman" w:cs="Times New Roman"/>
          <w:sz w:val="24"/>
          <w:szCs w:val="24"/>
        </w:rPr>
        <w:br/>
        <w:t xml:space="preserve">     </w:t>
      </w:r>
      <w:bookmarkStart w:id="0" w:name="_Hlk157676079"/>
      <w:r w:rsidR="00410143">
        <w:rPr>
          <w:rFonts w:ascii="Times New Roman" w:hAnsi="Times New Roman" w:cs="Times New Roman"/>
          <w:sz w:val="24"/>
          <w:szCs w:val="24"/>
        </w:rPr>
        <w:t xml:space="preserve">1. </w:t>
      </w:r>
      <w:r w:rsidR="005B1A22" w:rsidRPr="004E518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95</w:t>
      </w:r>
      <w:r w:rsidR="004E5181" w:rsidRPr="004E5181">
        <w:rPr>
          <w:rFonts w:ascii="Times New Roman" w:hAnsi="Times New Roman" w:cs="Times New Roman"/>
          <w:sz w:val="24"/>
          <w:szCs w:val="24"/>
        </w:rPr>
        <w:t>.</w:t>
      </w:r>
      <w:r w:rsidR="005B1A22" w:rsidRPr="004E5181">
        <w:rPr>
          <w:rFonts w:ascii="Times New Roman" w:hAnsi="Times New Roman" w:cs="Times New Roman"/>
          <w:sz w:val="24"/>
          <w:szCs w:val="24"/>
        </w:rPr>
        <w:t xml:space="preserve"> ZJN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dajemo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22" w:rsidRPr="004E518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A68E5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="005B1A22" w:rsidRPr="004E5181">
        <w:rPr>
          <w:rFonts w:ascii="Times New Roman" w:hAnsi="Times New Roman" w:cs="Times New Roman"/>
          <w:sz w:val="24"/>
          <w:szCs w:val="24"/>
        </w:rPr>
        <w:t xml:space="preserve"> TD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FA68E5" w:rsidRPr="00FA68E5">
        <w:rPr>
          <w:rFonts w:ascii="Times New Roman" w:hAnsi="Times New Roman" w:cs="Times New Roman"/>
          <w:sz w:val="24"/>
          <w:szCs w:val="24"/>
        </w:rPr>
        <w:t>01-426/24-327</w:t>
      </w:r>
      <w:r w:rsidR="00FA68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C62961">
        <w:rPr>
          <w:rFonts w:ascii="Times New Roman" w:hAnsi="Times New Roman" w:cs="Times New Roman"/>
          <w:sz w:val="24"/>
          <w:szCs w:val="24"/>
        </w:rPr>
        <w:t>24</w:t>
      </w:r>
      <w:r w:rsidR="00FA68E5" w:rsidRPr="00FA68E5">
        <w:rPr>
          <w:rFonts w:ascii="Times New Roman" w:hAnsi="Times New Roman" w:cs="Times New Roman"/>
          <w:sz w:val="24"/>
          <w:szCs w:val="24"/>
        </w:rPr>
        <w:t>.</w:t>
      </w:r>
      <w:r w:rsidR="00C62961">
        <w:rPr>
          <w:rFonts w:ascii="Times New Roman" w:hAnsi="Times New Roman" w:cs="Times New Roman"/>
          <w:sz w:val="24"/>
          <w:szCs w:val="24"/>
        </w:rPr>
        <w:t>01</w:t>
      </w:r>
      <w:r w:rsidR="00FA68E5" w:rsidRPr="00FA68E5">
        <w:rPr>
          <w:rFonts w:ascii="Times New Roman" w:hAnsi="Times New Roman" w:cs="Times New Roman"/>
          <w:sz w:val="24"/>
          <w:szCs w:val="24"/>
        </w:rPr>
        <w:t>.2024</w:t>
      </w:r>
      <w:r w:rsidR="00BB2A38" w:rsidRPr="004E51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, </w:t>
      </w:r>
      <w:r w:rsidR="00547DEA" w:rsidRPr="004E5181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547DEA" w:rsidRPr="004E5181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="00547DEA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DEA" w:rsidRPr="004E5181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8" w:rsidRPr="004E5181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4E5181" w:rsidRPr="004E5181">
        <w:rPr>
          <w:rFonts w:ascii="Times New Roman" w:hAnsi="Times New Roman" w:cs="Times New Roman"/>
          <w:sz w:val="24"/>
          <w:szCs w:val="24"/>
        </w:rPr>
        <w:t>-</w:t>
      </w:r>
      <w:r w:rsidR="00BB2A38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Nabavka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isporuka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implementacija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tehničkog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opremanje</w:t>
      </w:r>
      <w:proofErr w:type="spellEnd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 w:rsidRPr="00FA68E5">
        <w:rPr>
          <w:rFonts w:ascii="Times New Roman" w:hAnsi="Times New Roman" w:cs="Times New Roman"/>
          <w:i/>
          <w:iCs/>
          <w:sz w:val="24"/>
          <w:szCs w:val="24"/>
        </w:rPr>
        <w:t>rampi</w:t>
      </w:r>
      <w:proofErr w:type="spellEnd"/>
      <w:r w:rsidR="005D4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4BB9">
        <w:rPr>
          <w:rFonts w:ascii="Times New Roman" w:hAnsi="Times New Roman" w:cs="Times New Roman"/>
          <w:sz w:val="24"/>
          <w:szCs w:val="24"/>
        </w:rPr>
        <w:t>z</w:t>
      </w:r>
      <w:r w:rsidR="00BB2A38" w:rsidRPr="004E5181">
        <w:rPr>
          <w:rFonts w:ascii="Times New Roman" w:hAnsi="Times New Roman" w:cs="Times New Roman"/>
          <w:sz w:val="24"/>
          <w:szCs w:val="24"/>
        </w:rPr>
        <w:t>ainteresovan</w:t>
      </w:r>
      <w:r w:rsidR="005D4BB9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484E1B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1B" w:rsidRPr="004E5181">
        <w:rPr>
          <w:rFonts w:ascii="Times New Roman" w:hAnsi="Times New Roman" w:cs="Times New Roman"/>
          <w:sz w:val="24"/>
          <w:szCs w:val="24"/>
        </w:rPr>
        <w:t>ponuđač</w:t>
      </w:r>
      <w:r w:rsidR="005D4BB9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5D4BB9">
        <w:rPr>
          <w:rFonts w:ascii="Times New Roman" w:hAnsi="Times New Roman" w:cs="Times New Roman"/>
          <w:sz w:val="24"/>
          <w:szCs w:val="24"/>
        </w:rPr>
        <w:t xml:space="preserve"> koji</w:t>
      </w:r>
      <w:r w:rsidR="00484E1B" w:rsidRPr="004E5181">
        <w:rPr>
          <w:rFonts w:ascii="Times New Roman" w:hAnsi="Times New Roman" w:cs="Times New Roman"/>
          <w:sz w:val="24"/>
          <w:szCs w:val="24"/>
        </w:rPr>
        <w:t xml:space="preserve"> se</w:t>
      </w:r>
      <w:r w:rsidR="001108FE">
        <w:rPr>
          <w:rFonts w:ascii="Times New Roman" w:hAnsi="Times New Roman" w:cs="Times New Roman"/>
          <w:sz w:val="24"/>
          <w:szCs w:val="24"/>
        </w:rPr>
        <w:t xml:space="preserve"> </w:t>
      </w:r>
      <w:r w:rsidR="00FA68E5" w:rsidRPr="00FA68E5">
        <w:rPr>
          <w:rFonts w:ascii="Times New Roman" w:hAnsi="Times New Roman" w:cs="Times New Roman"/>
          <w:sz w:val="24"/>
          <w:szCs w:val="24"/>
        </w:rPr>
        <w:t>3</w:t>
      </w:r>
      <w:r w:rsidR="00C62961">
        <w:rPr>
          <w:rFonts w:ascii="Times New Roman" w:hAnsi="Times New Roman" w:cs="Times New Roman"/>
          <w:sz w:val="24"/>
          <w:szCs w:val="24"/>
        </w:rPr>
        <w:t>1</w:t>
      </w:r>
      <w:r w:rsidR="00FA68E5" w:rsidRPr="00FA68E5">
        <w:rPr>
          <w:rFonts w:ascii="Times New Roman" w:hAnsi="Times New Roman" w:cs="Times New Roman"/>
          <w:sz w:val="24"/>
          <w:szCs w:val="24"/>
        </w:rPr>
        <w:t>.1.2024</w:t>
      </w:r>
      <w:r w:rsidR="00FA68E5">
        <w:rPr>
          <w:rFonts w:ascii="Times New Roman" w:hAnsi="Times New Roman" w:cs="Times New Roman"/>
          <w:sz w:val="24"/>
          <w:szCs w:val="24"/>
        </w:rPr>
        <w:t xml:space="preserve"> </w:t>
      </w:r>
      <w:r w:rsidR="001108FE">
        <w:rPr>
          <w:rFonts w:ascii="Times New Roman" w:hAnsi="Times New Roman" w:cs="Times New Roman"/>
          <w:sz w:val="24"/>
          <w:szCs w:val="24"/>
        </w:rPr>
        <w:t xml:space="preserve">u </w:t>
      </w:r>
      <w:r w:rsidR="00FA68E5" w:rsidRPr="00FA68E5">
        <w:rPr>
          <w:rFonts w:ascii="Times New Roman" w:hAnsi="Times New Roman" w:cs="Times New Roman"/>
          <w:sz w:val="24"/>
          <w:szCs w:val="24"/>
        </w:rPr>
        <w:t>1</w:t>
      </w:r>
      <w:r w:rsidR="00C62961">
        <w:rPr>
          <w:rFonts w:ascii="Times New Roman" w:hAnsi="Times New Roman" w:cs="Times New Roman"/>
          <w:sz w:val="24"/>
          <w:szCs w:val="24"/>
        </w:rPr>
        <w:t>2</w:t>
      </w:r>
      <w:r w:rsidR="00FA68E5" w:rsidRPr="00FA68E5">
        <w:rPr>
          <w:rFonts w:ascii="Times New Roman" w:hAnsi="Times New Roman" w:cs="Times New Roman"/>
          <w:sz w:val="24"/>
          <w:szCs w:val="24"/>
        </w:rPr>
        <w:t>:</w:t>
      </w:r>
      <w:r w:rsidR="00C62961">
        <w:rPr>
          <w:rFonts w:ascii="Times New Roman" w:hAnsi="Times New Roman" w:cs="Times New Roman"/>
          <w:sz w:val="24"/>
          <w:szCs w:val="24"/>
        </w:rPr>
        <w:t>02</w:t>
      </w:r>
      <w:r w:rsidR="001108FE">
        <w:rPr>
          <w:rFonts w:ascii="Times New Roman" w:hAnsi="Times New Roman" w:cs="Times New Roman"/>
          <w:sz w:val="24"/>
          <w:szCs w:val="24"/>
        </w:rPr>
        <w:t>h</w:t>
      </w:r>
      <w:r w:rsidR="00484E1B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1B" w:rsidRPr="004E5181">
        <w:rPr>
          <w:rFonts w:ascii="Times New Roman" w:hAnsi="Times New Roman" w:cs="Times New Roman"/>
          <w:sz w:val="24"/>
          <w:szCs w:val="24"/>
        </w:rPr>
        <w:t>obratio</w:t>
      </w:r>
      <w:proofErr w:type="spellEnd"/>
      <w:r w:rsidR="00484E1B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1B" w:rsidRPr="004E5181"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 w:rsidR="00484E1B" w:rsidRPr="004E518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A68E5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="005D4BB9">
        <w:rPr>
          <w:rFonts w:ascii="Times New Roman" w:hAnsi="Times New Roman" w:cs="Times New Roman"/>
          <w:sz w:val="24"/>
          <w:szCs w:val="24"/>
        </w:rPr>
        <w:t>:</w:t>
      </w:r>
      <w:r w:rsidR="005B1A22" w:rsidRPr="004E5181">
        <w:rPr>
          <w:rFonts w:ascii="Times New Roman" w:hAnsi="Times New Roman" w:cs="Times New Roman"/>
          <w:sz w:val="24"/>
          <w:szCs w:val="24"/>
        </w:rPr>
        <w:br/>
      </w:r>
      <w:bookmarkEnd w:id="0"/>
      <w:r w:rsidR="004E5181" w:rsidRPr="004E5181">
        <w:rPr>
          <w:rFonts w:ascii="Times New Roman" w:hAnsi="Times New Roman" w:cs="Times New Roman"/>
          <w:sz w:val="24"/>
          <w:szCs w:val="24"/>
        </w:rPr>
        <w:br/>
      </w:r>
      <w:r w:rsidR="005D4BB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A68E5"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 w:rsidR="00FA68E5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="00FA68E5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A68E5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="001108FE" w:rsidRPr="005D4BB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31D9B354" w14:textId="77777777" w:rsidR="00FA68E5" w:rsidRDefault="00FA68E5" w:rsidP="001972EE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A68E5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07A92A59" w14:textId="7FCA4D27" w:rsidR="008627C7" w:rsidRDefault="00FA68E5" w:rsidP="00FA68E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proofErr w:type="spellStart"/>
      <w:r w:rsidRPr="00FA68E5">
        <w:rPr>
          <w:rFonts w:ascii="Times New Roman" w:hAnsi="Times New Roman" w:cs="Times New Roman"/>
          <w:i/>
          <w:iCs/>
          <w:sz w:val="24"/>
          <w:szCs w:val="24"/>
        </w:rPr>
        <w:t>Pregledu</w:t>
      </w:r>
      <w:proofErr w:type="spellEnd"/>
      <w:r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68E5">
        <w:rPr>
          <w:rFonts w:ascii="Times New Roman" w:hAnsi="Times New Roman" w:cs="Times New Roman"/>
          <w:i/>
          <w:iCs/>
          <w:sz w:val="24"/>
          <w:szCs w:val="24"/>
        </w:rPr>
        <w:t>postupka</w:t>
      </w:r>
      <w:proofErr w:type="spellEnd"/>
      <w:r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FA68E5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Pr="00FA68E5">
        <w:rPr>
          <w:rFonts w:ascii="Times New Roman" w:hAnsi="Times New Roman" w:cs="Times New Roman"/>
          <w:i/>
          <w:iCs/>
          <w:sz w:val="24"/>
          <w:szCs w:val="24"/>
        </w:rPr>
        <w:t xml:space="preserve"> „TEHNIČKA SPECIFIKACIJA PREDMETA NABAVKE“ </w:t>
      </w:r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pod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stavkom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broj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: 2 „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Ulazno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izlazna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rampa  “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naveli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ste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sledeće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: -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Automatska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ulična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barijera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komplet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automatske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: za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intenzivnu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upotrebu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brzine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podizanja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do 2.5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sek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rampa s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fluorescentnim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naljepnicama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gumom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dužine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do 3,2m; LED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signalizacija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cijelom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dužinom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integrisana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LED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signalna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lampa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crveno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zeleno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) u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kućištu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samostojeće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kućište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s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protivteža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oprugom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reduktorom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temeljna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ploča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s anker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vijcima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montažu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kućišta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betonski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temelj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dvokanalni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detektor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prisutnosti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vozila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kolovoznoj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traci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podržava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rad s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dvije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induktivne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petlje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dolazna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odlazna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) s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detekcijom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smjera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vožnje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Shodno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gore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navedenom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jasno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zaključiti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da se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traži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specifična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ulazno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izlazna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rampa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koja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proizvod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samo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jedne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kompanije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, to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jeste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decidno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navedena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jedinstvena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tehnička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specifikacija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ulazno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izlazne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brzine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podizanja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ruke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do 2.5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sekunde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ruka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fluorescentnim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naljepnicama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gumom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dužine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do 3,2metra, LED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signalizacija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cijelom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dužinom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integrisana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LED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signalna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lampa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crveno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zeleno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) u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kućištu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samostojeće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kućište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s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protivteža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oprugom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reduktorom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dvokanalni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detektor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prisutnosti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vozila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kolovoznoj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traci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podržava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rad s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dvije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induktivne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petlje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dolazna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odlazna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) s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detekcijom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smjera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vožnje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što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je u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suprotnosi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ZJN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krši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načelo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obezbijeđivanja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konkurencije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načelo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ravnopravnosti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. Molimo vas da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izvršite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tehničke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specifikacije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taj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način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da se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ponuđačima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odobriti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da nude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ekvivalentnu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opremu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sertifikovanim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standardima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odnosu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traženo</w:t>
      </w:r>
      <w:proofErr w:type="spellEnd"/>
      <w:r w:rsidR="009D42CF" w:rsidRPr="009D42C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283E9EE" w14:textId="77777777" w:rsidR="008627C7" w:rsidRPr="008627C7" w:rsidRDefault="008627C7" w:rsidP="008627C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19B1FD8B" w14:textId="77777777" w:rsidR="008627C7" w:rsidRPr="008627C7" w:rsidRDefault="008627C7" w:rsidP="008627C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Ponuđač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specificirao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koji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to "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sertifikovani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standardi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odnosu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traženo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"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jer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koliko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poznato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naručiocu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Crnoj Gori ne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postoje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propisani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standardi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odnosu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traženo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C588C2C" w14:textId="7E5B6CA0" w:rsidR="008627C7" w:rsidRPr="008627C7" w:rsidRDefault="008627C7" w:rsidP="008627C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Tražene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specifikacije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označene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riječju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“do” (3,2m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odnosno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do 2,5 sec) pa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zainteresovani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ponuđač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ponuditi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opremu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boljih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kartakteristika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što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znači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Naručilac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ograničava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potencijalne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ponuđače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ponude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opremu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boljih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karakteristika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navedene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C065A30" w14:textId="77777777" w:rsidR="008627C7" w:rsidRPr="008627C7" w:rsidRDefault="008627C7" w:rsidP="008627C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27C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c)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Naručilac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raspisavanja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javnog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poziva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izvršio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istraživanje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tržišta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ustanovio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tržištu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postoji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više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ponuđača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(Came, Tau,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Faac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Beninca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…)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čija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oprema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zadovolji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tražene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minimalne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kartakteristike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što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ničim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sprečava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ponuđači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ponude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opremu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boljih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tehničkih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karakteristika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traženih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tako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se time ne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krši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načelo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obezbijeđivanja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konnkurentnosti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niti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načelo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ravnopravnosti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4FE31F7" w14:textId="2ABEB3FD" w:rsidR="008627C7" w:rsidRDefault="008627C7" w:rsidP="008627C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skladu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gore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navedenim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Naručilac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prihvata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tehničke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specifikacije</w:t>
      </w:r>
      <w:proofErr w:type="spellEnd"/>
    </w:p>
    <w:p w14:paraId="01D63984" w14:textId="77777777" w:rsidR="008627C7" w:rsidRDefault="008627C7" w:rsidP="00FA68E5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484F5FD" w14:textId="1F14FEFC" w:rsidR="008627C7" w:rsidRPr="008627C7" w:rsidRDefault="008627C7" w:rsidP="00FA68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1" w:name="_Hlk157676202"/>
      <w:r w:rsidR="00410143">
        <w:rPr>
          <w:rFonts w:ascii="Times New Roman" w:hAnsi="Times New Roman" w:cs="Times New Roman"/>
          <w:sz w:val="24"/>
          <w:szCs w:val="24"/>
        </w:rPr>
        <w:t xml:space="preserve">2. </w:t>
      </w:r>
      <w:r w:rsidRPr="008627C7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95. ZJN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dajemo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TD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01-426/24-327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24.01.2024.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Nabavka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isporuka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implementacija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tehničkog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rampi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zainteresovanom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ponuđaču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koji se 31.1.2024 u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627C7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627C7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obratio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>:</w:t>
      </w:r>
      <w:bookmarkEnd w:id="1"/>
    </w:p>
    <w:p w14:paraId="793CAF52" w14:textId="37829DE2" w:rsidR="00FA6EAF" w:rsidRDefault="00593C78" w:rsidP="00FA68E5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2" w:name="_Hlk157675969"/>
      <w:r w:rsidRPr="00593C78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593C78"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 w:rsidRPr="00593C78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593C78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593C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3C78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593C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3C78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593C78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bookmarkEnd w:id="2"/>
    <w:p w14:paraId="4BA9A7A0" w14:textId="77777777" w:rsidR="008627C7" w:rsidRDefault="008627C7" w:rsidP="00FA68E5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00984A97" w14:textId="409FC086" w:rsidR="00FA6EAF" w:rsidRDefault="008627C7" w:rsidP="00FA68E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Pregledu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postupka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„TEHNIČKA SPECIFIKACIJA PREDMETA NABAVKE“ pod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stavkom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broj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: 6 „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Ulazno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izlazni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video terminal “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naveli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sledeće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: -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SiP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/VoIP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interfon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audio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video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modul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komunikaciju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s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centralnom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garniturom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HD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prijenos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videa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zvuka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full duplex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interfon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obostranu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glasovnu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komunikaciju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kućište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izrađeno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materijala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pogodno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spoljnju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ugradnju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IP65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zaštitom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vodootporni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zvučnik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snage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min. 3W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kontrolom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volumena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ugrađeni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upravljivi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vremenski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podesiv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relej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otvaranje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izlazne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rampe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direktno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pozivanje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operativnog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centra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putem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pritiska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vodootpornu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tipku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automatsko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javljanje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automatski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prekid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veze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nakon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prestanka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komunikacije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POS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čitač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bankarskih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kartica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integrisani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kućište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interfona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prihvat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beskontaktnih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bankovnih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kartica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Ethernet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priključak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10/100Mb, TCP/IP &amp; UDP, RS232C; adapter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napajanje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12V DC/2A;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Samostojeće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kućište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s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nosačem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POS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čitača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interfona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ugradnju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kolovoz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Shodno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gore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navedenom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uređaj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naplatu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izlasku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(koji se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nalazi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izalznoj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rampi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) POS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čitač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bankarskih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kartica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integrisani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kućište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interfona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prihvat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beskontaktnih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bankovnih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kartica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ne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obezbijedi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nesmetano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funkcionisanje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naplatu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izlazu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razloga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što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korisnik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odredjenih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problema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prilikom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što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nedostak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novca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bankvnoj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kartici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ne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funkcionisanje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servisa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bankovnim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karticama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realnom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vremenu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prilikom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slično.Na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ovaj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način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bi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dolazilo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blokiranja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saobraćaja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ispred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izlaza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samoj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rampi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problema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prilikom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kretanja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vozila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unazad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gdje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bi se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uz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prisustvo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više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auta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koloni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izlazu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od parking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dolazilo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potpune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blokade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parkinga.Kako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tehničko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rješenje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funkcionalno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bezbjedno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rad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parkinga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zamolićemo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vas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izvršite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tehničke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specifikacije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obezbjediti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pravilnije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tehničko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rješenje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funkcionisanje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parking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sistema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D85C7B1" w14:textId="77777777" w:rsidR="0018548A" w:rsidRPr="0018548A" w:rsidRDefault="0018548A" w:rsidP="0018548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8548A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-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2F4FEF36" w14:textId="22FAB6C8" w:rsidR="0018548A" w:rsidRDefault="0018548A" w:rsidP="0018548A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Naručilac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zadržava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parvo da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svojevoljno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odlučuje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odredi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funkcionisanja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ostaje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pri</w:t>
      </w:r>
      <w:proofErr w:type="spellEnd"/>
      <w:r w:rsidR="000529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52928">
        <w:rPr>
          <w:rFonts w:ascii="Times New Roman" w:hAnsi="Times New Roman" w:cs="Times New Roman"/>
          <w:i/>
          <w:iCs/>
          <w:sz w:val="24"/>
          <w:szCs w:val="24"/>
        </w:rPr>
        <w:t>definisanom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9A0BDFB" w14:textId="02E3BD6A" w:rsidR="0018548A" w:rsidRDefault="0018548A" w:rsidP="0018548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skladu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gore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navedenim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Naručilac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prihvata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tehničke</w:t>
      </w:r>
      <w:proofErr w:type="spellEnd"/>
      <w:r w:rsidRPr="001854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48A">
        <w:rPr>
          <w:rFonts w:ascii="Times New Roman" w:hAnsi="Times New Roman" w:cs="Times New Roman"/>
          <w:i/>
          <w:iCs/>
          <w:sz w:val="24"/>
          <w:szCs w:val="24"/>
        </w:rPr>
        <w:t>specifikacije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106576E" w14:textId="77777777" w:rsidR="008627C7" w:rsidRDefault="008627C7" w:rsidP="00FA68E5">
      <w:pPr>
        <w:rPr>
          <w:rFonts w:ascii="Times New Roman" w:hAnsi="Times New Roman" w:cs="Times New Roman"/>
          <w:sz w:val="24"/>
          <w:szCs w:val="24"/>
        </w:rPr>
      </w:pPr>
    </w:p>
    <w:p w14:paraId="19ABA057" w14:textId="16141B43" w:rsidR="008627C7" w:rsidRPr="008627C7" w:rsidRDefault="008627C7" w:rsidP="00FA68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3" w:name="_Hlk157764956"/>
      <w:r w:rsidR="00410143">
        <w:rPr>
          <w:rFonts w:ascii="Times New Roman" w:hAnsi="Times New Roman" w:cs="Times New Roman"/>
          <w:sz w:val="24"/>
          <w:szCs w:val="24"/>
        </w:rPr>
        <w:t xml:space="preserve">3. </w:t>
      </w:r>
      <w:r w:rsidRPr="008627C7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95. ZJN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dajemo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TD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01-426/24-327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24.01.2024.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Nabavka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isporuka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implementacija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tehničkog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rampi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zainteresovanom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ponuđaču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koji se 31.1.2024 u 18:0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627C7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obratio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>:</w:t>
      </w:r>
    </w:p>
    <w:p w14:paraId="279AAFFD" w14:textId="76DB1147" w:rsidR="009D42CF" w:rsidRDefault="008627C7" w:rsidP="00FA68E5">
      <w:pPr>
        <w:rPr>
          <w:rFonts w:ascii="Times New Roman" w:hAnsi="Times New Roman" w:cs="Times New Roman"/>
          <w:sz w:val="24"/>
          <w:szCs w:val="24"/>
        </w:rPr>
      </w:pPr>
      <w:r w:rsidRPr="008627C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8627C7">
        <w:rPr>
          <w:rFonts w:ascii="Times New Roman" w:hAnsi="Times New Roman" w:cs="Times New Roman"/>
          <w:sz w:val="24"/>
          <w:szCs w:val="24"/>
        </w:rPr>
        <w:t>:</w:t>
      </w:r>
    </w:p>
    <w:bookmarkEnd w:id="3"/>
    <w:p w14:paraId="2C8A1B66" w14:textId="77777777" w:rsidR="00052928" w:rsidRDefault="008627C7" w:rsidP="00FA68E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Pregledu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postupka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„TEHNIČKA SPECIFIKACIJA PREDMETA NABAVKE“ pod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stavkom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broj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: 5 „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Samonaplatni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uređaj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“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naveli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sledeće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: - '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Robusno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kućište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izrađeno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od INOX AISI302 lima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ekvivalent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elektrostatski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farbanog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namijenjen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instalaciju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natkrivenom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prostoru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ugrađen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TFT monitor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ekvivalent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boji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osjetljiv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dodir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veličine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min. 17";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ugrađen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modul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plaćanje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novčanicama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5, 10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20 EUR (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opcija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50 EUR)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povrat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novca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novčanicama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5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10 EUR, (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opcija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20 EUR);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ugrađen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modul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plaćanje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kovanicama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10, 20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50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centi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1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2 EUR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povrat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kovanica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10, 20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50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centi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1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2 EUR;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Plaćanje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bankovnim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karticama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(visa/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mastercard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);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ugrađen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printer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ispis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potvrde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plaćanju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nosač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role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papira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ugrađen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industrijski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računar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PC min.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sljedećih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karakteristika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: i5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ekvivalent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4GB RAM; 64GB SSD/2xLAN/4xRS232/WIN7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Embeded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ekvivalent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urađena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aplikacija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naplatu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parkirnih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karata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unosom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odabirom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reg.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oznake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vozila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napajanje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220V AC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gradske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mreže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radna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temperatura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od -10°C do 55°C,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relativna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vlažnost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do 95%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nekondezovano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IP54.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Shodno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gore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navedenom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jasno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zaključiti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se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traži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specifični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„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Samonaplatni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uređaj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“  koji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tft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monitor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osjetljiv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dodir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minimalne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veličine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od 17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inča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dokle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opšte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poznato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se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industriji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vodećim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proizvodjačima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sistema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parking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opreme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početna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minimalna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dimenztija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tft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displeja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je 7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inča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monitor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već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tft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displej-ekran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osjetljiv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dodir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(touch screen),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takodje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naveden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industrijski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računar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specifičnih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tehničkih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karakteristika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koji je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proizvod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samo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jednog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proizvodjača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samonaplatnog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uredjaja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prisutan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jednom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drugom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proizvodjaču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to je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suprotnosi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ZJN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krši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načelo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obezbijeđivanja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konkurencije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načelo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ravnopravnosti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. Molimo vas da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izvršite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tehničke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specifikacije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taj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način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se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ponuđačima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može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odobriti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da nude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ekvivalentnu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opremu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sertifikovanim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standardima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odnosu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27C7">
        <w:rPr>
          <w:rFonts w:ascii="Times New Roman" w:hAnsi="Times New Roman" w:cs="Times New Roman"/>
          <w:i/>
          <w:iCs/>
          <w:sz w:val="24"/>
          <w:szCs w:val="24"/>
        </w:rPr>
        <w:t>traženo</w:t>
      </w:r>
      <w:proofErr w:type="spellEnd"/>
      <w:r w:rsidRPr="008627C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E5181" w:rsidRPr="004E5181">
        <w:rPr>
          <w:rFonts w:ascii="Times New Roman" w:hAnsi="Times New Roman" w:cs="Times New Roman"/>
          <w:sz w:val="24"/>
          <w:szCs w:val="24"/>
        </w:rPr>
        <w:br/>
      </w:r>
    </w:p>
    <w:p w14:paraId="32818A81" w14:textId="77777777" w:rsidR="00052928" w:rsidRDefault="00052928" w:rsidP="00FA68E5">
      <w:pPr>
        <w:rPr>
          <w:rFonts w:ascii="Times New Roman" w:hAnsi="Times New Roman" w:cs="Times New Roman"/>
          <w:sz w:val="24"/>
          <w:szCs w:val="24"/>
        </w:rPr>
      </w:pPr>
    </w:p>
    <w:p w14:paraId="754B6AC9" w14:textId="4949E275" w:rsidR="00FA68E5" w:rsidRDefault="004E5181" w:rsidP="00FA68E5">
      <w:pPr>
        <w:rPr>
          <w:rFonts w:ascii="Times New Roman" w:hAnsi="Times New Roman" w:cs="Times New Roman"/>
          <w:sz w:val="24"/>
          <w:szCs w:val="24"/>
        </w:rPr>
      </w:pPr>
      <w:r w:rsidRPr="004E5181">
        <w:rPr>
          <w:rFonts w:ascii="Times New Roman" w:hAnsi="Times New Roman" w:cs="Times New Roman"/>
          <w:sz w:val="24"/>
          <w:szCs w:val="24"/>
        </w:rPr>
        <w:lastRenderedPageBreak/>
        <w:br/>
        <w:t xml:space="preserve">- </w:t>
      </w:r>
      <w:proofErr w:type="spellStart"/>
      <w:r w:rsidRPr="004E5181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4E5181">
        <w:rPr>
          <w:rFonts w:ascii="Times New Roman" w:hAnsi="Times New Roman" w:cs="Times New Roman"/>
          <w:sz w:val="24"/>
          <w:szCs w:val="24"/>
        </w:rPr>
        <w:t>:</w:t>
      </w:r>
      <w:r w:rsidR="001108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AE0A9B" w14:textId="7C1E7954" w:rsidR="00FA68E5" w:rsidRPr="00FA68E5" w:rsidRDefault="00FA68E5" w:rsidP="00FA68E5">
      <w:pPr>
        <w:rPr>
          <w:rFonts w:ascii="Times New Roman" w:hAnsi="Times New Roman" w:cs="Times New Roman"/>
          <w:sz w:val="24"/>
          <w:szCs w:val="24"/>
        </w:rPr>
      </w:pPr>
      <w:r w:rsidRPr="00FA68E5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specificirao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to "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sertifikovani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standardi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traženo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poznato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u Crnoj Gori ne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propisani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standardi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A23DE" w:rsidRP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 w:rsidRPr="002A23DE">
        <w:rPr>
          <w:rFonts w:ascii="Times New Roman" w:hAnsi="Times New Roman" w:cs="Times New Roman"/>
          <w:sz w:val="24"/>
          <w:szCs w:val="24"/>
        </w:rPr>
        <w:t>traženo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AE4048" w14:textId="6A254F31" w:rsidR="001108FE" w:rsidRDefault="00FA68E5" w:rsidP="00FA68E5">
      <w:pPr>
        <w:rPr>
          <w:rFonts w:ascii="Times New Roman" w:hAnsi="Times New Roman" w:cs="Times New Roman"/>
          <w:sz w:val="24"/>
          <w:szCs w:val="24"/>
        </w:rPr>
      </w:pPr>
      <w:r w:rsidRPr="00FA68E5">
        <w:rPr>
          <w:rFonts w:ascii="Times New Roman" w:hAnsi="Times New Roman" w:cs="Times New Roman"/>
          <w:sz w:val="24"/>
          <w:szCs w:val="24"/>
        </w:rPr>
        <w:t>b)</w:t>
      </w:r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r w:rsidR="00441ECD">
        <w:rPr>
          <w:rFonts w:ascii="Times New Roman" w:hAnsi="Times New Roman" w:cs="Times New Roman"/>
          <w:sz w:val="24"/>
          <w:szCs w:val="24"/>
        </w:rPr>
        <w:t xml:space="preserve">Pored </w:t>
      </w:r>
      <w:proofErr w:type="spellStart"/>
      <w:r w:rsidR="00441ECD">
        <w:rPr>
          <w:rFonts w:ascii="Times New Roman" w:hAnsi="Times New Roman" w:cs="Times New Roman"/>
          <w:sz w:val="24"/>
          <w:szCs w:val="24"/>
        </w:rPr>
        <w:t>t</w:t>
      </w:r>
      <w:r w:rsidR="002A23DE">
        <w:rPr>
          <w:rFonts w:ascii="Times New Roman" w:hAnsi="Times New Roman" w:cs="Times New Roman"/>
          <w:sz w:val="24"/>
          <w:szCs w:val="24"/>
        </w:rPr>
        <w:t>ražen</w:t>
      </w:r>
      <w:r w:rsidR="00441ECD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>
        <w:rPr>
          <w:rFonts w:ascii="Times New Roman" w:hAnsi="Times New Roman" w:cs="Times New Roman"/>
          <w:sz w:val="24"/>
          <w:szCs w:val="24"/>
        </w:rPr>
        <w:t>tehničkih</w:t>
      </w:r>
      <w:proofErr w:type="spellEnd"/>
      <w:r w:rsid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>
        <w:rPr>
          <w:rFonts w:ascii="Times New Roman" w:hAnsi="Times New Roman" w:cs="Times New Roman"/>
          <w:sz w:val="24"/>
          <w:szCs w:val="24"/>
        </w:rPr>
        <w:t>karakteristika</w:t>
      </w:r>
      <w:proofErr w:type="spellEnd"/>
      <w:r w:rsid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141">
        <w:rPr>
          <w:rFonts w:ascii="Times New Roman" w:hAnsi="Times New Roman" w:cs="Times New Roman"/>
          <w:sz w:val="24"/>
          <w:szCs w:val="24"/>
        </w:rPr>
        <w:t>navedno</w:t>
      </w:r>
      <w:proofErr w:type="spellEnd"/>
      <w:r w:rsidR="00B31141">
        <w:rPr>
          <w:rFonts w:ascii="Times New Roman" w:hAnsi="Times New Roman" w:cs="Times New Roman"/>
          <w:sz w:val="24"/>
          <w:szCs w:val="24"/>
        </w:rPr>
        <w:t xml:space="preserve"> je</w:t>
      </w:r>
      <w:r w:rsidR="00441EC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441EC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>
        <w:rPr>
          <w:rFonts w:ascii="Times New Roman" w:hAnsi="Times New Roman" w:cs="Times New Roman"/>
          <w:sz w:val="24"/>
          <w:szCs w:val="24"/>
        </w:rPr>
        <w:t>ekvivalent</w:t>
      </w:r>
      <w:proofErr w:type="spellEnd"/>
      <w:r w:rsidR="00441ECD">
        <w:rPr>
          <w:rFonts w:ascii="Times New Roman" w:hAnsi="Times New Roman" w:cs="Times New Roman"/>
          <w:sz w:val="24"/>
          <w:szCs w:val="24"/>
        </w:rPr>
        <w:t>”</w:t>
      </w:r>
      <w:r w:rsidR="002A23DE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zainteresovani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ponuditi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ist</w:t>
      </w:r>
      <w:r w:rsidR="00441ECD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bolj</w:t>
      </w:r>
      <w:r w:rsidR="00441ECD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tehničk</w:t>
      </w:r>
      <w:r w:rsidR="00441ECD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karakteristik</w:t>
      </w:r>
      <w:r w:rsidR="00441EC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karakteristika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zahtijevanih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tehničkom</w:t>
      </w:r>
      <w:proofErr w:type="spellEnd"/>
      <w:r w:rsidR="00441ECD" w:rsidRPr="00441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CD" w:rsidRPr="00441ECD">
        <w:rPr>
          <w:rFonts w:ascii="Times New Roman" w:hAnsi="Times New Roman" w:cs="Times New Roman"/>
          <w:sz w:val="24"/>
          <w:szCs w:val="24"/>
        </w:rPr>
        <w:t>specifikacijom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znači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ograničava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potencijalne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ponuđače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boljih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karakteristika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3DE">
        <w:rPr>
          <w:rFonts w:ascii="Times New Roman" w:hAnsi="Times New Roman" w:cs="Times New Roman"/>
          <w:sz w:val="24"/>
          <w:szCs w:val="24"/>
        </w:rPr>
        <w:t>navedene</w:t>
      </w:r>
      <w:proofErr w:type="spellEnd"/>
      <w:r w:rsidR="002A23DE">
        <w:rPr>
          <w:rFonts w:ascii="Times New Roman" w:hAnsi="Times New Roman" w:cs="Times New Roman"/>
          <w:sz w:val="24"/>
          <w:szCs w:val="24"/>
        </w:rPr>
        <w:t>.</w:t>
      </w:r>
    </w:p>
    <w:p w14:paraId="763C147E" w14:textId="77777777" w:rsidR="00FF0F5F" w:rsidRDefault="001108FE" w:rsidP="001972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prihvata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specifikacije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BC4E93" w:rsidRPr="004E5181">
        <w:rPr>
          <w:rFonts w:ascii="Times New Roman" w:hAnsi="Times New Roman" w:cs="Times New Roman"/>
          <w:sz w:val="24"/>
          <w:szCs w:val="24"/>
        </w:rPr>
        <w:br/>
      </w:r>
    </w:p>
    <w:p w14:paraId="36F85111" w14:textId="06C0DE4B" w:rsidR="00410143" w:rsidRPr="00FF0F5F" w:rsidRDefault="00410143" w:rsidP="004101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F0F5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95. ZJN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dajemo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TD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01-426/24-327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24.01.2024.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Nabavka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isporuka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implementacija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tehničkog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rampi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zainteresovanom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ponuđaču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koji se 31.1.2024 u 17:</w:t>
      </w:r>
      <w:r w:rsidRPr="00410143">
        <w:t xml:space="preserve"> </w:t>
      </w:r>
      <w:r w:rsidRPr="00410143">
        <w:rPr>
          <w:rFonts w:ascii="Times New Roman" w:hAnsi="Times New Roman" w:cs="Times New Roman"/>
          <w:sz w:val="24"/>
          <w:szCs w:val="24"/>
        </w:rPr>
        <w:t>17:39</w:t>
      </w:r>
      <w:r w:rsidRPr="00FF0F5F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obratio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>:</w:t>
      </w:r>
    </w:p>
    <w:p w14:paraId="6F4ABA49" w14:textId="77777777" w:rsidR="00410143" w:rsidRDefault="00410143" w:rsidP="00410143">
      <w:pPr>
        <w:rPr>
          <w:rFonts w:ascii="Times New Roman" w:hAnsi="Times New Roman" w:cs="Times New Roman"/>
          <w:sz w:val="24"/>
          <w:szCs w:val="24"/>
        </w:rPr>
      </w:pPr>
      <w:r w:rsidRPr="00FF0F5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>:</w:t>
      </w:r>
    </w:p>
    <w:p w14:paraId="20D97CCE" w14:textId="7D778EBC" w:rsidR="00410143" w:rsidRDefault="00410143" w:rsidP="00410143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kako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ste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kao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tip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dokumenta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objavili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a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ustvari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iz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Vašeg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odgovora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proizilazi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da je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riječ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Pojašnjenju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molim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Vas da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navedenu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grešku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u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skladu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ZJN.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5295AF18" w14:textId="646B9B2D" w:rsidR="00410143" w:rsidRDefault="00410143" w:rsidP="0041014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Vaš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TD.</w:t>
      </w:r>
    </w:p>
    <w:p w14:paraId="4B45F03C" w14:textId="77777777" w:rsidR="00410143" w:rsidRDefault="00410143" w:rsidP="00410143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E74A552" w14:textId="26AAD9A7" w:rsidR="00410143" w:rsidRPr="00FF0F5F" w:rsidRDefault="00410143" w:rsidP="004101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FF0F5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95. ZJN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dajemo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TD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01-426/24-327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24.01.2024.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Nabavka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isporuka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implementacija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tehničkog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rampi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zainteresovanom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ponuđaču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koji se 31.1.2024 u 17:</w:t>
      </w:r>
      <w:r w:rsidRPr="00410143">
        <w:t xml:space="preserve"> </w:t>
      </w:r>
      <w:r w:rsidRPr="00410143">
        <w:rPr>
          <w:rFonts w:ascii="Times New Roman" w:hAnsi="Times New Roman" w:cs="Times New Roman"/>
          <w:sz w:val="24"/>
          <w:szCs w:val="24"/>
        </w:rPr>
        <w:t>17:39</w:t>
      </w:r>
      <w:r w:rsidRPr="00FF0F5F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obratio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>:</w:t>
      </w:r>
    </w:p>
    <w:p w14:paraId="2BF6E7AC" w14:textId="77777777" w:rsidR="00410143" w:rsidRDefault="00410143" w:rsidP="00410143">
      <w:pPr>
        <w:rPr>
          <w:rFonts w:ascii="Times New Roman" w:hAnsi="Times New Roman" w:cs="Times New Roman"/>
          <w:sz w:val="24"/>
          <w:szCs w:val="24"/>
        </w:rPr>
      </w:pPr>
      <w:r w:rsidRPr="00FF0F5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>:</w:t>
      </w:r>
    </w:p>
    <w:p w14:paraId="3A2283C2" w14:textId="77777777" w:rsidR="00410143" w:rsidRDefault="00410143" w:rsidP="00410143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kako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ste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kao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tip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dokumenta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objavili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a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ustvari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iz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Vašeg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odgovora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proizilazi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da je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riječ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Pojašnjenju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tenderske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dokumentacije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molim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Vas da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navedenu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grešku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, u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skladu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10143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410143">
        <w:rPr>
          <w:rFonts w:ascii="Times New Roman" w:hAnsi="Times New Roman" w:cs="Times New Roman"/>
          <w:i/>
          <w:iCs/>
          <w:sz w:val="24"/>
          <w:szCs w:val="24"/>
        </w:rPr>
        <w:t xml:space="preserve"> ZJN.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7D179E60" w14:textId="59256DE3" w:rsidR="00410143" w:rsidRDefault="00410143" w:rsidP="0041014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F0F5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-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Vaš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zahtjev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TD</w:t>
      </w:r>
    </w:p>
    <w:p w14:paraId="1436C930" w14:textId="77777777" w:rsidR="00410143" w:rsidRDefault="00410143" w:rsidP="001972EE">
      <w:pPr>
        <w:rPr>
          <w:rFonts w:ascii="Times New Roman" w:hAnsi="Times New Roman" w:cs="Times New Roman"/>
          <w:sz w:val="24"/>
          <w:szCs w:val="24"/>
        </w:rPr>
      </w:pPr>
    </w:p>
    <w:p w14:paraId="19B49285" w14:textId="36543F7A" w:rsidR="00FF0F5F" w:rsidRPr="00FF0F5F" w:rsidRDefault="00410143" w:rsidP="00FF0F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F0F5F" w:rsidRPr="00FF0F5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95. ZJN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dajemo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TD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01-426/24-327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24.01.2024.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Nabavka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isporuka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implementacija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tehničkog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rampi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zainteresovanom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ponuđaču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koji se 31.1.2024 u 17:42h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obratio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zahtjevom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F0F5F"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="00FF0F5F" w:rsidRPr="00FF0F5F">
        <w:rPr>
          <w:rFonts w:ascii="Times New Roman" w:hAnsi="Times New Roman" w:cs="Times New Roman"/>
          <w:sz w:val="24"/>
          <w:szCs w:val="24"/>
        </w:rPr>
        <w:t>:</w:t>
      </w:r>
    </w:p>
    <w:p w14:paraId="0C77B158" w14:textId="3F65B95B" w:rsidR="00FF0F5F" w:rsidRDefault="00FF0F5F" w:rsidP="00FF0F5F">
      <w:pPr>
        <w:rPr>
          <w:rFonts w:ascii="Times New Roman" w:hAnsi="Times New Roman" w:cs="Times New Roman"/>
          <w:sz w:val="24"/>
          <w:szCs w:val="24"/>
        </w:rPr>
      </w:pPr>
      <w:r w:rsidRPr="00FF0F5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FF0F5F">
        <w:rPr>
          <w:rFonts w:ascii="Times New Roman" w:hAnsi="Times New Roman" w:cs="Times New Roman"/>
          <w:sz w:val="24"/>
          <w:szCs w:val="24"/>
        </w:rPr>
        <w:t>:</w:t>
      </w:r>
    </w:p>
    <w:p w14:paraId="04B3BB2F" w14:textId="5C716018" w:rsidR="00FF0F5F" w:rsidRDefault="00FF0F5F" w:rsidP="00FF0F5F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Poštovani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Shodno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čl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. 3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Zakona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rokovima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izmirenja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novčanih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obaveza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Sl. List br. 28/14)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rok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je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najkasnije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30 dana od dana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nastanka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dužničko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povjerilačkog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odnosa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, a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kako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ste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vi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definisali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rok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"U 24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mjesečne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rate",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molim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vas da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izvršite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smislu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da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rok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uskladite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navedenim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zakonom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rok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stavite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kao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kriterijum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vrednovanje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ponuda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019E300F" w14:textId="4B59D722" w:rsidR="00410143" w:rsidRDefault="00FF0F5F" w:rsidP="00FF0F5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F0F5F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 w:rsidRPr="00FF0F5F">
        <w:rPr>
          <w:rFonts w:ascii="Times New Roman" w:hAnsi="Times New Roman" w:cs="Times New Roman"/>
          <w:i/>
          <w:iCs/>
          <w:sz w:val="24"/>
          <w:szCs w:val="24"/>
        </w:rPr>
        <w:t>Odgovor</w:t>
      </w:r>
      <w:proofErr w:type="spellEnd"/>
      <w:r w:rsidRPr="00FF0F5F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Usvaja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se,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plaćanja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izmijenjen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podkriterijum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vrednovanje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5C5BD90" w14:textId="77777777" w:rsidR="00FF0F5F" w:rsidRPr="00FF0F5F" w:rsidRDefault="00FF0F5F" w:rsidP="00FF0F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5596F00" w14:textId="77777777" w:rsidR="00FF0F5F" w:rsidRDefault="00FF0F5F" w:rsidP="001972EE">
      <w:pPr>
        <w:rPr>
          <w:rFonts w:ascii="Times New Roman" w:hAnsi="Times New Roman" w:cs="Times New Roman"/>
          <w:sz w:val="24"/>
          <w:szCs w:val="24"/>
        </w:rPr>
      </w:pPr>
    </w:p>
    <w:p w14:paraId="6BE80A2D" w14:textId="59FA6686" w:rsidR="00007A93" w:rsidRPr="004E5181" w:rsidRDefault="005D4BB9" w:rsidP="001972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547DEA" w:rsidRPr="004E5181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</w:t>
      </w:r>
      <w:proofErr w:type="spellStart"/>
      <w:r w:rsidR="00547DEA" w:rsidRPr="004E5181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547DEA" w:rsidRPr="004E5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DEA" w:rsidRPr="004E5181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="00547DEA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547DEA" w:rsidRPr="004E5181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</w:t>
      </w:r>
      <w:r w:rsidR="00FA6EAF">
        <w:rPr>
          <w:rFonts w:ascii="Times New Roman" w:hAnsi="Times New Roman" w:cs="Times New Roman"/>
          <w:sz w:val="24"/>
          <w:szCs w:val="24"/>
        </w:rPr>
        <w:t xml:space="preserve">    </w:t>
      </w:r>
      <w:r w:rsidR="00547DEA" w:rsidRPr="004E5181">
        <w:rPr>
          <w:rFonts w:ascii="Times New Roman" w:hAnsi="Times New Roman" w:cs="Times New Roman"/>
          <w:sz w:val="24"/>
          <w:szCs w:val="24"/>
        </w:rPr>
        <w:t xml:space="preserve">    </w:t>
      </w:r>
      <w:r w:rsidR="00BC4E93" w:rsidRPr="004E5181">
        <w:rPr>
          <w:rFonts w:ascii="Times New Roman" w:hAnsi="Times New Roman" w:cs="Times New Roman"/>
          <w:sz w:val="24"/>
          <w:szCs w:val="24"/>
        </w:rPr>
        <w:t xml:space="preserve"> </w:t>
      </w:r>
      <w:r w:rsidR="00FA6EAF">
        <w:rPr>
          <w:rFonts w:ascii="Times New Roman" w:hAnsi="Times New Roman" w:cs="Times New Roman"/>
          <w:sz w:val="24"/>
          <w:szCs w:val="24"/>
        </w:rPr>
        <w:t>Armin Spahić</w:t>
      </w:r>
    </w:p>
    <w:sectPr w:rsidR="00007A93" w:rsidRPr="004E5181" w:rsidSect="00A93BB8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A4CB9" w14:textId="77777777" w:rsidR="00A93BB8" w:rsidRDefault="00A93BB8" w:rsidP="00B072EE">
      <w:pPr>
        <w:spacing w:after="0" w:line="240" w:lineRule="auto"/>
      </w:pPr>
      <w:r>
        <w:separator/>
      </w:r>
    </w:p>
  </w:endnote>
  <w:endnote w:type="continuationSeparator" w:id="0">
    <w:p w14:paraId="104555D2" w14:textId="77777777" w:rsidR="00A93BB8" w:rsidRDefault="00A93BB8" w:rsidP="00B07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C385C" w14:textId="77777777" w:rsidR="00B072EE" w:rsidRDefault="00B072EE" w:rsidP="00B072EE">
    <w:pPr>
      <w:pStyle w:val="Footer"/>
      <w:tabs>
        <w:tab w:val="clear" w:pos="4680"/>
        <w:tab w:val="clear" w:pos="9360"/>
      </w:tabs>
      <w:rPr>
        <w:caps/>
        <w:color w:val="4F81BD" w:themeColor="accent1"/>
      </w:rPr>
    </w:pPr>
  </w:p>
  <w:p w14:paraId="2F4B04A1" w14:textId="16319720" w:rsidR="00B072EE" w:rsidRPr="00B072EE" w:rsidRDefault="00B072EE" w:rsidP="00B072EE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27A9E" w14:textId="77777777" w:rsidR="00A93BB8" w:rsidRDefault="00A93BB8" w:rsidP="00B072EE">
      <w:pPr>
        <w:spacing w:after="0" w:line="240" w:lineRule="auto"/>
      </w:pPr>
      <w:r>
        <w:separator/>
      </w:r>
    </w:p>
  </w:footnote>
  <w:footnote w:type="continuationSeparator" w:id="0">
    <w:p w14:paraId="3F10EE11" w14:textId="77777777" w:rsidR="00A93BB8" w:rsidRDefault="00A93BB8" w:rsidP="00B07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3E9BD" w14:textId="51A9D9DB" w:rsidR="00FA6EAF" w:rsidRDefault="00FA6EAF">
    <w:pPr>
      <w:pStyle w:val="Header"/>
    </w:pPr>
    <w:r>
      <w:rPr>
        <w:noProof/>
      </w:rPr>
      <w:drawing>
        <wp:inline distT="0" distB="0" distL="0" distR="0" wp14:anchorId="6773EF96" wp14:editId="0048007D">
          <wp:extent cx="676275" cy="533557"/>
          <wp:effectExtent l="0" t="0" r="0" b="0"/>
          <wp:docPr id="4994097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836" cy="55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A0F79"/>
    <w:multiLevelType w:val="hybridMultilevel"/>
    <w:tmpl w:val="4C5A8B90"/>
    <w:lvl w:ilvl="0" w:tplc="EFE027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A0DA0"/>
    <w:multiLevelType w:val="hybridMultilevel"/>
    <w:tmpl w:val="8788F484"/>
    <w:lvl w:ilvl="0" w:tplc="AEE2C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744430">
    <w:abstractNumId w:val="0"/>
  </w:num>
  <w:num w:numId="2" w16cid:durableId="98581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EE"/>
    <w:rsid w:val="00007A93"/>
    <w:rsid w:val="00052928"/>
    <w:rsid w:val="000934EF"/>
    <w:rsid w:val="0010387B"/>
    <w:rsid w:val="001108FE"/>
    <w:rsid w:val="00150DF6"/>
    <w:rsid w:val="00167A7C"/>
    <w:rsid w:val="0018548A"/>
    <w:rsid w:val="001972EE"/>
    <w:rsid w:val="002A23DE"/>
    <w:rsid w:val="003034F3"/>
    <w:rsid w:val="003E33B7"/>
    <w:rsid w:val="00410143"/>
    <w:rsid w:val="00441ECD"/>
    <w:rsid w:val="00463B77"/>
    <w:rsid w:val="00484E1B"/>
    <w:rsid w:val="004E5181"/>
    <w:rsid w:val="00547DEA"/>
    <w:rsid w:val="00593C78"/>
    <w:rsid w:val="005B1A22"/>
    <w:rsid w:val="005D4BB9"/>
    <w:rsid w:val="006311DF"/>
    <w:rsid w:val="00652B0A"/>
    <w:rsid w:val="00657011"/>
    <w:rsid w:val="006A3E24"/>
    <w:rsid w:val="006D0B81"/>
    <w:rsid w:val="00770786"/>
    <w:rsid w:val="007B644C"/>
    <w:rsid w:val="007D7A4E"/>
    <w:rsid w:val="00805BA6"/>
    <w:rsid w:val="00853783"/>
    <w:rsid w:val="008627C7"/>
    <w:rsid w:val="00873B40"/>
    <w:rsid w:val="00924498"/>
    <w:rsid w:val="00935055"/>
    <w:rsid w:val="009D42CF"/>
    <w:rsid w:val="00A32CFE"/>
    <w:rsid w:val="00A33D74"/>
    <w:rsid w:val="00A93BB8"/>
    <w:rsid w:val="00AB571F"/>
    <w:rsid w:val="00AD37C7"/>
    <w:rsid w:val="00B072EE"/>
    <w:rsid w:val="00B31141"/>
    <w:rsid w:val="00B72A99"/>
    <w:rsid w:val="00BB2A38"/>
    <w:rsid w:val="00BC4E93"/>
    <w:rsid w:val="00C113CD"/>
    <w:rsid w:val="00C62961"/>
    <w:rsid w:val="00CC6AEC"/>
    <w:rsid w:val="00D12351"/>
    <w:rsid w:val="00E843EA"/>
    <w:rsid w:val="00ED1AB7"/>
    <w:rsid w:val="00EE512E"/>
    <w:rsid w:val="00FA68E5"/>
    <w:rsid w:val="00FA6EAF"/>
    <w:rsid w:val="00FF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4E56"/>
  <w15:docId w15:val="{9476345C-9253-48AC-9F4D-D5C1906A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2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7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2EE"/>
  </w:style>
  <w:style w:type="paragraph" w:styleId="Footer">
    <w:name w:val="footer"/>
    <w:basedOn w:val="Normal"/>
    <w:link w:val="FooterChar"/>
    <w:uiPriority w:val="99"/>
    <w:unhideWhenUsed/>
    <w:rsid w:val="00B07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2EE"/>
  </w:style>
  <w:style w:type="paragraph" w:styleId="BalloonText">
    <w:name w:val="Balloon Text"/>
    <w:basedOn w:val="Normal"/>
    <w:link w:val="BalloonTextChar"/>
    <w:uiPriority w:val="99"/>
    <w:semiHidden/>
    <w:unhideWhenUsed/>
    <w:rsid w:val="00B07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Armin Spahic</cp:lastModifiedBy>
  <cp:revision>7</cp:revision>
  <cp:lastPrinted>2023-04-10T10:43:00Z</cp:lastPrinted>
  <dcterms:created xsi:type="dcterms:W3CDTF">2024-02-01T09:39:00Z</dcterms:created>
  <dcterms:modified xsi:type="dcterms:W3CDTF">2024-02-02T10:24:00Z</dcterms:modified>
</cp:coreProperties>
</file>