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Obrazac 2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osnovu člana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stav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Pravilnika za sprovođenje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 xml:space="preserve">(„Službeni list CG“, broj </w:t>
      </w:r>
      <w:r w:rsidR="00C445B3">
        <w:rPr>
          <w:rFonts w:eastAsia="Calibri" w:cs="Arial"/>
          <w:color w:val="000000"/>
          <w:sz w:val="24"/>
          <w:szCs w:val="24"/>
        </w:rPr>
        <w:t>16/23</w:t>
      </w:r>
      <w:r w:rsidR="00847051">
        <w:rPr>
          <w:rFonts w:eastAsia="Calibri" w:cs="Arial"/>
          <w:color w:val="000000"/>
          <w:sz w:val="24"/>
          <w:szCs w:val="24"/>
        </w:rPr>
        <w:t xml:space="preserve">, </w:t>
      </w:r>
      <w:r w:rsidR="00363E12">
        <w:rPr>
          <w:rFonts w:eastAsia="Calibri" w:cs="Arial"/>
          <w:color w:val="000000"/>
          <w:sz w:val="24"/>
          <w:szCs w:val="24"/>
        </w:rPr>
        <w:t>20/23</w:t>
      </w:r>
      <w:r w:rsidR="00847051">
        <w:rPr>
          <w:rFonts w:eastAsia="Calibri" w:cs="Arial"/>
          <w:color w:val="000000"/>
          <w:sz w:val="24"/>
          <w:szCs w:val="24"/>
        </w:rPr>
        <w:t>, 36/23 i 114/23</w:t>
      </w:r>
      <w:bookmarkStart w:id="0" w:name="_GoBack"/>
      <w:bookmarkEnd w:id="0"/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______(ponuđač)_____</w:t>
      </w:r>
      <w:r w:rsidRPr="00CE5834">
        <w:rPr>
          <w:rFonts w:eastAsia="Calibri" w:cs="Arial"/>
          <w:color w:val="000000"/>
          <w:sz w:val="24"/>
          <w:szCs w:val="24"/>
        </w:rPr>
        <w:t xml:space="preserve"> dostavlja</w:t>
      </w: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 i opis predmeta nabavke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procijenjene vrijednosti ____ EUR-a.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Ovlašćeno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 i prezime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34"/>
    <w:rsid w:val="001F3707"/>
    <w:rsid w:val="00363E12"/>
    <w:rsid w:val="00847051"/>
    <w:rsid w:val="00C445B3"/>
    <w:rsid w:val="00CE5834"/>
    <w:rsid w:val="00CF7265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86A34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Nikola Vukovic</cp:lastModifiedBy>
  <cp:revision>5</cp:revision>
  <dcterms:created xsi:type="dcterms:W3CDTF">2021-07-06T06:13:00Z</dcterms:created>
  <dcterms:modified xsi:type="dcterms:W3CDTF">2024-02-01T11:02:00Z</dcterms:modified>
</cp:coreProperties>
</file>