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6F7224" w:rsidRDefault="006F7224" w:rsidP="006F7224">
      <w:pPr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>Obrazac 5</w:t>
      </w:r>
    </w:p>
    <w:p w:rsidR="006F7224" w:rsidRP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Naručilac: Zeta Energy doo Danilovgrad</w:t>
      </w:r>
    </w:p>
    <w:p w:rsidR="006F7224" w:rsidRP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Broj:</w:t>
      </w:r>
    </w:p>
    <w:p w:rsid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sz w:val="24"/>
          <w:szCs w:val="24"/>
          <w:lang w:val="sr-Latn-ME"/>
        </w:rPr>
        <w:t>Danilovgrad,</w:t>
      </w:r>
      <w:r w:rsidR="005237BD">
        <w:rPr>
          <w:rFonts w:ascii="Times New Roman" w:hAnsi="Times New Roman" w:cs="Times New Roman"/>
          <w:sz w:val="24"/>
          <w:szCs w:val="24"/>
          <w:lang w:val="sr-Latn-ME"/>
        </w:rPr>
        <w:t>26.12.2023.godine</w:t>
      </w:r>
      <w:bookmarkStart w:id="0" w:name="_GoBack"/>
      <w:bookmarkEnd w:id="0"/>
    </w:p>
    <w:p w:rsidR="006F7224" w:rsidRDefault="006F7224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6F7224" w:rsidRPr="006F7224" w:rsidRDefault="006F7224" w:rsidP="006F7224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OBAVJEŠTENJE O ISHODU POSTUPKA </w:t>
      </w:r>
    </w:p>
    <w:p w:rsidR="006F7224" w:rsidRDefault="006F7224" w:rsidP="006F7224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F7224">
        <w:rPr>
          <w:rFonts w:ascii="Times New Roman" w:hAnsi="Times New Roman" w:cs="Times New Roman"/>
          <w:b/>
          <w:sz w:val="24"/>
          <w:szCs w:val="24"/>
          <w:lang w:val="sr-Latn-ME"/>
        </w:rPr>
        <w:t>JEDNOSTAVNE NABAVKE/OBUSTAVLJANJE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7224" w:rsidRPr="006F7224" w:rsidTr="006F7224">
        <w:tc>
          <w:tcPr>
            <w:tcW w:w="9350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 PODACI O NARUČIOCU</w:t>
            </w:r>
          </w:p>
        </w:tc>
      </w:tr>
    </w:tbl>
    <w:p w:rsidR="006F7224" w:rsidRDefault="006F7224" w:rsidP="006F7224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Naručilac: Zeta Energy doo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Kontakt osoba: Mirko Bjelica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Adresa: 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glavica bb Danilovgrad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Poštanski broj: 82400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Grad: Danilovgrad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PIB: 02794624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Telefon: 067556412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Fax: 020813313</w:t>
            </w:r>
          </w:p>
        </w:tc>
      </w:tr>
      <w:tr w:rsidR="006F7224" w:rsidTr="006F7224"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E-mail: </w:t>
            </w:r>
            <w:hyperlink r:id="rId4" w:history="1">
              <w:r w:rsidRPr="006F722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r-Latn-ME"/>
                </w:rPr>
                <w:t>mirko@zeta-energy.me</w:t>
              </w:r>
            </w:hyperlink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4675" w:type="dxa"/>
          </w:tcPr>
          <w:p w:rsidR="006F7224" w:rsidRPr="006F7224" w:rsidRDefault="006F7224" w:rsidP="006F72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Internet adresa: </w:t>
            </w:r>
            <w:hyperlink r:id="rId5" w:history="1">
              <w:r w:rsidRPr="006F722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r-Latn-ME"/>
                </w:rPr>
                <w:t>www.zeta.energy.me</w:t>
              </w:r>
            </w:hyperlink>
            <w:r w:rsidRPr="006F722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6F7224" w:rsidRPr="006F7224" w:rsidRDefault="006F7224" w:rsidP="006F7224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6F7224" w:rsidRDefault="006F7224" w:rsidP="006F7224">
      <w:pPr>
        <w:rPr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7224" w:rsidTr="006F7224">
        <w:tc>
          <w:tcPr>
            <w:tcW w:w="9350" w:type="dxa"/>
          </w:tcPr>
          <w:p w:rsidR="006F7224" w:rsidRPr="006F7224" w:rsidRDefault="006F7224" w:rsidP="006F7224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II Predmet nabavke </w:t>
            </w:r>
          </w:p>
        </w:tc>
      </w:tr>
    </w:tbl>
    <w:p w:rsidR="00A426A6" w:rsidRPr="00A426A6" w:rsidRDefault="00A426A6" w:rsidP="00A426A6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A426A6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="006F7224" w:rsidRPr="00A426A6">
        <w:rPr>
          <w:rFonts w:ascii="Times New Roman" w:hAnsi="Times New Roman" w:cs="Times New Roman"/>
          <w:sz w:val="24"/>
          <w:szCs w:val="24"/>
          <w:lang w:val="sr-Latn-ME"/>
        </w:rPr>
        <w:t>obe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26A6" w:rsidTr="00F4152D">
        <w:tc>
          <w:tcPr>
            <w:tcW w:w="9350" w:type="dxa"/>
          </w:tcPr>
          <w:p w:rsidR="00A426A6" w:rsidRPr="006F7224" w:rsidRDefault="00A426A6" w:rsidP="00F4152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 Opis predmeta jednostavne nabavke:</w:t>
            </w: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5237BD" w:rsidRDefault="005237BD" w:rsidP="00A426A6">
      <w:pPr>
        <w:rPr>
          <w:rFonts w:ascii="Times New Roman" w:hAnsi="Times New Roman" w:cs="Times New Roman"/>
          <w:sz w:val="24"/>
          <w:szCs w:val="24"/>
          <w:shd w:val="clear" w:color="auto" w:fill="F6F5F4"/>
        </w:rPr>
      </w:pPr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42651000 -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Pneumatski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ručni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alati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</w:p>
    <w:p w:rsidR="005237BD" w:rsidRDefault="005237BD" w:rsidP="00A426A6">
      <w:pPr>
        <w:rPr>
          <w:rFonts w:ascii="Times New Roman" w:hAnsi="Times New Roman" w:cs="Times New Roman"/>
          <w:sz w:val="24"/>
          <w:szCs w:val="24"/>
          <w:shd w:val="clear" w:color="auto" w:fill="F6F5F4"/>
        </w:rPr>
      </w:pPr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42652000 -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Ručni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elektromehanički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alati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</w:p>
    <w:p w:rsidR="005237BD" w:rsidRDefault="005237BD" w:rsidP="00A426A6">
      <w:pPr>
        <w:rPr>
          <w:rFonts w:ascii="Times New Roman" w:hAnsi="Times New Roman" w:cs="Times New Roman"/>
          <w:sz w:val="24"/>
          <w:szCs w:val="24"/>
          <w:shd w:val="clear" w:color="auto" w:fill="F6F5F4"/>
        </w:rPr>
      </w:pPr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42662100 -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Električna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oprema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za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zavarivanje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</w:p>
    <w:p w:rsidR="00A426A6" w:rsidRDefault="005237BD" w:rsidP="00A426A6">
      <w:pPr>
        <w:rPr>
          <w:lang w:val="sr-Latn-ME"/>
        </w:rPr>
      </w:pPr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44512000 -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Razni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ručni</w:t>
      </w:r>
      <w:proofErr w:type="spellEnd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 xml:space="preserve"> </w:t>
      </w:r>
      <w:proofErr w:type="spellStart"/>
      <w:r w:rsidRPr="005237BD">
        <w:rPr>
          <w:rFonts w:ascii="Times New Roman" w:hAnsi="Times New Roman" w:cs="Times New Roman"/>
          <w:sz w:val="24"/>
          <w:szCs w:val="24"/>
          <w:shd w:val="clear" w:color="auto" w:fill="F6F5F4"/>
        </w:rPr>
        <w:t>alat</w:t>
      </w:r>
      <w:proofErr w:type="spellEnd"/>
      <w:r w:rsidR="00A426A6" w:rsidRPr="005237BD">
        <w:rPr>
          <w:lang w:val="sr-Latn-M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Procijenjena vrijednost javne nabavke</w:t>
            </w:r>
            <w:r w:rsidRPr="006F722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A426A6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Procijenjena vrijednost Javne nabavke bez uračunatog PDV-a je: 12.400,00eura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V: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Ishod postupka javne nabavke</w:t>
            </w:r>
          </w:p>
        </w:tc>
      </w:tr>
    </w:tbl>
    <w:p w:rsidR="005237BD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Poništenje postupka javne nabavke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7BD" w:rsidTr="00B65AEF">
        <w:tc>
          <w:tcPr>
            <w:tcW w:w="9350" w:type="dxa"/>
          </w:tcPr>
          <w:p w:rsidR="005237BD" w:rsidRPr="006F7224" w:rsidRDefault="005237BD" w:rsidP="00B65AEF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Razlozi poništenja postupka javne nabavke</w:t>
            </w:r>
          </w:p>
        </w:tc>
      </w:tr>
    </w:tbl>
    <w:p w:rsidR="005237BD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 roku predviđenim Zahtjevom za dostavljanje ponuda nije pristigla nijedna ponuda, pa se postupak jednostavne nabavke poništava u skladu sa članom 15 stav 1 Pravilnika o načinu sprovođenja jednostavnih nabavki (službeni list Crne Gore br. 116/23, 020/23, 036Z23</w:t>
      </w:r>
    </w:p>
    <w:p w:rsidR="005237BD" w:rsidRDefault="005237BD" w:rsidP="006F7224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5237BD" w:rsidRPr="005237BD" w:rsidRDefault="005237BD" w:rsidP="006F7224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5237BD">
        <w:rPr>
          <w:rFonts w:ascii="Times New Roman" w:hAnsi="Times New Roman" w:cs="Times New Roman"/>
          <w:b/>
          <w:sz w:val="24"/>
          <w:szCs w:val="24"/>
          <w:lang w:val="sr-Latn-ME"/>
        </w:rPr>
        <w:t>Ovlašteno lice naručioca, Dragan Vlahović_______________________________</w:t>
      </w:r>
    </w:p>
    <w:sectPr w:rsidR="005237BD" w:rsidRPr="00523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A0"/>
    <w:rsid w:val="001F3959"/>
    <w:rsid w:val="002C26A0"/>
    <w:rsid w:val="002D5225"/>
    <w:rsid w:val="005237BD"/>
    <w:rsid w:val="006F7224"/>
    <w:rsid w:val="00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0B7075-5FD5-45DE-97F3-35352300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7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ta.energy.me" TargetMode="External"/><Relationship Id="rId4" Type="http://schemas.openxmlformats.org/officeDocument/2006/relationships/hyperlink" Target="mailto:mirko@zeta-energy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2023-12-21T11:56:00Z</dcterms:created>
  <dcterms:modified xsi:type="dcterms:W3CDTF">2023-12-26T12:20:00Z</dcterms:modified>
</cp:coreProperties>
</file>