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727408" w14:textId="39FE95B9" w:rsidR="00260486" w:rsidRDefault="00260486"/>
    <w:p w14:paraId="34DA13F9" w14:textId="77777777" w:rsidR="002F5102" w:rsidRPr="00AE7B9B" w:rsidRDefault="002F5102" w:rsidP="002F5102">
      <w:pPr>
        <w:rPr>
          <w:rFonts w:ascii="Arial" w:hAnsi="Arial" w:cs="Arial"/>
          <w:b/>
          <w:bCs/>
          <w:sz w:val="22"/>
          <w:szCs w:val="22"/>
          <w:lang w:val="en-GB" w:eastAsia="x-none"/>
        </w:rPr>
      </w:pPr>
    </w:p>
    <w:p w14:paraId="2D3D12B9" w14:textId="77777777" w:rsidR="002F5102" w:rsidRPr="00F15DD0" w:rsidRDefault="002F5102" w:rsidP="002F5102">
      <w:pPr>
        <w:rPr>
          <w:rFonts w:ascii="Arial" w:hAnsi="Arial" w:cs="Arial"/>
          <w:sz w:val="22"/>
          <w:szCs w:val="22"/>
        </w:rPr>
      </w:pPr>
    </w:p>
    <w:p w14:paraId="1B03FFD4" w14:textId="77777777" w:rsidR="0014412B" w:rsidRPr="00F15DD0" w:rsidRDefault="0014412B" w:rsidP="0014412B">
      <w:pPr>
        <w:jc w:val="both"/>
        <w:rPr>
          <w:rFonts w:ascii="Arial" w:hAnsi="Arial" w:cs="Arial"/>
          <w:sz w:val="22"/>
          <w:szCs w:val="22"/>
        </w:rPr>
      </w:pPr>
    </w:p>
    <w:p w14:paraId="037A1979" w14:textId="77777777" w:rsidR="0014412B" w:rsidRPr="00F15DD0" w:rsidRDefault="0014412B" w:rsidP="0014412B">
      <w:pPr>
        <w:jc w:val="both"/>
        <w:rPr>
          <w:rFonts w:ascii="Arial" w:hAnsi="Arial" w:cs="Arial"/>
          <w:sz w:val="22"/>
          <w:szCs w:val="22"/>
        </w:rPr>
      </w:pPr>
    </w:p>
    <w:p w14:paraId="7E2FE5EF" w14:textId="77777777" w:rsidR="0014412B" w:rsidRPr="00F15DD0" w:rsidRDefault="0014412B" w:rsidP="0014412B">
      <w:pPr>
        <w:jc w:val="both"/>
        <w:rPr>
          <w:rFonts w:ascii="Arial" w:hAnsi="Arial" w:cs="Arial"/>
          <w:sz w:val="22"/>
          <w:szCs w:val="22"/>
          <w:lang w:val="sr-Latn-ME"/>
        </w:rPr>
      </w:pPr>
      <w:r w:rsidRPr="00F15DD0">
        <w:rPr>
          <w:rFonts w:ascii="Arial" w:hAnsi="Arial" w:cs="Arial"/>
          <w:sz w:val="22"/>
          <w:szCs w:val="22"/>
          <w:lang w:val="sr-Latn-ME"/>
        </w:rPr>
        <w:t>Date: December 13, 2023</w:t>
      </w:r>
    </w:p>
    <w:p w14:paraId="0E94FDC2" w14:textId="77777777" w:rsidR="0014412B" w:rsidRPr="00F15DD0" w:rsidRDefault="0014412B" w:rsidP="0014412B">
      <w:pPr>
        <w:jc w:val="both"/>
        <w:rPr>
          <w:rFonts w:ascii="Arial" w:hAnsi="Arial" w:cs="Arial"/>
          <w:sz w:val="22"/>
          <w:szCs w:val="22"/>
          <w:lang w:val="sr-Latn-ME"/>
        </w:rPr>
      </w:pPr>
    </w:p>
    <w:p w14:paraId="04D7BFBD" w14:textId="56B1B9DB" w:rsidR="0014412B" w:rsidRPr="00F15DD0" w:rsidRDefault="0014412B" w:rsidP="0014412B">
      <w:pPr>
        <w:jc w:val="both"/>
        <w:rPr>
          <w:rFonts w:ascii="Arial" w:hAnsi="Arial" w:cs="Arial"/>
          <w:sz w:val="22"/>
          <w:szCs w:val="22"/>
          <w:lang w:val="sr-Latn-ME"/>
        </w:rPr>
      </w:pPr>
      <w:r w:rsidRPr="00F15DD0">
        <w:rPr>
          <w:rFonts w:ascii="Arial" w:hAnsi="Arial" w:cs="Arial"/>
          <w:sz w:val="22"/>
          <w:szCs w:val="22"/>
          <w:lang w:val="sr-Latn-ME"/>
        </w:rPr>
        <w:t>Subject: Clarification 4 for the public procurement procedure for the procurement of services of International companies with experience in investments and EE</w:t>
      </w:r>
      <w:r w:rsidR="007410EB">
        <w:rPr>
          <w:rFonts w:ascii="Arial" w:hAnsi="Arial" w:cs="Arial"/>
          <w:sz w:val="22"/>
          <w:szCs w:val="22"/>
          <w:lang w:val="sr-Latn-ME"/>
        </w:rPr>
        <w:t xml:space="preserve"> RES</w:t>
      </w:r>
      <w:r w:rsidRPr="00F15DD0">
        <w:rPr>
          <w:rFonts w:ascii="Arial" w:hAnsi="Arial" w:cs="Arial"/>
          <w:sz w:val="22"/>
          <w:szCs w:val="22"/>
          <w:lang w:val="sr-Latn-ME"/>
        </w:rPr>
        <w:t xml:space="preserve"> sustainable transport and sustainable waste, procedure code #65219 dated 28.11.2023.</w:t>
      </w:r>
      <w:bookmarkStart w:id="0" w:name="_Hlk152617291"/>
      <w:bookmarkEnd w:id="0"/>
    </w:p>
    <w:p w14:paraId="63E37B57" w14:textId="77777777" w:rsidR="0014412B" w:rsidRPr="00F15DD0" w:rsidRDefault="0014412B" w:rsidP="0014412B">
      <w:pPr>
        <w:jc w:val="both"/>
        <w:rPr>
          <w:rFonts w:ascii="Arial" w:eastAsia="Calibri" w:hAnsi="Arial" w:cs="Arial"/>
          <w:sz w:val="22"/>
          <w:szCs w:val="22"/>
          <w:lang w:val="sr-Latn-ME"/>
        </w:rPr>
      </w:pPr>
    </w:p>
    <w:p w14:paraId="28FFB5F6" w14:textId="77777777" w:rsidR="00622F82" w:rsidRPr="00F15DD0" w:rsidRDefault="00622F82" w:rsidP="00622F82">
      <w:pPr>
        <w:jc w:val="both"/>
        <w:rPr>
          <w:rFonts w:ascii="Arial" w:hAnsi="Arial" w:cs="Arial"/>
          <w:sz w:val="22"/>
          <w:szCs w:val="22"/>
          <w:lang w:val="sr-Latn-ME"/>
        </w:rPr>
      </w:pPr>
    </w:p>
    <w:p w14:paraId="74F473C8" w14:textId="0DBA6DD3" w:rsidR="00622F82" w:rsidRPr="00F15DD0" w:rsidRDefault="00622F82" w:rsidP="00622F82">
      <w:pPr>
        <w:jc w:val="both"/>
        <w:rPr>
          <w:rFonts w:ascii="Arial" w:hAnsi="Arial" w:cs="Arial"/>
          <w:sz w:val="22"/>
          <w:szCs w:val="22"/>
          <w:lang w:val="sr-Latn-ME"/>
        </w:rPr>
      </w:pPr>
      <w:r w:rsidRPr="00F15DD0">
        <w:rPr>
          <w:rFonts w:ascii="Arial" w:hAnsi="Arial" w:cs="Arial"/>
          <w:sz w:val="22"/>
          <w:szCs w:val="22"/>
          <w:lang w:val="sr-Latn-ME"/>
        </w:rPr>
        <w:t>Pursuant to Article 95 of the Law on Public Procurement ("Official Gazette of Montenegro", no. 74/19, 3/23 and 11/23), the business entity</w:t>
      </w:r>
      <w:r w:rsidR="007410EB">
        <w:rPr>
          <w:rFonts w:ascii="Arial" w:hAnsi="Arial" w:cs="Arial"/>
          <w:sz w:val="22"/>
          <w:szCs w:val="22"/>
          <w:lang w:val="sr-Latn-ME"/>
        </w:rPr>
        <w:t xml:space="preserve"> has</w:t>
      </w:r>
      <w:r w:rsidRPr="00F15DD0">
        <w:rPr>
          <w:rFonts w:ascii="Arial" w:hAnsi="Arial" w:cs="Arial"/>
          <w:sz w:val="22"/>
          <w:szCs w:val="22"/>
          <w:lang w:val="sr-Latn-ME"/>
        </w:rPr>
        <w:t xml:space="preserve"> on 12.12.2023. addressed through ESJN </w:t>
      </w:r>
      <w:r w:rsidR="007410EB">
        <w:rPr>
          <w:rFonts w:ascii="Arial" w:hAnsi="Arial" w:cs="Arial"/>
          <w:sz w:val="22"/>
          <w:szCs w:val="22"/>
          <w:lang w:val="sr-Latn-ME"/>
        </w:rPr>
        <w:t xml:space="preserve">request for </w:t>
      </w:r>
      <w:r w:rsidRPr="00F15DD0">
        <w:rPr>
          <w:rFonts w:ascii="Arial" w:hAnsi="Arial" w:cs="Arial"/>
          <w:sz w:val="22"/>
          <w:szCs w:val="22"/>
          <w:lang w:val="sr-Latn-ME"/>
        </w:rPr>
        <w:t xml:space="preserve">the clarification of tender documentation number 03-426/23-526/3 dated 28.11.2023. procedure code #65219, related to the public procurement procedure for the procurement of the services of an international company with experience in investments and EE </w:t>
      </w:r>
      <w:r w:rsidR="00ED3470">
        <w:rPr>
          <w:rFonts w:ascii="Arial" w:hAnsi="Arial" w:cs="Arial"/>
          <w:sz w:val="22"/>
          <w:szCs w:val="22"/>
          <w:lang w:val="sr-Latn-ME"/>
        </w:rPr>
        <w:t>RES</w:t>
      </w:r>
      <w:r w:rsidRPr="00F15DD0">
        <w:rPr>
          <w:rFonts w:ascii="Arial" w:hAnsi="Arial" w:cs="Arial"/>
          <w:sz w:val="22"/>
          <w:szCs w:val="22"/>
          <w:lang w:val="sr-Latn-ME"/>
        </w:rPr>
        <w:t xml:space="preserve"> sustainable transport and sustainable waste.</w:t>
      </w:r>
    </w:p>
    <w:p w14:paraId="610AC28E" w14:textId="77777777" w:rsidR="00AE7B9B" w:rsidRPr="00F15DD0" w:rsidRDefault="00AE7B9B" w:rsidP="00AE7B9B">
      <w:pPr>
        <w:jc w:val="both"/>
        <w:rPr>
          <w:rFonts w:ascii="Arial" w:hAnsi="Arial" w:cs="Arial"/>
          <w:sz w:val="22"/>
          <w:szCs w:val="22"/>
          <w:lang w:val="sr-Latn-ME"/>
        </w:rPr>
      </w:pPr>
    </w:p>
    <w:p w14:paraId="74D6A803" w14:textId="6C49A172" w:rsidR="00AE7B9B" w:rsidRPr="00F15DD0" w:rsidRDefault="00887163" w:rsidP="00AE7B9B">
      <w:pPr>
        <w:jc w:val="both"/>
        <w:rPr>
          <w:rFonts w:ascii="Arial" w:hAnsi="Arial" w:cs="Arial"/>
          <w:sz w:val="22"/>
          <w:szCs w:val="22"/>
          <w:lang w:val="sr-Latn-ME"/>
        </w:rPr>
      </w:pPr>
      <w:r>
        <w:rPr>
          <w:rFonts w:ascii="Arial" w:hAnsi="Arial" w:cs="Arial"/>
          <w:sz w:val="22"/>
          <w:szCs w:val="22"/>
          <w:lang w:val="sr-Latn-ME"/>
        </w:rPr>
        <w:t>With reference to</w:t>
      </w:r>
      <w:r w:rsidR="00AE7B9B" w:rsidRPr="00F15DD0">
        <w:rPr>
          <w:rFonts w:ascii="Arial" w:hAnsi="Arial" w:cs="Arial"/>
          <w:sz w:val="22"/>
          <w:szCs w:val="22"/>
          <w:lang w:val="sr-Latn-ME"/>
        </w:rPr>
        <w:t xml:space="preserve"> the requested clarification, the following answers are given:</w:t>
      </w:r>
    </w:p>
    <w:p w14:paraId="69F8608A" w14:textId="77777777" w:rsidR="00622F82" w:rsidRPr="00F15DD0" w:rsidRDefault="00622F82" w:rsidP="00622F82">
      <w:pPr>
        <w:spacing w:after="200" w:line="276" w:lineRule="auto"/>
        <w:jc w:val="both"/>
        <w:rPr>
          <w:rFonts w:ascii="Arial" w:hAnsi="Arial" w:cs="Arial"/>
          <w:sz w:val="22"/>
          <w:szCs w:val="22"/>
          <w:lang w:val="sr-Latn-ME"/>
        </w:rPr>
      </w:pPr>
    </w:p>
    <w:p w14:paraId="789C8C3C" w14:textId="77777777" w:rsidR="00233341" w:rsidRPr="00F15DD0" w:rsidRDefault="00AE7B9B" w:rsidP="00AE7B9B">
      <w:pPr>
        <w:pStyle w:val="ListParagraph"/>
        <w:numPr>
          <w:ilvl w:val="0"/>
          <w:numId w:val="11"/>
        </w:numPr>
        <w:spacing w:after="200" w:line="276" w:lineRule="auto"/>
        <w:rPr>
          <w:rFonts w:ascii="Arial" w:hAnsi="Arial" w:cs="Arial"/>
          <w:sz w:val="22"/>
          <w:szCs w:val="22"/>
          <w:lang w:val="sr-Latn-ME"/>
        </w:rPr>
      </w:pPr>
      <w:r w:rsidRPr="00F15DD0">
        <w:rPr>
          <w:rFonts w:ascii="Arial" w:hAnsi="Arial" w:cs="Arial"/>
          <w:sz w:val="22"/>
          <w:szCs w:val="22"/>
          <w:lang w:val="sr-Latn-ME"/>
        </w:rPr>
        <w:t>A question</w:t>
      </w:r>
    </w:p>
    <w:p w14:paraId="28BCCE89" w14:textId="77777777" w:rsidR="00233341" w:rsidRPr="00E37E5A" w:rsidRDefault="00E37E5A" w:rsidP="00E37E5A">
      <w:pPr>
        <w:jc w:val="both"/>
        <w:rPr>
          <w:rFonts w:ascii="Arial" w:hAnsi="Arial" w:cs="Arial"/>
          <w:sz w:val="20"/>
          <w:szCs w:val="20"/>
        </w:rPr>
      </w:pPr>
      <w:r w:rsidRPr="00E37E5A">
        <w:rPr>
          <w:rFonts w:ascii="Arial" w:hAnsi="Arial" w:cs="Arial"/>
          <w:sz w:val="20"/>
          <w:szCs w:val="20"/>
        </w:rPr>
        <w:t xml:space="preserve">Dear Sir/Madam, </w:t>
      </w:r>
      <w:proofErr w:type="gramStart"/>
      <w:r w:rsidRPr="00E37E5A">
        <w:rPr>
          <w:rFonts w:ascii="Arial" w:hAnsi="Arial" w:cs="Arial"/>
          <w:sz w:val="20"/>
          <w:szCs w:val="20"/>
        </w:rPr>
        <w:t>Could</w:t>
      </w:r>
      <w:proofErr w:type="gramEnd"/>
      <w:r w:rsidRPr="00E37E5A">
        <w:rPr>
          <w:rFonts w:ascii="Arial" w:hAnsi="Arial" w:cs="Arial"/>
          <w:sz w:val="20"/>
          <w:szCs w:val="20"/>
        </w:rPr>
        <w:t xml:space="preserve"> you please clarify whether, in the event that we submit a proposal with a subcontractor, we must provide all the required documents certifying the conditions of participation for the subcontractor as well? Or should only the lead entity submit these documents? Thank you very much in advance. kind regards,</w:t>
      </w:r>
    </w:p>
    <w:p w14:paraId="6E4C379B" w14:textId="77777777" w:rsidR="00233341" w:rsidRPr="00F15DD0" w:rsidRDefault="00233341" w:rsidP="0014412B">
      <w:pPr>
        <w:jc w:val="both"/>
        <w:rPr>
          <w:rFonts w:ascii="Arial" w:hAnsi="Arial" w:cs="Arial"/>
          <w:sz w:val="22"/>
          <w:szCs w:val="22"/>
          <w:lang w:val="sr-Latn-ME"/>
        </w:rPr>
      </w:pPr>
    </w:p>
    <w:p w14:paraId="7CFE2D57" w14:textId="0DC04631" w:rsidR="0080269D" w:rsidRPr="00F15DD0" w:rsidRDefault="00A84DEF" w:rsidP="0014412B">
      <w:pPr>
        <w:jc w:val="both"/>
        <w:rPr>
          <w:rFonts w:ascii="Arial" w:hAnsi="Arial" w:cs="Arial"/>
          <w:sz w:val="22"/>
          <w:szCs w:val="22"/>
          <w:lang w:val="sr-Latn-ME"/>
        </w:rPr>
      </w:pPr>
      <w:r>
        <w:rPr>
          <w:rFonts w:ascii="Arial" w:hAnsi="Arial" w:cs="Arial"/>
          <w:color w:val="242424"/>
          <w:sz w:val="22"/>
          <w:szCs w:val="22"/>
          <w:lang w:val="sr-Latn-ME"/>
        </w:rPr>
        <w:t>Reply</w:t>
      </w:r>
      <w:r w:rsidR="00C80634" w:rsidRPr="00F15DD0">
        <w:rPr>
          <w:rFonts w:ascii="Arial" w:hAnsi="Arial" w:cs="Arial"/>
          <w:color w:val="242424"/>
          <w:sz w:val="22"/>
          <w:szCs w:val="22"/>
          <w:lang w:val="sr-Latn-ME"/>
        </w:rPr>
        <w:t>:</w:t>
      </w:r>
      <w:r w:rsidR="00AE7B9B" w:rsidRPr="00F15DD0">
        <w:rPr>
          <w:rFonts w:ascii="Arial" w:hAnsi="Arial" w:cs="Arial"/>
          <w:sz w:val="22"/>
          <w:szCs w:val="22"/>
          <w:shd w:val="clear" w:color="auto" w:fill="FFFFFF"/>
          <w:lang w:val="sr-Latn-ME"/>
        </w:rPr>
        <w:t>If the bidder assigns a part of the public procurement to a subcontractor, the bid in that part is submitted in accordance with Article 128 of the Law on Public Procurement (Official Gazette of Montenegro 74/19, 03/23 and 11/23).</w:t>
      </w:r>
    </w:p>
    <w:p w14:paraId="3E1E6282" w14:textId="77777777" w:rsidR="00233341" w:rsidRPr="00F15DD0" w:rsidRDefault="00233341" w:rsidP="0080269D">
      <w:pPr>
        <w:jc w:val="right"/>
        <w:rPr>
          <w:rFonts w:ascii="Arial" w:hAnsi="Arial" w:cs="Arial"/>
          <w:sz w:val="22"/>
          <w:szCs w:val="22"/>
          <w:lang w:val="sr-Latn-ME"/>
        </w:rPr>
      </w:pPr>
    </w:p>
    <w:p w14:paraId="2EB5F177" w14:textId="77777777" w:rsidR="00233341" w:rsidRPr="00F15DD0" w:rsidRDefault="00233341" w:rsidP="0080269D">
      <w:pPr>
        <w:jc w:val="right"/>
        <w:rPr>
          <w:rFonts w:ascii="Arial" w:hAnsi="Arial" w:cs="Arial"/>
          <w:sz w:val="22"/>
          <w:szCs w:val="22"/>
          <w:lang w:val="sr-Latn-ME"/>
        </w:rPr>
      </w:pPr>
    </w:p>
    <w:p w14:paraId="14FD2CB6" w14:textId="77777777" w:rsidR="00233341" w:rsidRPr="00F15DD0" w:rsidRDefault="00233341" w:rsidP="00F15DD0">
      <w:pPr>
        <w:rPr>
          <w:rFonts w:ascii="Arial" w:hAnsi="Arial" w:cs="Arial"/>
          <w:sz w:val="22"/>
          <w:szCs w:val="22"/>
          <w:lang w:val="sr-Latn-ME"/>
        </w:rPr>
      </w:pPr>
    </w:p>
    <w:p w14:paraId="4FA90AB9" w14:textId="77777777" w:rsidR="00233341" w:rsidRPr="00F15DD0" w:rsidRDefault="00233341" w:rsidP="0080269D">
      <w:pPr>
        <w:jc w:val="right"/>
        <w:rPr>
          <w:rFonts w:ascii="Arial" w:hAnsi="Arial" w:cs="Arial"/>
          <w:sz w:val="22"/>
          <w:szCs w:val="22"/>
          <w:lang w:val="sr-Latn-ME"/>
        </w:rPr>
      </w:pPr>
    </w:p>
    <w:p w14:paraId="230D356C" w14:textId="77777777" w:rsidR="00233341" w:rsidRPr="00F15DD0" w:rsidRDefault="00233341" w:rsidP="0080269D">
      <w:pPr>
        <w:jc w:val="right"/>
        <w:rPr>
          <w:rFonts w:ascii="Arial" w:hAnsi="Arial" w:cs="Arial"/>
          <w:sz w:val="22"/>
          <w:szCs w:val="22"/>
          <w:lang w:val="sr-Latn-ME"/>
        </w:rPr>
      </w:pPr>
    </w:p>
    <w:p w14:paraId="4CC73E62" w14:textId="4DDB20E2" w:rsidR="0080269D" w:rsidRDefault="0080269D" w:rsidP="0080269D">
      <w:pPr>
        <w:jc w:val="right"/>
        <w:rPr>
          <w:rFonts w:ascii="Arial" w:hAnsi="Arial" w:cs="Arial"/>
          <w:sz w:val="22"/>
          <w:szCs w:val="22"/>
          <w:lang w:val="sr-Latn-ME"/>
        </w:rPr>
      </w:pPr>
      <w:r w:rsidRPr="00F15DD0">
        <w:rPr>
          <w:rFonts w:ascii="Arial" w:hAnsi="Arial" w:cs="Arial"/>
          <w:sz w:val="22"/>
          <w:szCs w:val="22"/>
          <w:lang w:val="sr-Latn-ME"/>
        </w:rPr>
        <w:t>Commi</w:t>
      </w:r>
      <w:r w:rsidR="007410EB">
        <w:rPr>
          <w:rFonts w:ascii="Arial" w:hAnsi="Arial" w:cs="Arial"/>
          <w:sz w:val="22"/>
          <w:szCs w:val="22"/>
          <w:lang w:val="sr-Latn-ME"/>
        </w:rPr>
        <w:t>ttee</w:t>
      </w:r>
      <w:r w:rsidRPr="00F15DD0">
        <w:rPr>
          <w:rFonts w:ascii="Arial" w:hAnsi="Arial" w:cs="Arial"/>
          <w:sz w:val="22"/>
          <w:szCs w:val="22"/>
          <w:lang w:val="sr-Latn-ME"/>
        </w:rPr>
        <w:t xml:space="preserve"> for implementation of the simple procurement procedure</w:t>
      </w:r>
    </w:p>
    <w:p w14:paraId="34FF07B2" w14:textId="77777777" w:rsidR="007410EB" w:rsidRPr="00F15DD0" w:rsidRDefault="007410EB" w:rsidP="0080269D">
      <w:pPr>
        <w:jc w:val="right"/>
        <w:rPr>
          <w:rFonts w:ascii="Arial" w:hAnsi="Arial" w:cs="Arial"/>
          <w:sz w:val="22"/>
          <w:szCs w:val="22"/>
          <w:lang w:val="sr-Latn-ME"/>
        </w:rPr>
      </w:pPr>
    </w:p>
    <w:p w14:paraId="12B120C1" w14:textId="548D2349" w:rsidR="0080269D" w:rsidRDefault="0080269D" w:rsidP="0080269D">
      <w:pPr>
        <w:jc w:val="right"/>
        <w:rPr>
          <w:rFonts w:ascii="Arial" w:hAnsi="Arial" w:cs="Arial"/>
          <w:sz w:val="22"/>
          <w:szCs w:val="22"/>
          <w:lang w:val="sr-Latn-ME"/>
        </w:rPr>
      </w:pPr>
      <w:r w:rsidRPr="00F15DD0">
        <w:rPr>
          <w:rFonts w:ascii="Arial" w:hAnsi="Arial" w:cs="Arial"/>
          <w:sz w:val="22"/>
          <w:szCs w:val="22"/>
          <w:lang w:val="sr-Latn-ME"/>
        </w:rPr>
        <w:t>1. Ana Petrović, president</w:t>
      </w:r>
    </w:p>
    <w:p w14:paraId="2CD3A0EB" w14:textId="77777777" w:rsidR="007410EB" w:rsidRPr="00F15DD0" w:rsidRDefault="007410EB" w:rsidP="0080269D">
      <w:pPr>
        <w:jc w:val="right"/>
        <w:rPr>
          <w:rFonts w:ascii="Arial" w:hAnsi="Arial" w:cs="Arial"/>
          <w:sz w:val="22"/>
          <w:szCs w:val="22"/>
          <w:lang w:val="sr-Latn-ME"/>
        </w:rPr>
      </w:pPr>
    </w:p>
    <w:p w14:paraId="304235DA" w14:textId="00F52C4B" w:rsidR="0080269D" w:rsidRPr="005D5449" w:rsidRDefault="0080269D" w:rsidP="005D5449">
      <w:pPr>
        <w:pStyle w:val="ListParagraph"/>
        <w:numPr>
          <w:ilvl w:val="0"/>
          <w:numId w:val="11"/>
        </w:numPr>
        <w:jc w:val="right"/>
        <w:rPr>
          <w:rFonts w:ascii="Arial" w:hAnsi="Arial" w:cs="Arial"/>
          <w:sz w:val="22"/>
          <w:szCs w:val="22"/>
          <w:lang w:val="sr-Latn-ME"/>
        </w:rPr>
      </w:pPr>
      <w:r w:rsidRPr="005D5449">
        <w:rPr>
          <w:rFonts w:ascii="Arial" w:hAnsi="Arial" w:cs="Arial"/>
          <w:sz w:val="22"/>
          <w:szCs w:val="22"/>
          <w:lang w:val="sr-Latn-ME"/>
        </w:rPr>
        <w:t>Tamara Marićević, member</w:t>
      </w:r>
    </w:p>
    <w:p w14:paraId="3FCEF0B5" w14:textId="77777777" w:rsidR="005D5449" w:rsidRPr="005D5449" w:rsidRDefault="005D5449" w:rsidP="005D5449">
      <w:pPr>
        <w:pStyle w:val="ListParagraph"/>
        <w:ind w:firstLine="0"/>
        <w:jc w:val="center"/>
        <w:rPr>
          <w:rFonts w:ascii="Arial" w:hAnsi="Arial" w:cs="Arial"/>
          <w:sz w:val="22"/>
          <w:szCs w:val="22"/>
          <w:lang w:val="sr-Latn-ME"/>
        </w:rPr>
      </w:pPr>
    </w:p>
    <w:p w14:paraId="7718A656" w14:textId="2B612278" w:rsidR="0080269D" w:rsidRPr="00F15DD0" w:rsidRDefault="0080269D" w:rsidP="0080269D">
      <w:pPr>
        <w:jc w:val="right"/>
        <w:rPr>
          <w:rFonts w:ascii="Arial" w:hAnsi="Arial" w:cs="Arial"/>
          <w:sz w:val="22"/>
          <w:szCs w:val="22"/>
          <w:lang w:val="sr-Latn-ME"/>
        </w:rPr>
      </w:pPr>
      <w:r w:rsidRPr="00F15DD0">
        <w:rPr>
          <w:rFonts w:ascii="Arial" w:hAnsi="Arial" w:cs="Arial"/>
          <w:sz w:val="22"/>
          <w:szCs w:val="22"/>
          <w:lang w:val="sr-Latn-ME"/>
        </w:rPr>
        <w:t>3. Bojan Ivanović, member</w:t>
      </w:r>
    </w:p>
    <w:sectPr w:rsidR="0080269D" w:rsidRPr="00F15DD0" w:rsidSect="00367BF6">
      <w:headerReference w:type="default" r:id="rId8"/>
      <w:footerReference w:type="default" r:id="rId9"/>
      <w:headerReference w:type="first" r:id="rId10"/>
      <w:footerReference w:type="first" r:id="rId11"/>
      <w:pgSz w:w="11906" w:h="16838"/>
      <w:pgMar w:top="1440" w:right="1440" w:bottom="851" w:left="1440" w:header="28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C7D9C1" w14:textId="77777777" w:rsidR="002E3472" w:rsidRDefault="002E3472" w:rsidP="006604F2">
      <w:r>
        <w:separator/>
      </w:r>
    </w:p>
  </w:endnote>
  <w:endnote w:type="continuationSeparator" w:id="0">
    <w:p w14:paraId="35FF7CB8" w14:textId="77777777" w:rsidR="002E3472" w:rsidRDefault="002E3472" w:rsidP="006604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Myriad Pro">
    <w:altName w:val="Arial"/>
    <w:panose1 w:val="00000000000000000000"/>
    <w:charset w:val="00"/>
    <w:family w:val="swiss"/>
    <w:notTrueType/>
    <w:pitch w:val="variable"/>
    <w:sig w:usb0="A00002AF" w:usb1="5000204B" w:usb2="00000000" w:usb3="00000000" w:csb0="0000009F" w:csb1="00000000"/>
  </w:font>
  <w:font w:name="Segoe UI">
    <w:panose1 w:val="020B0502040204020203"/>
    <w:charset w:val="00"/>
    <w:family w:val="swiss"/>
    <w:pitch w:val="variable"/>
    <w:sig w:usb0="E4002EFF" w:usb1="C000E47F" w:usb2="00000009" w:usb3="00000000" w:csb0="000001FF" w:csb1="00000000"/>
  </w:font>
  <w:font w:name="Lato">
    <w:altName w:val="Segoe UI"/>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566BE" w14:textId="77777777" w:rsidR="00443135" w:rsidRPr="00A6264F" w:rsidRDefault="00443135" w:rsidP="00A6264F">
    <w:pPr>
      <w:pStyle w:val="Footer"/>
      <w:jc w:val="right"/>
    </w:pPr>
    <w:r>
      <w:rPr>
        <w:rFonts w:ascii="Lato" w:hAnsi="Lato"/>
        <w:noProof/>
        <w:lang w:eastAsia="en-GB"/>
      </w:rPr>
      <mc:AlternateContent>
        <mc:Choice Requires="wps">
          <w:drawing>
            <wp:anchor distT="0" distB="0" distL="114300" distR="114300" simplePos="0" relativeHeight="251673600" behindDoc="0" locked="0" layoutInCell="1" allowOverlap="1" wp14:anchorId="49DF9414" wp14:editId="21409F81">
              <wp:simplePos x="0" y="0"/>
              <wp:positionH relativeFrom="column">
                <wp:posOffset>-369098</wp:posOffset>
              </wp:positionH>
              <wp:positionV relativeFrom="paragraph">
                <wp:posOffset>120015</wp:posOffset>
              </wp:positionV>
              <wp:extent cx="860079" cy="0"/>
              <wp:effectExtent l="0" t="19050" r="35560" b="19050"/>
              <wp:wrapNone/>
              <wp:docPr id="5" name="Straight Connector 5"/>
              <wp:cNvGraphicFramePr/>
              <a:graphic xmlns:a="http://schemas.openxmlformats.org/drawingml/2006/main">
                <a:graphicData uri="http://schemas.microsoft.com/office/word/2010/wordprocessingShape">
                  <wps:wsp>
                    <wps:cNvCnPr/>
                    <wps:spPr>
                      <a:xfrm>
                        <a:off x="0" y="0"/>
                        <a:ext cx="860079" cy="0"/>
                      </a:xfrm>
                      <a:prstGeom prst="line">
                        <a:avLst/>
                      </a:prstGeom>
                      <a:ln w="28575">
                        <a:solidFill>
                          <a:srgbClr val="153056"/>
                        </a:solidFill>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xmlns:oel="http://schemas.microsoft.com/office/2019/extlst">
          <w:pict>
            <v:line w14:anchorId="5538BAC7" id="Straight Connector 5"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29.05pt,9.45pt" to="38.65pt,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" strokecolor="#153056" strokeweight="2.25pt">
              <v:stroke joinstyle="miter"/>
            </v:line>
          </w:pict>
        </mc:Fallback>
      </mc:AlternateContent>
    </w:r>
  </w:p>
  <w:p w14:paraId="08637672" w14:textId="77777777" w:rsidR="00443135" w:rsidRPr="00AB4C01" w:rsidRDefault="00443135" w:rsidP="00A6264F">
    <w:pPr>
      <w:pStyle w:val="Footer"/>
      <w:ind w:left="-567"/>
      <w:rPr>
        <w:rFonts w:cstheme="minorHAnsi"/>
        <w:color w:val="153056"/>
      </w:rPr>
    </w:pPr>
    <w:r w:rsidRPr="00AB4C01">
      <w:rPr>
        <w:rFonts w:cstheme="minorHAnsi"/>
        <w:color w:val="153056"/>
      </w:rPr>
      <w:t>ENVIRONMENTAL PROTECTION FUND</w:t>
    </w:r>
  </w:p>
  <w:p w14:paraId="6AC3AAC9" w14:textId="0329D63D" w:rsidR="00443135" w:rsidRPr="00AB4C01" w:rsidRDefault="005D5449" w:rsidP="00A6264F">
    <w:pPr>
      <w:pStyle w:val="Footer"/>
      <w:ind w:left="-567"/>
      <w:rPr>
        <w:rFonts w:cstheme="minorHAnsi"/>
        <w:color w:val="153056"/>
      </w:rPr>
    </w:pPr>
    <w:r>
      <w:rPr>
        <w:rFonts w:cstheme="minorHAnsi"/>
        <w:color w:val="153056"/>
      </w:rPr>
      <w:t xml:space="preserve">II </w:t>
    </w:r>
    <w:proofErr w:type="spellStart"/>
    <w:r>
      <w:rPr>
        <w:rFonts w:cstheme="minorHAnsi"/>
        <w:color w:val="153056"/>
      </w:rPr>
      <w:t>crnogorskog</w:t>
    </w:r>
    <w:proofErr w:type="spellEnd"/>
    <w:r>
      <w:rPr>
        <w:rFonts w:cstheme="minorHAnsi"/>
        <w:color w:val="153056"/>
      </w:rPr>
      <w:t xml:space="preserve"> </w:t>
    </w:r>
    <w:proofErr w:type="spellStart"/>
    <w:r>
      <w:rPr>
        <w:rFonts w:cstheme="minorHAnsi"/>
        <w:color w:val="153056"/>
      </w:rPr>
      <w:t>bataljona</w:t>
    </w:r>
    <w:proofErr w:type="spellEnd"/>
    <w:r>
      <w:rPr>
        <w:rFonts w:cstheme="minorHAnsi"/>
        <w:color w:val="153056"/>
      </w:rPr>
      <w:t xml:space="preserve"> </w:t>
    </w:r>
    <w:r w:rsidR="00443135" w:rsidRPr="00AB4C01">
      <w:rPr>
        <w:rFonts w:cstheme="minorHAnsi"/>
        <w:color w:val="153056"/>
      </w:rPr>
      <w:t>2c, 81000 Podgorica, Montenegro</w:t>
    </w:r>
  </w:p>
  <w:p w14:paraId="6F7BC3C6" w14:textId="77777777" w:rsidR="00443135" w:rsidRPr="00AB4C01" w:rsidRDefault="00443135" w:rsidP="00A6264F">
    <w:pPr>
      <w:pStyle w:val="Footer"/>
      <w:ind w:left="-567"/>
      <w:rPr>
        <w:rFonts w:cstheme="minorHAnsi"/>
        <w:color w:val="153056"/>
      </w:rPr>
    </w:pPr>
    <w:r w:rsidRPr="00AB4C01">
      <w:rPr>
        <w:rFonts w:cstheme="minorHAnsi"/>
        <w:color w:val="153056"/>
      </w:rPr>
      <w:t>phone: +382 (0)20 262 933</w:t>
    </w:r>
  </w:p>
  <w:p w14:paraId="7A126C33" w14:textId="77777777" w:rsidR="00443135" w:rsidRPr="00AB4C01" w:rsidRDefault="00443135" w:rsidP="00A6264F">
    <w:pPr>
      <w:pStyle w:val="Footer"/>
      <w:ind w:left="-567"/>
      <w:rPr>
        <w:rFonts w:cstheme="minorHAnsi"/>
        <w:color w:val="153056"/>
      </w:rPr>
    </w:pPr>
    <w:r w:rsidRPr="00AB4C01">
      <w:rPr>
        <w:rFonts w:cstheme="minorHAnsi"/>
        <w:color w:val="153056"/>
      </w:rPr>
      <w:t>e-mail: info@eko-fond.me | www.eko-fond.me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60404" w14:textId="77777777" w:rsidR="00443135" w:rsidRDefault="00443135" w:rsidP="00767272">
    <w:pPr>
      <w:pStyle w:val="Footer"/>
      <w:rPr>
        <w:rFonts w:ascii="Lato" w:hAnsi="Lato"/>
      </w:rPr>
    </w:pPr>
    <w:r>
      <w:rPr>
        <w:rFonts w:ascii="Lato" w:hAnsi="Lato"/>
        <w:noProof/>
        <w:lang w:eastAsia="en-GB"/>
      </w:rPr>
      <mc:AlternateContent>
        <mc:Choice Requires="wps">
          <w:drawing>
            <wp:anchor distT="0" distB="0" distL="114300" distR="114300" simplePos="0" relativeHeight="251668480" behindDoc="0" locked="0" layoutInCell="1" allowOverlap="1" wp14:anchorId="49AF9802" wp14:editId="706754D3">
              <wp:simplePos x="0" y="0"/>
              <wp:positionH relativeFrom="column">
                <wp:posOffset>-369098</wp:posOffset>
              </wp:positionH>
              <wp:positionV relativeFrom="paragraph">
                <wp:posOffset>120015</wp:posOffset>
              </wp:positionV>
              <wp:extent cx="860079" cy="0"/>
              <wp:effectExtent l="0" t="19050" r="35560" b="19050"/>
              <wp:wrapNone/>
              <wp:docPr id="74" name="Straight Connector 74"/>
              <wp:cNvGraphicFramePr/>
              <a:graphic xmlns:a="http://schemas.openxmlformats.org/drawingml/2006/main">
                <a:graphicData uri="http://schemas.microsoft.com/office/word/2010/wordprocessingShape">
                  <wps:wsp>
                    <wps:cNvCnPr/>
                    <wps:spPr>
                      <a:xfrm>
                        <a:off x="0" y="0"/>
                        <a:ext cx="860079" cy="0"/>
                      </a:xfrm>
                      <a:prstGeom prst="line">
                        <a:avLst/>
                      </a:prstGeom>
                      <a:ln w="28575">
                        <a:solidFill>
                          <a:srgbClr val="153056"/>
                        </a:solidFill>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xmlns:oel="http://schemas.microsoft.com/office/2019/extlst">
          <w:pict>
            <v:line w14:anchorId="6DE651E4" id="Straight Connector 74"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29.05pt,9.45pt" to="38.65pt,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" strokecolor="#153056" strokeweight="2.25pt">
              <v:stroke joinstyle="miter"/>
            </v:line>
          </w:pict>
        </mc:Fallback>
      </mc:AlternateContent>
    </w:r>
  </w:p>
  <w:p w14:paraId="1D64DD54" w14:textId="77777777" w:rsidR="00443135" w:rsidRPr="00E430FF" w:rsidRDefault="00443135" w:rsidP="00767272">
    <w:pPr>
      <w:pStyle w:val="Footer"/>
      <w:ind w:left="-567"/>
      <w:rPr>
        <w:rFonts w:ascii="Lato" w:hAnsi="Lato"/>
        <w:color w:val="153056"/>
      </w:rPr>
    </w:pPr>
    <w:r w:rsidRPr="00E430FF">
      <w:rPr>
        <w:rFonts w:ascii="Lato" w:hAnsi="Lato"/>
        <w:color w:val="153056"/>
      </w:rPr>
      <w:t>ENVIRONMENTAL PROTECTION FUND</w:t>
    </w:r>
  </w:p>
  <w:p w14:paraId="418BAB1E" w14:textId="77777777" w:rsidR="00443135" w:rsidRPr="00E430FF" w:rsidRDefault="00443135" w:rsidP="00767272">
    <w:pPr>
      <w:pStyle w:val="Footer"/>
      <w:ind w:left="-567"/>
      <w:rPr>
        <w:rFonts w:ascii="Lato" w:hAnsi="Lato"/>
        <w:color w:val="153056"/>
      </w:rPr>
    </w:pPr>
    <w:proofErr w:type="spellStart"/>
    <w:r w:rsidRPr="00E430FF">
      <w:rPr>
        <w:rFonts w:ascii="Lato" w:hAnsi="Lato"/>
        <w:color w:val="153056"/>
      </w:rPr>
      <w:t>Ulica</w:t>
    </w:r>
    <w:proofErr w:type="spellEnd"/>
    <w:r w:rsidRPr="00E430FF">
      <w:rPr>
        <w:rFonts w:ascii="Lato" w:hAnsi="Lato"/>
        <w:color w:val="153056"/>
      </w:rPr>
      <w:t xml:space="preserve"> </w:t>
    </w:r>
    <w:proofErr w:type="spellStart"/>
    <w:r w:rsidRPr="00E430FF">
      <w:rPr>
        <w:rFonts w:ascii="Lato" w:hAnsi="Lato"/>
        <w:color w:val="153056"/>
      </w:rPr>
      <w:t>Slobode</w:t>
    </w:r>
    <w:proofErr w:type="spellEnd"/>
    <w:r w:rsidRPr="00E430FF">
      <w:rPr>
        <w:rFonts w:ascii="Lato" w:hAnsi="Lato"/>
        <w:color w:val="153056"/>
      </w:rPr>
      <w:t xml:space="preserve"> 2, 81000 Podgorica, Montenegro</w:t>
    </w:r>
  </w:p>
  <w:p w14:paraId="2630824E" w14:textId="77777777" w:rsidR="00443135" w:rsidRPr="00E430FF" w:rsidRDefault="00443135" w:rsidP="00767272">
    <w:pPr>
      <w:pStyle w:val="Footer"/>
      <w:ind w:left="-567"/>
      <w:rPr>
        <w:rFonts w:ascii="Lato" w:hAnsi="Lato"/>
        <w:color w:val="153056"/>
      </w:rPr>
    </w:pPr>
    <w:r w:rsidRPr="00E430FF">
      <w:rPr>
        <w:rFonts w:ascii="Lato" w:hAnsi="Lato"/>
        <w:color w:val="153056"/>
      </w:rPr>
      <w:t>phone: +382 (0)20 262 933</w:t>
    </w:r>
  </w:p>
  <w:p w14:paraId="2E03AD19" w14:textId="77777777" w:rsidR="00443135" w:rsidRPr="00767272" w:rsidRDefault="00443135" w:rsidP="00767272">
    <w:pPr>
      <w:pStyle w:val="Footer"/>
      <w:ind w:left="-567"/>
      <w:rPr>
        <w:rFonts w:ascii="Lato" w:hAnsi="Lato"/>
        <w:color w:val="153056"/>
      </w:rPr>
    </w:pPr>
    <w:r w:rsidRPr="00E430FF">
      <w:rPr>
        <w:rFonts w:ascii="Lato" w:hAnsi="Lato"/>
        <w:color w:val="153056"/>
      </w:rPr>
      <w:t>e-mail: info@eko-fond.me | www.eko-fond.me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83D2B5" w14:textId="77777777" w:rsidR="002E3472" w:rsidRDefault="002E3472" w:rsidP="006604F2">
      <w:r>
        <w:separator/>
      </w:r>
    </w:p>
  </w:footnote>
  <w:footnote w:type="continuationSeparator" w:id="0">
    <w:p w14:paraId="6BB87DE9" w14:textId="77777777" w:rsidR="002E3472" w:rsidRDefault="002E3472" w:rsidP="006604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AA6D0" w14:textId="77777777" w:rsidR="00443135" w:rsidRDefault="00443135" w:rsidP="00A6264F">
    <w:pPr>
      <w:pStyle w:val="Header"/>
      <w:tabs>
        <w:tab w:val="clear" w:pos="9026"/>
        <w:tab w:val="left" w:pos="8505"/>
      </w:tabs>
      <w:ind w:right="-613"/>
      <w:jc w:val="right"/>
      <w:rPr>
        <w:color w:val="153056"/>
        <w:sz w:val="20"/>
        <w:szCs w:val="20"/>
      </w:rPr>
    </w:pPr>
    <w:r>
      <w:rPr>
        <w:noProof/>
        <w:lang w:eastAsia="en-GB"/>
      </w:rPr>
      <w:drawing>
        <wp:anchor distT="0" distB="0" distL="114300" distR="114300" simplePos="0" relativeHeight="251670528" behindDoc="0" locked="0" layoutInCell="1" allowOverlap="1" wp14:anchorId="02C9BA08" wp14:editId="0FF274CA">
          <wp:simplePos x="0" y="0"/>
          <wp:positionH relativeFrom="column">
            <wp:posOffset>-524510</wp:posOffset>
          </wp:positionH>
          <wp:positionV relativeFrom="paragraph">
            <wp:posOffset>5552</wp:posOffset>
          </wp:positionV>
          <wp:extent cx="2155825" cy="1727835"/>
          <wp:effectExtent l="0" t="0" r="0" b="0"/>
          <wp:wrapThrough wrapText="bothSides">
            <wp:wrapPolygon edited="0">
              <wp:start x="13170" y="1905"/>
              <wp:lineTo x="4772" y="2858"/>
              <wp:lineTo x="4390" y="5001"/>
              <wp:lineTo x="5726" y="6192"/>
              <wp:lineTo x="4199" y="9764"/>
              <wp:lineTo x="4581" y="10002"/>
              <wp:lineTo x="5917" y="10002"/>
              <wp:lineTo x="763" y="12146"/>
              <wp:lineTo x="763" y="16670"/>
              <wp:lineTo x="3436" y="17623"/>
              <wp:lineTo x="763" y="17861"/>
              <wp:lineTo x="763" y="19528"/>
              <wp:lineTo x="20614" y="19528"/>
              <wp:lineTo x="20996" y="18099"/>
              <wp:lineTo x="19469" y="17861"/>
              <wp:lineTo x="17178" y="17623"/>
              <wp:lineTo x="20805" y="16194"/>
              <wp:lineTo x="20614" y="12146"/>
              <wp:lineTo x="15079" y="10002"/>
              <wp:lineTo x="16606" y="10002"/>
              <wp:lineTo x="17178" y="9526"/>
              <wp:lineTo x="15460" y="6192"/>
              <wp:lineTo x="15651" y="3572"/>
              <wp:lineTo x="14888" y="1905"/>
              <wp:lineTo x="13170" y="1905"/>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5825" cy="1727835"/>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p w14:paraId="75CE586B" w14:textId="77777777" w:rsidR="00443135" w:rsidRDefault="00443135" w:rsidP="00A6264F">
    <w:pPr>
      <w:pStyle w:val="Header"/>
      <w:tabs>
        <w:tab w:val="clear" w:pos="9026"/>
        <w:tab w:val="left" w:pos="8505"/>
      </w:tabs>
      <w:ind w:right="-613"/>
      <w:jc w:val="right"/>
      <w:rPr>
        <w:color w:val="153056"/>
        <w:sz w:val="20"/>
        <w:szCs w:val="20"/>
      </w:rPr>
    </w:pPr>
  </w:p>
  <w:p w14:paraId="0822FF6E" w14:textId="77777777" w:rsidR="00443135" w:rsidRDefault="00443135" w:rsidP="00A6264F">
    <w:pPr>
      <w:pStyle w:val="Header"/>
      <w:tabs>
        <w:tab w:val="clear" w:pos="9026"/>
        <w:tab w:val="left" w:pos="8505"/>
      </w:tabs>
      <w:ind w:right="-613"/>
      <w:jc w:val="right"/>
      <w:rPr>
        <w:color w:val="153056"/>
        <w:sz w:val="20"/>
        <w:szCs w:val="20"/>
      </w:rPr>
    </w:pPr>
  </w:p>
  <w:p w14:paraId="41ADCA7F" w14:textId="77777777" w:rsidR="00443135" w:rsidRDefault="00443135" w:rsidP="0048676B">
    <w:pPr>
      <w:pStyle w:val="Header"/>
      <w:tabs>
        <w:tab w:val="clear" w:pos="4513"/>
        <w:tab w:val="clear" w:pos="9026"/>
        <w:tab w:val="left" w:pos="5700"/>
      </w:tabs>
      <w:ind w:right="-613"/>
      <w:rPr>
        <w:color w:val="153056"/>
        <w:sz w:val="20"/>
        <w:szCs w:val="20"/>
      </w:rPr>
    </w:pPr>
    <w:r>
      <w:rPr>
        <w:color w:val="153056"/>
        <w:sz w:val="20"/>
        <w:szCs w:val="20"/>
      </w:rPr>
      <w:tab/>
    </w:r>
    <w:r>
      <w:rPr>
        <w:color w:val="153056"/>
        <w:sz w:val="20"/>
        <w:szCs w:val="20"/>
      </w:rPr>
      <w:tab/>
    </w:r>
    <w:r>
      <w:rPr>
        <w:color w:val="153056"/>
        <w:sz w:val="20"/>
        <w:szCs w:val="20"/>
      </w:rPr>
      <w:tab/>
    </w:r>
    <w:r>
      <w:rPr>
        <w:color w:val="153056"/>
        <w:sz w:val="20"/>
        <w:szCs w:val="20"/>
      </w:rPr>
      <w:tab/>
    </w:r>
    <w:r>
      <w:rPr>
        <w:color w:val="153056"/>
        <w:sz w:val="20"/>
        <w:szCs w:val="20"/>
      </w:rPr>
      <w:tab/>
    </w:r>
  </w:p>
  <w:p w14:paraId="433E3211" w14:textId="77777777" w:rsidR="00443135" w:rsidRDefault="00443135" w:rsidP="00A6264F">
    <w:pPr>
      <w:pStyle w:val="Header"/>
      <w:tabs>
        <w:tab w:val="clear" w:pos="9026"/>
        <w:tab w:val="left" w:pos="8505"/>
      </w:tabs>
      <w:ind w:right="-613"/>
      <w:rPr>
        <w:color w:val="153056"/>
        <w:sz w:val="20"/>
        <w:szCs w:val="20"/>
      </w:rPr>
    </w:pPr>
  </w:p>
  <w:p w14:paraId="44139E67" w14:textId="77777777" w:rsidR="00443135" w:rsidRPr="00767272" w:rsidRDefault="00443135" w:rsidP="00A6264F">
    <w:pPr>
      <w:pStyle w:val="Header"/>
      <w:tabs>
        <w:tab w:val="clear" w:pos="9026"/>
        <w:tab w:val="left" w:pos="8505"/>
      </w:tabs>
      <w:ind w:right="-613"/>
      <w:jc w:val="right"/>
      <w:rPr>
        <w:color w:val="153056"/>
      </w:rPr>
    </w:pPr>
  </w:p>
  <w:p w14:paraId="3FB0A24B" w14:textId="77777777" w:rsidR="00443135" w:rsidRPr="00767272" w:rsidRDefault="00443135" w:rsidP="00A6264F">
    <w:pPr>
      <w:pStyle w:val="Header"/>
      <w:tabs>
        <w:tab w:val="clear" w:pos="9026"/>
        <w:tab w:val="left" w:pos="8505"/>
      </w:tabs>
      <w:ind w:right="-613"/>
      <w:jc w:val="right"/>
      <w:rPr>
        <w:color w:val="153056"/>
      </w:rPr>
    </w:pPr>
    <w:r w:rsidRPr="00767272">
      <w:rPr>
        <w:color w:val="153056"/>
      </w:rPr>
      <w:t>PIB: 03304094</w:t>
    </w:r>
  </w:p>
  <w:p w14:paraId="764EFF05" w14:textId="77777777" w:rsidR="00443135" w:rsidRPr="00767272" w:rsidRDefault="00443135" w:rsidP="00A6264F">
    <w:pPr>
      <w:pStyle w:val="Header"/>
      <w:tabs>
        <w:tab w:val="clear" w:pos="9026"/>
        <w:tab w:val="right" w:pos="8647"/>
      </w:tabs>
      <w:ind w:right="-613"/>
      <w:jc w:val="right"/>
      <w:rPr>
        <w:color w:val="153056"/>
      </w:rPr>
    </w:pPr>
    <w:r w:rsidRPr="00767272">
      <w:rPr>
        <w:color w:val="153056"/>
      </w:rPr>
      <w:t>Reg. number: 50923251</w:t>
    </w:r>
  </w:p>
  <w:p w14:paraId="4F9A529C" w14:textId="77777777" w:rsidR="00443135" w:rsidRPr="00A6264F" w:rsidRDefault="00443135" w:rsidP="00A6264F">
    <w:pPr>
      <w:ind w:right="-613"/>
      <w:jc w:val="right"/>
      <w:rPr>
        <w:color w:val="153056"/>
        <w:sz w:val="20"/>
        <w:szCs w:val="20"/>
      </w:rPr>
    </w:pPr>
    <w:r w:rsidRPr="00767272">
      <w:rPr>
        <w:noProof/>
        <w:color w:val="153056"/>
        <w:lang w:val="en-GB" w:eastAsia="en-GB"/>
      </w:rPr>
      <mc:AlternateContent>
        <mc:Choice Requires="wps">
          <w:drawing>
            <wp:anchor distT="0" distB="0" distL="114300" distR="114300" simplePos="0" relativeHeight="251671552" behindDoc="0" locked="0" layoutInCell="1" allowOverlap="1" wp14:anchorId="63771F7B" wp14:editId="6BFFA811">
              <wp:simplePos x="0" y="0"/>
              <wp:positionH relativeFrom="column">
                <wp:posOffset>3993521</wp:posOffset>
              </wp:positionH>
              <wp:positionV relativeFrom="paragraph">
                <wp:posOffset>200622</wp:posOffset>
              </wp:positionV>
              <wp:extent cx="2126622" cy="0"/>
              <wp:effectExtent l="0" t="19050" r="26035" b="19050"/>
              <wp:wrapNone/>
              <wp:docPr id="3" name="Straight Connector 3"/>
              <wp:cNvGraphicFramePr/>
              <a:graphic xmlns:a="http://schemas.openxmlformats.org/drawingml/2006/main">
                <a:graphicData uri="http://schemas.microsoft.com/office/word/2010/wordprocessingShape">
                  <wps:wsp>
                    <wps:cNvCnPr/>
                    <wps:spPr>
                      <a:xfrm>
                        <a:off x="0" y="0"/>
                        <a:ext cx="2126622" cy="0"/>
                      </a:xfrm>
                      <a:prstGeom prst="line">
                        <a:avLst/>
                      </a:prstGeom>
                      <a:ln w="28575">
                        <a:solidFill>
                          <a:srgbClr val="153056"/>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w:pict>
            <v:line w14:anchorId="714750CE" id="Straight Connector 3"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4.45pt,15.8pt" to="481.9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" strokecolor="#153056" strokeweight="2.25pt">
              <v:stroke joinstyle="miter"/>
            </v:line>
          </w:pict>
        </mc:Fallback>
      </mc:AlternateContent>
    </w:r>
    <w:proofErr w:type="spellStart"/>
    <w:r w:rsidRPr="00767272">
      <w:rPr>
        <w:color w:val="153056"/>
      </w:rPr>
      <w:t>Žr</w:t>
    </w:r>
    <w:proofErr w:type="spellEnd"/>
    <w:r w:rsidRPr="00767272">
      <w:rPr>
        <w:color w:val="153056"/>
      </w:rPr>
      <w:t xml:space="preserve">. at </w:t>
    </w:r>
    <w:proofErr w:type="spellStart"/>
    <w:r w:rsidRPr="00767272">
      <w:rPr>
        <w:color w:val="153056"/>
      </w:rPr>
      <w:t>Erste</w:t>
    </w:r>
    <w:proofErr w:type="spellEnd"/>
    <w:r w:rsidRPr="00767272">
      <w:rPr>
        <w:color w:val="153056"/>
      </w:rPr>
      <w:t xml:space="preserve"> Bank: 540-11112-80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3E9FA" w14:textId="77777777" w:rsidR="00443135" w:rsidRDefault="00443135" w:rsidP="00D72B41">
    <w:pPr>
      <w:pStyle w:val="Header"/>
      <w:tabs>
        <w:tab w:val="clear" w:pos="9026"/>
        <w:tab w:val="left" w:pos="8505"/>
      </w:tabs>
      <w:ind w:right="-613"/>
      <w:jc w:val="right"/>
      <w:rPr>
        <w:color w:val="153056"/>
        <w:sz w:val="20"/>
        <w:szCs w:val="20"/>
      </w:rPr>
    </w:pPr>
    <w:bookmarkStart w:id="1" w:name="_Hlk41979506"/>
    <w:bookmarkStart w:id="2" w:name="_Hlk41979507"/>
    <w:bookmarkStart w:id="3" w:name="_Hlk41979546"/>
    <w:bookmarkStart w:id="4" w:name="_Hlk41979547"/>
    <w:r>
      <w:rPr>
        <w:noProof/>
        <w:lang w:eastAsia="en-GB"/>
      </w:rPr>
      <w:drawing>
        <wp:anchor distT="0" distB="0" distL="114300" distR="114300" simplePos="0" relativeHeight="251664384" behindDoc="0" locked="0" layoutInCell="1" allowOverlap="1" wp14:anchorId="4733E258" wp14:editId="2C7F1293">
          <wp:simplePos x="0" y="0"/>
          <wp:positionH relativeFrom="column">
            <wp:posOffset>-524510</wp:posOffset>
          </wp:positionH>
          <wp:positionV relativeFrom="paragraph">
            <wp:posOffset>5552</wp:posOffset>
          </wp:positionV>
          <wp:extent cx="2155825" cy="1727835"/>
          <wp:effectExtent l="0" t="0" r="0" b="0"/>
          <wp:wrapThrough wrapText="bothSides">
            <wp:wrapPolygon edited="0">
              <wp:start x="13170" y="1905"/>
              <wp:lineTo x="4772" y="2858"/>
              <wp:lineTo x="4390" y="5001"/>
              <wp:lineTo x="5726" y="6192"/>
              <wp:lineTo x="4199" y="9764"/>
              <wp:lineTo x="4581" y="10002"/>
              <wp:lineTo x="5917" y="10002"/>
              <wp:lineTo x="763" y="12146"/>
              <wp:lineTo x="763" y="16670"/>
              <wp:lineTo x="3436" y="17623"/>
              <wp:lineTo x="763" y="17861"/>
              <wp:lineTo x="763" y="19528"/>
              <wp:lineTo x="20614" y="19528"/>
              <wp:lineTo x="20996" y="18099"/>
              <wp:lineTo x="19469" y="17861"/>
              <wp:lineTo x="17178" y="17623"/>
              <wp:lineTo x="20805" y="16194"/>
              <wp:lineTo x="20614" y="12146"/>
              <wp:lineTo x="15079" y="10002"/>
              <wp:lineTo x="16606" y="10002"/>
              <wp:lineTo x="17178" y="9526"/>
              <wp:lineTo x="15460" y="6192"/>
              <wp:lineTo x="15651" y="3572"/>
              <wp:lineTo x="14888" y="1905"/>
              <wp:lineTo x="13170" y="1905"/>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5825" cy="1727835"/>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p w14:paraId="5913C6FA" w14:textId="77777777" w:rsidR="00443135" w:rsidRDefault="00443135" w:rsidP="00D72B41">
    <w:pPr>
      <w:pStyle w:val="Header"/>
      <w:tabs>
        <w:tab w:val="clear" w:pos="9026"/>
        <w:tab w:val="left" w:pos="8505"/>
      </w:tabs>
      <w:ind w:right="-613"/>
      <w:jc w:val="right"/>
      <w:rPr>
        <w:color w:val="153056"/>
        <w:sz w:val="20"/>
        <w:szCs w:val="20"/>
      </w:rPr>
    </w:pPr>
  </w:p>
  <w:p w14:paraId="66C556A2" w14:textId="77777777" w:rsidR="00443135" w:rsidRDefault="00443135" w:rsidP="00D72B41">
    <w:pPr>
      <w:pStyle w:val="Header"/>
      <w:tabs>
        <w:tab w:val="clear" w:pos="9026"/>
        <w:tab w:val="left" w:pos="8505"/>
      </w:tabs>
      <w:ind w:right="-613"/>
      <w:jc w:val="right"/>
      <w:rPr>
        <w:color w:val="153056"/>
        <w:sz w:val="20"/>
        <w:szCs w:val="20"/>
      </w:rPr>
    </w:pPr>
  </w:p>
  <w:p w14:paraId="3B9981AF" w14:textId="77777777" w:rsidR="00443135" w:rsidRDefault="00443135" w:rsidP="00D72B41">
    <w:pPr>
      <w:pStyle w:val="Header"/>
      <w:tabs>
        <w:tab w:val="clear" w:pos="9026"/>
        <w:tab w:val="left" w:pos="8505"/>
      </w:tabs>
      <w:ind w:right="-613"/>
      <w:rPr>
        <w:color w:val="153056"/>
        <w:sz w:val="20"/>
        <w:szCs w:val="20"/>
      </w:rPr>
    </w:pPr>
  </w:p>
  <w:p w14:paraId="0B10E195" w14:textId="77777777" w:rsidR="00443135" w:rsidRDefault="00443135" w:rsidP="00767272">
    <w:pPr>
      <w:pStyle w:val="Header"/>
      <w:tabs>
        <w:tab w:val="clear" w:pos="9026"/>
        <w:tab w:val="left" w:pos="8505"/>
      </w:tabs>
      <w:ind w:right="-613"/>
      <w:rPr>
        <w:color w:val="153056"/>
        <w:sz w:val="20"/>
        <w:szCs w:val="20"/>
      </w:rPr>
    </w:pPr>
  </w:p>
  <w:p w14:paraId="21AABDCA" w14:textId="77777777" w:rsidR="00443135" w:rsidRPr="00767272" w:rsidRDefault="00443135" w:rsidP="00D72B41">
    <w:pPr>
      <w:pStyle w:val="Header"/>
      <w:tabs>
        <w:tab w:val="clear" w:pos="9026"/>
        <w:tab w:val="left" w:pos="8505"/>
      </w:tabs>
      <w:ind w:right="-613"/>
      <w:jc w:val="right"/>
      <w:rPr>
        <w:color w:val="153056"/>
      </w:rPr>
    </w:pPr>
  </w:p>
  <w:p w14:paraId="2E3FABC0" w14:textId="77777777" w:rsidR="00443135" w:rsidRPr="00767272" w:rsidRDefault="00443135" w:rsidP="00D72B41">
    <w:pPr>
      <w:pStyle w:val="Header"/>
      <w:tabs>
        <w:tab w:val="clear" w:pos="9026"/>
        <w:tab w:val="left" w:pos="8505"/>
      </w:tabs>
      <w:ind w:right="-613"/>
      <w:jc w:val="right"/>
      <w:rPr>
        <w:color w:val="153056"/>
      </w:rPr>
    </w:pPr>
    <w:r w:rsidRPr="00767272">
      <w:rPr>
        <w:color w:val="153056"/>
      </w:rPr>
      <w:t>PIB: 0330409</w:t>
    </w:r>
  </w:p>
  <w:p w14:paraId="5BACB585" w14:textId="77777777" w:rsidR="00443135" w:rsidRPr="00767272" w:rsidRDefault="00443135" w:rsidP="00D72B41">
    <w:pPr>
      <w:pStyle w:val="Header"/>
      <w:tabs>
        <w:tab w:val="clear" w:pos="9026"/>
        <w:tab w:val="right" w:pos="8647"/>
      </w:tabs>
      <w:ind w:right="-613"/>
      <w:jc w:val="right"/>
      <w:rPr>
        <w:color w:val="153056"/>
      </w:rPr>
    </w:pPr>
    <w:r w:rsidRPr="00767272">
      <w:rPr>
        <w:color w:val="153056"/>
      </w:rPr>
      <w:t>Reg. number: 50923251</w:t>
    </w:r>
  </w:p>
  <w:p w14:paraId="0BBCA82E" w14:textId="77777777" w:rsidR="00443135" w:rsidRPr="00D72B41" w:rsidRDefault="00443135" w:rsidP="00D72B41">
    <w:pPr>
      <w:ind w:right="-613"/>
      <w:jc w:val="right"/>
      <w:rPr>
        <w:color w:val="153056"/>
        <w:sz w:val="20"/>
        <w:szCs w:val="20"/>
      </w:rPr>
    </w:pPr>
    <w:r w:rsidRPr="00767272">
      <w:rPr>
        <w:noProof/>
        <w:color w:val="153056"/>
        <w:lang w:val="en-GB" w:eastAsia="en-GB"/>
      </w:rPr>
      <mc:AlternateContent>
        <mc:Choice Requires="wps">
          <w:drawing>
            <wp:anchor distT="0" distB="0" distL="114300" distR="114300" simplePos="0" relativeHeight="251666432" behindDoc="0" locked="0" layoutInCell="1" allowOverlap="1" wp14:anchorId="21F86B9E" wp14:editId="52455A8C">
              <wp:simplePos x="0" y="0"/>
              <wp:positionH relativeFrom="column">
                <wp:posOffset>3993521</wp:posOffset>
              </wp:positionH>
              <wp:positionV relativeFrom="paragraph">
                <wp:posOffset>200622</wp:posOffset>
              </wp:positionV>
              <wp:extent cx="2126622" cy="0"/>
              <wp:effectExtent l="0" t="19050" r="26035" b="19050"/>
              <wp:wrapNone/>
              <wp:docPr id="73" name="Straight Connector 73"/>
              <wp:cNvGraphicFramePr/>
              <a:graphic xmlns:a="http://schemas.openxmlformats.org/drawingml/2006/main">
                <a:graphicData uri="http://schemas.microsoft.com/office/word/2010/wordprocessingShape">
                  <wps:wsp>
                    <wps:cNvCnPr/>
                    <wps:spPr>
                      <a:xfrm>
                        <a:off x="0" y="0"/>
                        <a:ext cx="2126622" cy="0"/>
                      </a:xfrm>
                      <a:prstGeom prst="line">
                        <a:avLst/>
                      </a:prstGeom>
                      <a:ln w="28575">
                        <a:solidFill>
                          <a:srgbClr val="153056"/>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w:pict>
            <v:line w14:anchorId="5CAED57D" id="Straight Connector 73"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4.45pt,15.8pt" to="481.9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" strokecolor="#153056" strokeweight="2.25pt">
              <v:stroke joinstyle="miter"/>
            </v:line>
          </w:pict>
        </mc:Fallback>
      </mc:AlternateContent>
    </w:r>
    <w:proofErr w:type="spellStart"/>
    <w:r w:rsidRPr="00767272">
      <w:rPr>
        <w:color w:val="153056"/>
      </w:rPr>
      <w:t>Žr</w:t>
    </w:r>
    <w:proofErr w:type="spellEnd"/>
    <w:r w:rsidRPr="00767272">
      <w:rPr>
        <w:color w:val="153056"/>
      </w:rPr>
      <w:t xml:space="preserve">. at </w:t>
    </w:r>
    <w:proofErr w:type="spellStart"/>
    <w:r w:rsidRPr="00767272">
      <w:rPr>
        <w:color w:val="153056"/>
      </w:rPr>
      <w:t>Erste</w:t>
    </w:r>
    <w:proofErr w:type="spellEnd"/>
    <w:r w:rsidRPr="00767272">
      <w:rPr>
        <w:color w:val="153056"/>
      </w:rPr>
      <w:t xml:space="preserve"> Bank: 540-11112-80</w:t>
    </w:r>
    <w:bookmarkEnd w:id="1"/>
    <w:bookmarkEnd w:id="2"/>
    <w:bookmarkEnd w:id="3"/>
    <w:bookmarkEnd w:id="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5C00F8"/>
    <w:multiLevelType w:val="multilevel"/>
    <w:tmpl w:val="A44ED706"/>
    <w:lvl w:ilvl="0">
      <w:start w:val="1"/>
      <w:numFmt w:val="decimal"/>
      <w:pStyle w:val="Heading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1C912614"/>
    <w:multiLevelType w:val="hybridMultilevel"/>
    <w:tmpl w:val="EA3A5A20"/>
    <w:lvl w:ilvl="0" w:tplc="2976DF16">
      <w:numFmt w:val="bullet"/>
      <w:lvlText w:val="-"/>
      <w:lvlJc w:val="left"/>
      <w:pPr>
        <w:ind w:left="720" w:hanging="360"/>
      </w:pPr>
      <w:rPr>
        <w:rFonts w:ascii="Georgia" w:eastAsiaTheme="minorHAnsi" w:hAnsi="Georgia"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780BDD"/>
    <w:multiLevelType w:val="hybridMultilevel"/>
    <w:tmpl w:val="4FAA97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8A2154"/>
    <w:multiLevelType w:val="hybridMultilevel"/>
    <w:tmpl w:val="A948C3CC"/>
    <w:lvl w:ilvl="0" w:tplc="8C58A728">
      <w:numFmt w:val="bullet"/>
      <w:lvlText w:val="-"/>
      <w:lvlJc w:val="left"/>
      <w:pPr>
        <w:ind w:left="1210" w:hanging="360"/>
      </w:pPr>
      <w:rPr>
        <w:rFonts w:ascii="Arial" w:eastAsia="Times New Roman" w:hAnsi="Arial" w:cs="Times New Roman" w:hint="default"/>
      </w:rPr>
    </w:lvl>
    <w:lvl w:ilvl="1" w:tplc="04090003">
      <w:start w:val="1"/>
      <w:numFmt w:val="bullet"/>
      <w:lvlText w:val="o"/>
      <w:lvlJc w:val="left"/>
      <w:pPr>
        <w:ind w:left="1930" w:hanging="360"/>
      </w:pPr>
      <w:rPr>
        <w:rFonts w:ascii="Courier New" w:hAnsi="Courier New" w:cs="Courier New" w:hint="default"/>
      </w:rPr>
    </w:lvl>
    <w:lvl w:ilvl="2" w:tplc="04090005">
      <w:start w:val="1"/>
      <w:numFmt w:val="bullet"/>
      <w:lvlText w:val=""/>
      <w:lvlJc w:val="left"/>
      <w:pPr>
        <w:ind w:left="2650" w:hanging="360"/>
      </w:pPr>
      <w:rPr>
        <w:rFonts w:ascii="Wingdings" w:hAnsi="Wingdings" w:cs="Wingdings" w:hint="default"/>
      </w:rPr>
    </w:lvl>
    <w:lvl w:ilvl="3" w:tplc="04090001">
      <w:start w:val="1"/>
      <w:numFmt w:val="bullet"/>
      <w:lvlText w:val=""/>
      <w:lvlJc w:val="left"/>
      <w:pPr>
        <w:ind w:left="3370" w:hanging="360"/>
      </w:pPr>
      <w:rPr>
        <w:rFonts w:ascii="Symbol" w:hAnsi="Symbol" w:cs="Symbol" w:hint="default"/>
      </w:rPr>
    </w:lvl>
    <w:lvl w:ilvl="4" w:tplc="04090003">
      <w:start w:val="1"/>
      <w:numFmt w:val="bullet"/>
      <w:lvlText w:val="o"/>
      <w:lvlJc w:val="left"/>
      <w:pPr>
        <w:ind w:left="4090" w:hanging="360"/>
      </w:pPr>
      <w:rPr>
        <w:rFonts w:ascii="Courier New" w:hAnsi="Courier New" w:cs="Courier New" w:hint="default"/>
      </w:rPr>
    </w:lvl>
    <w:lvl w:ilvl="5" w:tplc="04090005">
      <w:start w:val="1"/>
      <w:numFmt w:val="bullet"/>
      <w:lvlText w:val=""/>
      <w:lvlJc w:val="left"/>
      <w:pPr>
        <w:ind w:left="4810" w:hanging="360"/>
      </w:pPr>
      <w:rPr>
        <w:rFonts w:ascii="Wingdings" w:hAnsi="Wingdings" w:cs="Wingdings" w:hint="default"/>
      </w:rPr>
    </w:lvl>
    <w:lvl w:ilvl="6" w:tplc="04090001">
      <w:start w:val="1"/>
      <w:numFmt w:val="bullet"/>
      <w:lvlText w:val=""/>
      <w:lvlJc w:val="left"/>
      <w:pPr>
        <w:ind w:left="5530" w:hanging="360"/>
      </w:pPr>
      <w:rPr>
        <w:rFonts w:ascii="Symbol" w:hAnsi="Symbol" w:cs="Symbol" w:hint="default"/>
      </w:rPr>
    </w:lvl>
    <w:lvl w:ilvl="7" w:tplc="04090003">
      <w:start w:val="1"/>
      <w:numFmt w:val="bullet"/>
      <w:lvlText w:val="o"/>
      <w:lvlJc w:val="left"/>
      <w:pPr>
        <w:ind w:left="6250" w:hanging="360"/>
      </w:pPr>
      <w:rPr>
        <w:rFonts w:ascii="Courier New" w:hAnsi="Courier New" w:cs="Courier New" w:hint="default"/>
      </w:rPr>
    </w:lvl>
    <w:lvl w:ilvl="8" w:tplc="04090005">
      <w:start w:val="1"/>
      <w:numFmt w:val="bullet"/>
      <w:lvlText w:val=""/>
      <w:lvlJc w:val="left"/>
      <w:pPr>
        <w:ind w:left="6970" w:hanging="360"/>
      </w:pPr>
      <w:rPr>
        <w:rFonts w:ascii="Wingdings" w:hAnsi="Wingdings" w:cs="Wingdings" w:hint="default"/>
      </w:rPr>
    </w:lvl>
  </w:abstractNum>
  <w:abstractNum w:abstractNumId="4" w15:restartNumberingAfterBreak="0">
    <w:nsid w:val="44BD56AF"/>
    <w:multiLevelType w:val="hybridMultilevel"/>
    <w:tmpl w:val="69BE3212"/>
    <w:lvl w:ilvl="0" w:tplc="446EC484">
      <w:numFmt w:val="bullet"/>
      <w:lvlText w:val="•"/>
      <w:lvlJc w:val="left"/>
      <w:pPr>
        <w:ind w:left="5790" w:hanging="570"/>
      </w:pPr>
      <w:rPr>
        <w:rFonts w:ascii="Tahoma" w:eastAsia="Times New Roman" w:hAnsi="Tahoma" w:cs="Tahoma"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5" w15:restartNumberingAfterBreak="0">
    <w:nsid w:val="52A37C51"/>
    <w:multiLevelType w:val="hybridMultilevel"/>
    <w:tmpl w:val="05363B5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6A1C109F"/>
    <w:multiLevelType w:val="hybridMultilevel"/>
    <w:tmpl w:val="D848CD7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6AD53816"/>
    <w:multiLevelType w:val="hybridMultilevel"/>
    <w:tmpl w:val="A0324D4A"/>
    <w:lvl w:ilvl="0" w:tplc="0BB44D92">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0EE1D77"/>
    <w:multiLevelType w:val="hybridMultilevel"/>
    <w:tmpl w:val="3B2EB5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4CD1B8C"/>
    <w:multiLevelType w:val="hybridMultilevel"/>
    <w:tmpl w:val="25C2FFDA"/>
    <w:lvl w:ilvl="0" w:tplc="0BB44D92">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B7C0DC0"/>
    <w:multiLevelType w:val="hybridMultilevel"/>
    <w:tmpl w:val="77EC2FD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0"/>
  </w:num>
  <w:num w:numId="2">
    <w:abstractNumId w:val="10"/>
  </w:num>
  <w:num w:numId="3">
    <w:abstractNumId w:val="5"/>
  </w:num>
  <w:num w:numId="4">
    <w:abstractNumId w:val="6"/>
  </w:num>
  <w:num w:numId="5">
    <w:abstractNumId w:val="7"/>
  </w:num>
  <w:num w:numId="6">
    <w:abstractNumId w:val="9"/>
  </w:num>
  <w:num w:numId="7">
    <w:abstractNumId w:val="4"/>
  </w:num>
  <w:num w:numId="8">
    <w:abstractNumId w:val="3"/>
  </w:num>
  <w:num w:numId="9">
    <w:abstractNumId w:val="1"/>
  </w:num>
  <w:num w:numId="10">
    <w:abstractNumId w:val="8"/>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04F2"/>
    <w:rsid w:val="00004106"/>
    <w:rsid w:val="00005A46"/>
    <w:rsid w:val="0000691E"/>
    <w:rsid w:val="000226B0"/>
    <w:rsid w:val="00075F8D"/>
    <w:rsid w:val="000B5B36"/>
    <w:rsid w:val="000D3F66"/>
    <w:rsid w:val="000E36C3"/>
    <w:rsid w:val="00101E5A"/>
    <w:rsid w:val="00106613"/>
    <w:rsid w:val="00107FD8"/>
    <w:rsid w:val="00115DB0"/>
    <w:rsid w:val="00137F9C"/>
    <w:rsid w:val="001421F1"/>
    <w:rsid w:val="0014412B"/>
    <w:rsid w:val="00187310"/>
    <w:rsid w:val="001A3F73"/>
    <w:rsid w:val="001A567F"/>
    <w:rsid w:val="001B1A5B"/>
    <w:rsid w:val="001B55EA"/>
    <w:rsid w:val="001E0AD2"/>
    <w:rsid w:val="001E1DA3"/>
    <w:rsid w:val="001F6BC9"/>
    <w:rsid w:val="0020739C"/>
    <w:rsid w:val="00212FA0"/>
    <w:rsid w:val="002237F0"/>
    <w:rsid w:val="00233341"/>
    <w:rsid w:val="002568B5"/>
    <w:rsid w:val="00260486"/>
    <w:rsid w:val="00274A99"/>
    <w:rsid w:val="00275B4A"/>
    <w:rsid w:val="0028691E"/>
    <w:rsid w:val="002A3150"/>
    <w:rsid w:val="002B259A"/>
    <w:rsid w:val="002B56D7"/>
    <w:rsid w:val="002B61A2"/>
    <w:rsid w:val="002C3FD6"/>
    <w:rsid w:val="002D22CA"/>
    <w:rsid w:val="002D547C"/>
    <w:rsid w:val="002E3472"/>
    <w:rsid w:val="002E6885"/>
    <w:rsid w:val="002F1338"/>
    <w:rsid w:val="002F5102"/>
    <w:rsid w:val="003016F0"/>
    <w:rsid w:val="00311340"/>
    <w:rsid w:val="00324E93"/>
    <w:rsid w:val="00350C40"/>
    <w:rsid w:val="00367BF6"/>
    <w:rsid w:val="00370CC1"/>
    <w:rsid w:val="003772F4"/>
    <w:rsid w:val="00386F20"/>
    <w:rsid w:val="00391243"/>
    <w:rsid w:val="003A47FD"/>
    <w:rsid w:val="003C1397"/>
    <w:rsid w:val="003E2529"/>
    <w:rsid w:val="003E7B1A"/>
    <w:rsid w:val="00413505"/>
    <w:rsid w:val="00443135"/>
    <w:rsid w:val="00445C06"/>
    <w:rsid w:val="00456096"/>
    <w:rsid w:val="0048358D"/>
    <w:rsid w:val="0048676B"/>
    <w:rsid w:val="00492595"/>
    <w:rsid w:val="004A3185"/>
    <w:rsid w:val="004D4C0B"/>
    <w:rsid w:val="0050732F"/>
    <w:rsid w:val="0051184C"/>
    <w:rsid w:val="00556AE1"/>
    <w:rsid w:val="005738A8"/>
    <w:rsid w:val="005A1E5E"/>
    <w:rsid w:val="005B3A10"/>
    <w:rsid w:val="005D5449"/>
    <w:rsid w:val="005D7296"/>
    <w:rsid w:val="005E2EBB"/>
    <w:rsid w:val="0060366B"/>
    <w:rsid w:val="00610E31"/>
    <w:rsid w:val="00622F82"/>
    <w:rsid w:val="00640483"/>
    <w:rsid w:val="0064654E"/>
    <w:rsid w:val="006604F2"/>
    <w:rsid w:val="00693633"/>
    <w:rsid w:val="006B4279"/>
    <w:rsid w:val="006C43CD"/>
    <w:rsid w:val="006D0A3F"/>
    <w:rsid w:val="006F42BF"/>
    <w:rsid w:val="007245A8"/>
    <w:rsid w:val="00731BE0"/>
    <w:rsid w:val="00741098"/>
    <w:rsid w:val="007410EB"/>
    <w:rsid w:val="00743624"/>
    <w:rsid w:val="00767272"/>
    <w:rsid w:val="00797EAD"/>
    <w:rsid w:val="007A6CDD"/>
    <w:rsid w:val="007A7FE9"/>
    <w:rsid w:val="007C0284"/>
    <w:rsid w:val="007C43B7"/>
    <w:rsid w:val="007D268F"/>
    <w:rsid w:val="0080269D"/>
    <w:rsid w:val="008033F2"/>
    <w:rsid w:val="00813888"/>
    <w:rsid w:val="00814928"/>
    <w:rsid w:val="00826A5A"/>
    <w:rsid w:val="008405DB"/>
    <w:rsid w:val="00861D49"/>
    <w:rsid w:val="0086658A"/>
    <w:rsid w:val="00874B36"/>
    <w:rsid w:val="00883C64"/>
    <w:rsid w:val="00887163"/>
    <w:rsid w:val="00891E8D"/>
    <w:rsid w:val="00897DB0"/>
    <w:rsid w:val="008C1E24"/>
    <w:rsid w:val="008C2861"/>
    <w:rsid w:val="008C4E3E"/>
    <w:rsid w:val="008D0E77"/>
    <w:rsid w:val="008E71A3"/>
    <w:rsid w:val="00904129"/>
    <w:rsid w:val="00913611"/>
    <w:rsid w:val="0092125F"/>
    <w:rsid w:val="009402C2"/>
    <w:rsid w:val="009453BD"/>
    <w:rsid w:val="00962109"/>
    <w:rsid w:val="00963893"/>
    <w:rsid w:val="00966F33"/>
    <w:rsid w:val="009A1858"/>
    <w:rsid w:val="009A2AA3"/>
    <w:rsid w:val="009D4D4D"/>
    <w:rsid w:val="009E08FB"/>
    <w:rsid w:val="009F019D"/>
    <w:rsid w:val="00A123CC"/>
    <w:rsid w:val="00A13EE6"/>
    <w:rsid w:val="00A466AC"/>
    <w:rsid w:val="00A6264F"/>
    <w:rsid w:val="00A63E8D"/>
    <w:rsid w:val="00A767B0"/>
    <w:rsid w:val="00A84DEF"/>
    <w:rsid w:val="00A90255"/>
    <w:rsid w:val="00A92A29"/>
    <w:rsid w:val="00AB4C01"/>
    <w:rsid w:val="00AC2450"/>
    <w:rsid w:val="00AD056C"/>
    <w:rsid w:val="00AD4EFE"/>
    <w:rsid w:val="00AE0345"/>
    <w:rsid w:val="00AE7B9B"/>
    <w:rsid w:val="00B01AA6"/>
    <w:rsid w:val="00B56477"/>
    <w:rsid w:val="00B8057F"/>
    <w:rsid w:val="00B84D17"/>
    <w:rsid w:val="00BA5184"/>
    <w:rsid w:val="00BD676F"/>
    <w:rsid w:val="00C432B3"/>
    <w:rsid w:val="00C44C26"/>
    <w:rsid w:val="00C71568"/>
    <w:rsid w:val="00C80634"/>
    <w:rsid w:val="00C95AD9"/>
    <w:rsid w:val="00CA427D"/>
    <w:rsid w:val="00CB6E96"/>
    <w:rsid w:val="00CF29D9"/>
    <w:rsid w:val="00D14A36"/>
    <w:rsid w:val="00D72B41"/>
    <w:rsid w:val="00DB5072"/>
    <w:rsid w:val="00DF4054"/>
    <w:rsid w:val="00E02E60"/>
    <w:rsid w:val="00E17FD1"/>
    <w:rsid w:val="00E2199C"/>
    <w:rsid w:val="00E222F8"/>
    <w:rsid w:val="00E237D0"/>
    <w:rsid w:val="00E36054"/>
    <w:rsid w:val="00E37E5A"/>
    <w:rsid w:val="00E430FF"/>
    <w:rsid w:val="00E44DEC"/>
    <w:rsid w:val="00E51F58"/>
    <w:rsid w:val="00E575F1"/>
    <w:rsid w:val="00E61B83"/>
    <w:rsid w:val="00E71A7D"/>
    <w:rsid w:val="00E95EF1"/>
    <w:rsid w:val="00E96AAF"/>
    <w:rsid w:val="00EA737F"/>
    <w:rsid w:val="00EC7EE4"/>
    <w:rsid w:val="00ED3470"/>
    <w:rsid w:val="00EF28B2"/>
    <w:rsid w:val="00EF3A4A"/>
    <w:rsid w:val="00EF6DF6"/>
    <w:rsid w:val="00F15DD0"/>
    <w:rsid w:val="00F16019"/>
    <w:rsid w:val="00F2223E"/>
    <w:rsid w:val="00F27B1A"/>
    <w:rsid w:val="00F46FE3"/>
    <w:rsid w:val="00F97B1D"/>
    <w:rsid w:val="00FC0159"/>
    <w:rsid w:val="00FF57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23DE4C"/>
  <w15:docId w15:val="{F8B4BD24-629E-47AB-BED1-5AD4191FF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5102"/>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2D547C"/>
    <w:pPr>
      <w:keepNext/>
      <w:keepLines/>
      <w:pageBreakBefore/>
      <w:numPr>
        <w:numId w:val="1"/>
      </w:numPr>
      <w:pBdr>
        <w:top w:val="single" w:sz="48" w:space="0" w:color="F5C1C6"/>
      </w:pBdr>
      <w:suppressAutoHyphens/>
      <w:autoSpaceDE w:val="0"/>
      <w:autoSpaceDN w:val="0"/>
      <w:adjustRightInd w:val="0"/>
      <w:spacing w:before="120" w:after="600"/>
      <w:jc w:val="both"/>
      <w:outlineLvl w:val="0"/>
    </w:pPr>
    <w:rPr>
      <w:rFonts w:ascii="Tahoma" w:hAnsi="Tahoma" w:cs="Tahoma"/>
      <w:iCs/>
      <w:caps/>
      <w:color w:val="BE1D2D"/>
      <w:sz w:val="48"/>
      <w:szCs w:val="48"/>
      <w:lang w:val="hr-HR" w:eastAsia="hr-HR"/>
    </w:rPr>
  </w:style>
  <w:style w:type="paragraph" w:styleId="Heading2">
    <w:name w:val="heading 2"/>
    <w:basedOn w:val="Normal"/>
    <w:next w:val="Normal"/>
    <w:link w:val="Heading2Char"/>
    <w:uiPriority w:val="9"/>
    <w:unhideWhenUsed/>
    <w:qFormat/>
    <w:rsid w:val="00E61B83"/>
    <w:pPr>
      <w:keepNext/>
      <w:keepLines/>
      <w:spacing w:before="40"/>
      <w:outlineLvl w:val="1"/>
    </w:pPr>
    <w:rPr>
      <w:rFonts w:asciiTheme="majorHAnsi" w:eastAsiaTheme="majorEastAsia" w:hAnsiTheme="majorHAnsi" w:cstheme="majorBidi"/>
      <w:color w:val="2F5496" w:themeColor="accent1" w:themeShade="BF"/>
      <w:sz w:val="26"/>
      <w:szCs w:val="26"/>
      <w:lang w:val="en-GB"/>
    </w:rPr>
  </w:style>
  <w:style w:type="paragraph" w:styleId="Heading5">
    <w:name w:val="heading 5"/>
    <w:basedOn w:val="Normal"/>
    <w:next w:val="Normal"/>
    <w:link w:val="Heading5Char"/>
    <w:uiPriority w:val="9"/>
    <w:semiHidden/>
    <w:unhideWhenUsed/>
    <w:qFormat/>
    <w:rsid w:val="002D547C"/>
    <w:pPr>
      <w:keepNext/>
      <w:keepLines/>
      <w:spacing w:before="40"/>
      <w:outlineLvl w:val="4"/>
    </w:pPr>
    <w:rPr>
      <w:rFonts w:asciiTheme="majorHAnsi" w:eastAsiaTheme="majorEastAsia" w:hAnsiTheme="majorHAnsi" w:cstheme="majorBidi"/>
      <w:color w:val="2F5496" w:themeColor="accent1" w:themeShade="BF"/>
      <w:lang w:val="en-GB"/>
    </w:rPr>
  </w:style>
  <w:style w:type="paragraph" w:styleId="Heading6">
    <w:name w:val="heading 6"/>
    <w:basedOn w:val="Heading5"/>
    <w:next w:val="Normal"/>
    <w:link w:val="Heading6Char"/>
    <w:uiPriority w:val="9"/>
    <w:qFormat/>
    <w:rsid w:val="002D547C"/>
    <w:pPr>
      <w:numPr>
        <w:ilvl w:val="5"/>
        <w:numId w:val="1"/>
      </w:numPr>
      <w:tabs>
        <w:tab w:val="left" w:pos="-284"/>
        <w:tab w:val="num" w:pos="567"/>
      </w:tabs>
      <w:suppressAutoHyphens/>
      <w:spacing w:before="360" w:after="240"/>
      <w:jc w:val="center"/>
      <w:outlineLvl w:val="5"/>
    </w:pPr>
    <w:rPr>
      <w:rFonts w:ascii="Tahoma" w:hAnsi="Tahoma" w:cs="Times New Roman"/>
      <w:b/>
      <w:bCs/>
      <w:i/>
      <w:iCs/>
      <w:color w:val="BE1D2D"/>
      <w:kern w:val="28"/>
      <w:sz w:val="26"/>
      <w:szCs w:val="20"/>
      <w:lang w:val="hr-HR" w:eastAsia="de-DE"/>
    </w:rPr>
  </w:style>
  <w:style w:type="paragraph" w:styleId="Heading7">
    <w:name w:val="heading 7"/>
    <w:basedOn w:val="Heading6"/>
    <w:next w:val="Normal"/>
    <w:link w:val="Heading7Char"/>
    <w:uiPriority w:val="9"/>
    <w:qFormat/>
    <w:rsid w:val="002D547C"/>
    <w:pPr>
      <w:numPr>
        <w:ilvl w:val="6"/>
      </w:numPr>
      <w:tabs>
        <w:tab w:val="num" w:pos="851"/>
      </w:tabs>
      <w:spacing w:before="240"/>
      <w:outlineLvl w:val="6"/>
    </w:pPr>
    <w:rPr>
      <w:szCs w:val="26"/>
    </w:rPr>
  </w:style>
  <w:style w:type="paragraph" w:styleId="Heading8">
    <w:name w:val="heading 8"/>
    <w:basedOn w:val="Heading7"/>
    <w:next w:val="Normal"/>
    <w:link w:val="Heading8Char"/>
    <w:uiPriority w:val="9"/>
    <w:qFormat/>
    <w:rsid w:val="002D547C"/>
    <w:pPr>
      <w:numPr>
        <w:ilvl w:val="7"/>
      </w:numPr>
      <w:tabs>
        <w:tab w:val="num" w:pos="1134"/>
      </w:tabs>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04F2"/>
    <w:pPr>
      <w:tabs>
        <w:tab w:val="center" w:pos="4513"/>
        <w:tab w:val="right" w:pos="9026"/>
      </w:tabs>
    </w:pPr>
    <w:rPr>
      <w:lang w:val="en-GB"/>
    </w:rPr>
  </w:style>
  <w:style w:type="character" w:customStyle="1" w:styleId="HeaderChar">
    <w:name w:val="Header Char"/>
    <w:basedOn w:val="DefaultParagraphFont"/>
    <w:link w:val="Header"/>
    <w:uiPriority w:val="99"/>
    <w:rsid w:val="006604F2"/>
  </w:style>
  <w:style w:type="paragraph" w:styleId="Footer">
    <w:name w:val="footer"/>
    <w:basedOn w:val="Normal"/>
    <w:link w:val="FooterChar"/>
    <w:uiPriority w:val="99"/>
    <w:unhideWhenUsed/>
    <w:rsid w:val="006604F2"/>
    <w:pPr>
      <w:tabs>
        <w:tab w:val="center" w:pos="4513"/>
        <w:tab w:val="right" w:pos="9026"/>
      </w:tabs>
    </w:pPr>
    <w:rPr>
      <w:lang w:val="en-GB"/>
    </w:rPr>
  </w:style>
  <w:style w:type="character" w:customStyle="1" w:styleId="FooterChar">
    <w:name w:val="Footer Char"/>
    <w:basedOn w:val="DefaultParagraphFont"/>
    <w:link w:val="Footer"/>
    <w:uiPriority w:val="99"/>
    <w:rsid w:val="006604F2"/>
  </w:style>
  <w:style w:type="table" w:styleId="TableGrid">
    <w:name w:val="Table Grid"/>
    <w:basedOn w:val="TableNormal"/>
    <w:uiPriority w:val="39"/>
    <w:rsid w:val="00874B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D547C"/>
    <w:rPr>
      <w:rFonts w:ascii="Tahoma" w:eastAsia="Times New Roman" w:hAnsi="Tahoma" w:cs="Tahoma"/>
      <w:iCs/>
      <w:caps/>
      <w:color w:val="BE1D2D"/>
      <w:sz w:val="48"/>
      <w:szCs w:val="48"/>
      <w:lang w:val="hr-HR" w:eastAsia="hr-HR"/>
    </w:rPr>
  </w:style>
  <w:style w:type="character" w:customStyle="1" w:styleId="Heading6Char">
    <w:name w:val="Heading 6 Char"/>
    <w:basedOn w:val="DefaultParagraphFont"/>
    <w:link w:val="Heading6"/>
    <w:uiPriority w:val="9"/>
    <w:rsid w:val="002D547C"/>
    <w:rPr>
      <w:rFonts w:ascii="Tahoma" w:eastAsiaTheme="majorEastAsia" w:hAnsi="Tahoma" w:cs="Times New Roman"/>
      <w:b/>
      <w:bCs/>
      <w:i/>
      <w:iCs/>
      <w:color w:val="BE1D2D"/>
      <w:kern w:val="28"/>
      <w:sz w:val="26"/>
      <w:szCs w:val="20"/>
      <w:lang w:val="hr-HR" w:eastAsia="de-DE"/>
    </w:rPr>
  </w:style>
  <w:style w:type="character" w:customStyle="1" w:styleId="Heading7Char">
    <w:name w:val="Heading 7 Char"/>
    <w:basedOn w:val="DefaultParagraphFont"/>
    <w:link w:val="Heading7"/>
    <w:uiPriority w:val="9"/>
    <w:rsid w:val="002D547C"/>
    <w:rPr>
      <w:rFonts w:ascii="Tahoma" w:eastAsiaTheme="majorEastAsia" w:hAnsi="Tahoma" w:cs="Times New Roman"/>
      <w:b/>
      <w:bCs/>
      <w:i/>
      <w:iCs/>
      <w:color w:val="BE1D2D"/>
      <w:kern w:val="28"/>
      <w:sz w:val="26"/>
      <w:szCs w:val="26"/>
      <w:lang w:val="hr-HR" w:eastAsia="de-DE"/>
    </w:rPr>
  </w:style>
  <w:style w:type="character" w:customStyle="1" w:styleId="Heading8Char">
    <w:name w:val="Heading 8 Char"/>
    <w:basedOn w:val="DefaultParagraphFont"/>
    <w:link w:val="Heading8"/>
    <w:uiPriority w:val="9"/>
    <w:rsid w:val="002D547C"/>
    <w:rPr>
      <w:rFonts w:ascii="Tahoma" w:eastAsiaTheme="majorEastAsia" w:hAnsi="Tahoma" w:cs="Times New Roman"/>
      <w:b/>
      <w:bCs/>
      <w:i/>
      <w:iCs/>
      <w:color w:val="BE1D2D"/>
      <w:kern w:val="28"/>
      <w:sz w:val="26"/>
      <w:szCs w:val="26"/>
      <w:lang w:val="hr-HR" w:eastAsia="de-DE"/>
    </w:rPr>
  </w:style>
  <w:style w:type="paragraph" w:styleId="ListParagraph">
    <w:name w:val="List Paragraph"/>
    <w:aliases w:val="REPORT Bullet"/>
    <w:basedOn w:val="Normal"/>
    <w:link w:val="ListParagraphChar"/>
    <w:uiPriority w:val="34"/>
    <w:qFormat/>
    <w:rsid w:val="002D547C"/>
    <w:pPr>
      <w:keepLines/>
      <w:suppressAutoHyphens/>
      <w:spacing w:before="60" w:after="60"/>
      <w:ind w:left="720" w:hanging="360"/>
      <w:jc w:val="both"/>
    </w:pPr>
    <w:rPr>
      <w:rFonts w:ascii="Tahoma" w:hAnsi="Tahoma" w:cs="Myriad Pro"/>
      <w:sz w:val="20"/>
      <w:lang w:val="hr-HR" w:eastAsia="hr-HR"/>
    </w:rPr>
  </w:style>
  <w:style w:type="character" w:customStyle="1" w:styleId="ListParagraphChar">
    <w:name w:val="List Paragraph Char"/>
    <w:aliases w:val="REPORT Bullet Char"/>
    <w:basedOn w:val="DefaultParagraphFont"/>
    <w:link w:val="ListParagraph"/>
    <w:uiPriority w:val="34"/>
    <w:rsid w:val="002D547C"/>
    <w:rPr>
      <w:rFonts w:ascii="Tahoma" w:eastAsia="Times New Roman" w:hAnsi="Tahoma" w:cs="Myriad Pro"/>
      <w:sz w:val="20"/>
      <w:szCs w:val="24"/>
      <w:lang w:val="hr-HR" w:eastAsia="hr-HR"/>
    </w:rPr>
  </w:style>
  <w:style w:type="paragraph" w:styleId="TOC2">
    <w:name w:val="toc 2"/>
    <w:basedOn w:val="Normal"/>
    <w:next w:val="Normal"/>
    <w:autoRedefine/>
    <w:uiPriority w:val="39"/>
    <w:qFormat/>
    <w:rsid w:val="002D547C"/>
    <w:pPr>
      <w:shd w:val="clear" w:color="auto" w:fill="2F5496" w:themeFill="accent1" w:themeFillShade="BF"/>
      <w:tabs>
        <w:tab w:val="left" w:pos="709"/>
        <w:tab w:val="right" w:leader="dot" w:pos="9356"/>
      </w:tabs>
      <w:spacing w:before="120" w:after="60"/>
      <w:jc w:val="both"/>
    </w:pPr>
    <w:rPr>
      <w:rFonts w:ascii="Tahoma" w:hAnsi="Tahoma" w:cs="Tahoma"/>
      <w:b/>
      <w:smallCaps/>
      <w:color w:val="FFFFFF" w:themeColor="background1"/>
      <w:lang w:val="hr-HR" w:eastAsia="de-DE"/>
    </w:rPr>
  </w:style>
  <w:style w:type="character" w:customStyle="1" w:styleId="Tbl1redChar">
    <w:name w:val="Tbl 1. red Char"/>
    <w:basedOn w:val="DefaultParagraphFont"/>
    <w:link w:val="Tbl1red"/>
    <w:uiPriority w:val="99"/>
    <w:rsid w:val="002D547C"/>
    <w:rPr>
      <w:rFonts w:ascii="Tahoma" w:eastAsia="Times New Roman" w:hAnsi="Tahoma" w:cs="Tahoma"/>
      <w:b/>
      <w:bCs/>
      <w:sz w:val="16"/>
      <w:szCs w:val="16"/>
      <w:shd w:val="clear" w:color="auto" w:fill="FFA7A7"/>
      <w:lang w:eastAsia="hr-HR"/>
    </w:rPr>
  </w:style>
  <w:style w:type="paragraph" w:customStyle="1" w:styleId="Tbl1red">
    <w:name w:val="Tbl 1. red"/>
    <w:basedOn w:val="Normal"/>
    <w:link w:val="Tbl1redChar"/>
    <w:uiPriority w:val="99"/>
    <w:qFormat/>
    <w:rsid w:val="002D547C"/>
    <w:pPr>
      <w:keepNext/>
      <w:shd w:val="clear" w:color="auto" w:fill="FFA7A7"/>
      <w:spacing w:before="80" w:after="80"/>
      <w:jc w:val="center"/>
    </w:pPr>
    <w:rPr>
      <w:rFonts w:ascii="Tahoma" w:hAnsi="Tahoma" w:cs="Tahoma"/>
      <w:b/>
      <w:bCs/>
      <w:sz w:val="16"/>
      <w:szCs w:val="16"/>
      <w:lang w:val="en-GB" w:eastAsia="hr-HR"/>
    </w:rPr>
  </w:style>
  <w:style w:type="character" w:customStyle="1" w:styleId="Heading5Char">
    <w:name w:val="Heading 5 Char"/>
    <w:basedOn w:val="DefaultParagraphFont"/>
    <w:link w:val="Heading5"/>
    <w:uiPriority w:val="9"/>
    <w:semiHidden/>
    <w:rsid w:val="002D547C"/>
    <w:rPr>
      <w:rFonts w:asciiTheme="majorHAnsi" w:eastAsiaTheme="majorEastAsia" w:hAnsiTheme="majorHAnsi" w:cstheme="majorBidi"/>
      <w:color w:val="2F5496" w:themeColor="accent1" w:themeShade="BF"/>
    </w:rPr>
  </w:style>
  <w:style w:type="table" w:customStyle="1" w:styleId="GridTable1Light-Accent11">
    <w:name w:val="Grid Table 1 Light - Accent 11"/>
    <w:basedOn w:val="TableNormal"/>
    <w:uiPriority w:val="46"/>
    <w:rsid w:val="002D547C"/>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BalloonText">
    <w:name w:val="Balloon Text"/>
    <w:basedOn w:val="Normal"/>
    <w:link w:val="BalloonTextChar"/>
    <w:uiPriority w:val="99"/>
    <w:semiHidden/>
    <w:unhideWhenUsed/>
    <w:rsid w:val="002D547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547C"/>
    <w:rPr>
      <w:rFonts w:ascii="Segoe UI" w:hAnsi="Segoe UI" w:cs="Segoe UI"/>
      <w:sz w:val="18"/>
      <w:szCs w:val="18"/>
    </w:rPr>
  </w:style>
  <w:style w:type="character" w:customStyle="1" w:styleId="Heading2Char">
    <w:name w:val="Heading 2 Char"/>
    <w:basedOn w:val="DefaultParagraphFont"/>
    <w:link w:val="Heading2"/>
    <w:uiPriority w:val="9"/>
    <w:rsid w:val="00E61B83"/>
    <w:rPr>
      <w:rFonts w:asciiTheme="majorHAnsi" w:eastAsiaTheme="majorEastAsia" w:hAnsiTheme="majorHAnsi" w:cstheme="majorBidi"/>
      <w:color w:val="2F5496" w:themeColor="accent1" w:themeShade="BF"/>
      <w:sz w:val="26"/>
      <w:szCs w:val="26"/>
    </w:rPr>
  </w:style>
  <w:style w:type="paragraph" w:styleId="Title">
    <w:name w:val="Title"/>
    <w:basedOn w:val="Normal"/>
    <w:link w:val="TitleChar"/>
    <w:qFormat/>
    <w:rsid w:val="00CF29D9"/>
    <w:pPr>
      <w:jc w:val="center"/>
    </w:pPr>
    <w:rPr>
      <w:b/>
      <w:bCs/>
      <w:sz w:val="36"/>
      <w:szCs w:val="36"/>
      <w:lang w:val="en-GB" w:eastAsia="x-none"/>
    </w:rPr>
  </w:style>
  <w:style w:type="character" w:customStyle="1" w:styleId="TitleChar">
    <w:name w:val="Title Char"/>
    <w:basedOn w:val="DefaultParagraphFont"/>
    <w:link w:val="Title"/>
    <w:rsid w:val="00CF29D9"/>
    <w:rPr>
      <w:rFonts w:ascii="Times New Roman" w:eastAsia="Times New Roman" w:hAnsi="Times New Roman" w:cs="Times New Roman"/>
      <w:b/>
      <w:bCs/>
      <w:sz w:val="36"/>
      <w:szCs w:val="36"/>
      <w:lang w:eastAsia="x-none"/>
    </w:rPr>
  </w:style>
  <w:style w:type="character" w:styleId="Hyperlink">
    <w:name w:val="Hyperlink"/>
    <w:basedOn w:val="DefaultParagraphFont"/>
    <w:uiPriority w:val="99"/>
    <w:unhideWhenUsed/>
    <w:rsid w:val="00891E8D"/>
    <w:rPr>
      <w:color w:val="0563C1" w:themeColor="hyperlink"/>
      <w:u w:val="single"/>
    </w:rPr>
  </w:style>
  <w:style w:type="character" w:styleId="UnresolvedMention">
    <w:name w:val="Unresolved Mention"/>
    <w:basedOn w:val="DefaultParagraphFont"/>
    <w:uiPriority w:val="99"/>
    <w:semiHidden/>
    <w:unhideWhenUsed/>
    <w:rsid w:val="00891E8D"/>
    <w:rPr>
      <w:color w:val="605E5C"/>
      <w:shd w:val="clear" w:color="auto" w:fill="E1DFDD"/>
    </w:rPr>
  </w:style>
  <w:style w:type="paragraph" w:customStyle="1" w:styleId="T30X">
    <w:name w:val="T30X"/>
    <w:basedOn w:val="Normal"/>
    <w:uiPriority w:val="99"/>
    <w:rsid w:val="00EF3A4A"/>
    <w:pPr>
      <w:autoSpaceDE w:val="0"/>
      <w:autoSpaceDN w:val="0"/>
      <w:adjustRightInd w:val="0"/>
      <w:spacing w:before="60" w:after="60"/>
      <w:ind w:firstLine="283"/>
      <w:jc w:val="both"/>
    </w:pPr>
    <w:rPr>
      <w:color w:val="000000"/>
    </w:rPr>
  </w:style>
  <w:style w:type="paragraph" w:customStyle="1" w:styleId="Default">
    <w:name w:val="Default"/>
    <w:rsid w:val="002F5102"/>
    <w:pPr>
      <w:autoSpaceDE w:val="0"/>
      <w:autoSpaceDN w:val="0"/>
      <w:adjustRightInd w:val="0"/>
      <w:spacing w:after="0" w:line="240" w:lineRule="auto"/>
    </w:pPr>
    <w:rPr>
      <w:rFonts w:ascii="Arial" w:hAnsi="Arial" w:cs="Arial"/>
      <w:color w:val="000000"/>
      <w:sz w:val="24"/>
      <w:szCs w:val="24"/>
      <w:lang w:val="en-US"/>
    </w:rPr>
  </w:style>
  <w:style w:type="character" w:customStyle="1" w:styleId="bold">
    <w:name w:val="bold"/>
    <w:basedOn w:val="DefaultParagraphFont"/>
    <w:rsid w:val="00BA51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1152664">
      <w:bodyDiv w:val="1"/>
      <w:marLeft w:val="0"/>
      <w:marRight w:val="0"/>
      <w:marTop w:val="0"/>
      <w:marBottom w:val="0"/>
      <w:divBdr>
        <w:top w:val="none" w:sz="0" w:space="0" w:color="auto"/>
        <w:left w:val="none" w:sz="0" w:space="0" w:color="auto"/>
        <w:bottom w:val="none" w:sz="0" w:space="0" w:color="auto"/>
        <w:right w:val="none" w:sz="0" w:space="0" w:color="auto"/>
      </w:divBdr>
    </w:div>
    <w:div w:id="677388441">
      <w:bodyDiv w:val="1"/>
      <w:marLeft w:val="0"/>
      <w:marRight w:val="0"/>
      <w:marTop w:val="0"/>
      <w:marBottom w:val="0"/>
      <w:divBdr>
        <w:top w:val="none" w:sz="0" w:space="0" w:color="auto"/>
        <w:left w:val="none" w:sz="0" w:space="0" w:color="auto"/>
        <w:bottom w:val="none" w:sz="0" w:space="0" w:color="auto"/>
        <w:right w:val="none" w:sz="0" w:space="0" w:color="auto"/>
      </w:divBdr>
    </w:div>
    <w:div w:id="850221599">
      <w:bodyDiv w:val="1"/>
      <w:marLeft w:val="0"/>
      <w:marRight w:val="0"/>
      <w:marTop w:val="0"/>
      <w:marBottom w:val="0"/>
      <w:divBdr>
        <w:top w:val="none" w:sz="0" w:space="0" w:color="auto"/>
        <w:left w:val="none" w:sz="0" w:space="0" w:color="auto"/>
        <w:bottom w:val="none" w:sz="0" w:space="0" w:color="auto"/>
        <w:right w:val="none" w:sz="0" w:space="0" w:color="auto"/>
      </w:divBdr>
    </w:div>
    <w:div w:id="1393962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AD38F1-F258-4699-8E92-A2B1845346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236</Words>
  <Characters>1348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Andrej Nedovic</dc:creator>
  <cp:keywords/>
  <dc:description/>
  <cp:lastModifiedBy>NABAVNA</cp:lastModifiedBy>
  <cp:revision>2</cp:revision>
  <cp:lastPrinted>2022-03-04T09:30:00Z</cp:lastPrinted>
  <dcterms:created xsi:type="dcterms:W3CDTF">2023-12-13T13:20:00Z</dcterms:created>
  <dcterms:modified xsi:type="dcterms:W3CDTF">2023-12-13T13:20:00Z</dcterms:modified>
</cp:coreProperties>
</file>