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3639D" w14:textId="77777777" w:rsidR="005811FE" w:rsidRPr="002462D1" w:rsidRDefault="005811FE" w:rsidP="0024106F">
      <w:pPr>
        <w:spacing w:line="276" w:lineRule="auto"/>
        <w:jc w:val="right"/>
        <w:rPr>
          <w:rFonts w:ascii="Arial" w:hAnsi="Arial" w:cs="Arial"/>
          <w:b/>
          <w:color w:val="000000"/>
          <w:lang w:val="sr-Latn-ME"/>
        </w:rPr>
      </w:pPr>
      <w:r w:rsidRPr="002462D1">
        <w:rPr>
          <w:rFonts w:ascii="Arial" w:hAnsi="Arial" w:cs="Arial"/>
          <w:b/>
          <w:color w:val="000000"/>
          <w:lang w:val="sr-Latn-ME"/>
        </w:rPr>
        <w:t xml:space="preserve">OBRAZAC 1  </w:t>
      </w:r>
    </w:p>
    <w:p w14:paraId="10415A33" w14:textId="77777777" w:rsidR="005811FE" w:rsidRPr="002462D1" w:rsidRDefault="005811FE" w:rsidP="0024106F">
      <w:pPr>
        <w:spacing w:line="276" w:lineRule="auto"/>
        <w:rPr>
          <w:rFonts w:ascii="Arial" w:hAnsi="Arial" w:cs="Arial"/>
          <w:color w:val="000000"/>
          <w:lang w:val="sr-Latn-ME"/>
        </w:rPr>
      </w:pPr>
    </w:p>
    <w:p w14:paraId="362E1A0A" w14:textId="40855B12" w:rsidR="005811FE" w:rsidRPr="002462D1" w:rsidRDefault="00C07D57" w:rsidP="0024106F">
      <w:pPr>
        <w:tabs>
          <w:tab w:val="left" w:pos="1701"/>
          <w:tab w:val="left" w:pos="4820"/>
        </w:tabs>
        <w:spacing w:line="276" w:lineRule="auto"/>
        <w:jc w:val="both"/>
        <w:rPr>
          <w:rFonts w:ascii="Arial" w:hAnsi="Arial" w:cs="Arial"/>
          <w:color w:val="000000"/>
          <w:lang w:val="sr-Latn-ME"/>
        </w:rPr>
      </w:pPr>
      <w:r>
        <w:rPr>
          <w:rFonts w:ascii="Arial" w:hAnsi="Arial" w:cs="Arial"/>
          <w:color w:val="000000"/>
          <w:u w:val="single"/>
          <w:lang w:val="sr-Latn-ME"/>
        </w:rPr>
        <w:t>JU Nacionalna biblioteka Crne Gore „Đurđe Crnojević“ Cetinje</w:t>
      </w:r>
    </w:p>
    <w:p w14:paraId="21A9BE5D" w14:textId="7D0CE915" w:rsidR="005811FE" w:rsidRPr="002462D1" w:rsidRDefault="005811FE" w:rsidP="0024106F">
      <w:pPr>
        <w:spacing w:line="276" w:lineRule="auto"/>
        <w:jc w:val="both"/>
        <w:rPr>
          <w:rFonts w:ascii="Arial" w:hAnsi="Arial" w:cs="Arial"/>
          <w:lang w:val="sr-Latn-ME"/>
        </w:rPr>
      </w:pPr>
      <w:r w:rsidRPr="002462D1">
        <w:rPr>
          <w:rFonts w:ascii="Arial" w:hAnsi="Arial" w:cs="Arial"/>
          <w:lang w:val="sr-Latn-ME"/>
        </w:rPr>
        <w:t xml:space="preserve">Broj iz evidencije postupaka javnih nabavki: </w:t>
      </w:r>
      <w:r w:rsidR="00560979">
        <w:rPr>
          <w:rFonts w:ascii="Arial" w:hAnsi="Arial" w:cs="Arial"/>
          <w:u w:val="single"/>
          <w:lang w:val="sr-Latn-ME"/>
        </w:rPr>
        <w:t>02-</w:t>
      </w:r>
      <w:r w:rsidR="00470377">
        <w:rPr>
          <w:rFonts w:ascii="Arial" w:hAnsi="Arial" w:cs="Arial"/>
          <w:u w:val="single"/>
          <w:lang w:val="sr-Latn-ME"/>
        </w:rPr>
        <w:t>4043</w:t>
      </w:r>
    </w:p>
    <w:p w14:paraId="07F8A944" w14:textId="3FFC8EF4" w:rsidR="005811FE" w:rsidRPr="002462D1" w:rsidRDefault="005811FE" w:rsidP="0024106F">
      <w:pPr>
        <w:spacing w:line="276" w:lineRule="auto"/>
        <w:jc w:val="both"/>
        <w:rPr>
          <w:rFonts w:ascii="Arial" w:hAnsi="Arial" w:cs="Arial"/>
          <w:color w:val="000000"/>
          <w:lang w:val="sr-Latn-ME"/>
        </w:rPr>
      </w:pPr>
      <w:r w:rsidRPr="002462D1">
        <w:rPr>
          <w:rFonts w:ascii="Arial" w:hAnsi="Arial" w:cs="Arial"/>
          <w:color w:val="000000"/>
          <w:lang w:val="sr-Latn-ME"/>
        </w:rPr>
        <w:t xml:space="preserve">Redni broj iz Plana javnih nabavki : </w:t>
      </w:r>
      <w:r w:rsidR="00C07D57">
        <w:rPr>
          <w:rFonts w:ascii="Arial" w:hAnsi="Arial" w:cs="Arial"/>
          <w:color w:val="000000"/>
          <w:u w:val="single"/>
          <w:lang w:val="sr-Latn-ME"/>
        </w:rPr>
        <w:t>3</w:t>
      </w:r>
    </w:p>
    <w:p w14:paraId="69824102" w14:textId="49F25C32" w:rsidR="005811FE" w:rsidRPr="002462D1" w:rsidRDefault="005811FE" w:rsidP="0024106F">
      <w:pPr>
        <w:spacing w:line="276" w:lineRule="auto"/>
        <w:jc w:val="both"/>
        <w:rPr>
          <w:rFonts w:ascii="Arial" w:hAnsi="Arial" w:cs="Arial"/>
          <w:b/>
          <w:bCs/>
          <w:color w:val="000000"/>
          <w:lang w:val="sr-Latn-ME"/>
        </w:rPr>
      </w:pPr>
      <w:r w:rsidRPr="002462D1">
        <w:rPr>
          <w:rFonts w:ascii="Arial" w:hAnsi="Arial" w:cs="Arial"/>
          <w:color w:val="000000"/>
          <w:lang w:val="sr-Latn-ME"/>
        </w:rPr>
        <w:t xml:space="preserve">Mjesto i datum: </w:t>
      </w:r>
      <w:r w:rsidR="00C07D57">
        <w:rPr>
          <w:rFonts w:ascii="Arial" w:hAnsi="Arial" w:cs="Arial"/>
          <w:color w:val="000000"/>
          <w:u w:val="single"/>
          <w:lang w:val="sr-Latn-ME"/>
        </w:rPr>
        <w:t>Cetinje</w:t>
      </w:r>
      <w:r w:rsidRPr="00F76AF1">
        <w:rPr>
          <w:rFonts w:ascii="Arial" w:hAnsi="Arial" w:cs="Arial"/>
          <w:color w:val="000000"/>
          <w:u w:val="single"/>
          <w:lang w:val="sr-Latn-ME"/>
        </w:rPr>
        <w:t xml:space="preserve">, </w:t>
      </w:r>
      <w:r w:rsidR="00470377">
        <w:rPr>
          <w:rFonts w:ascii="Arial" w:hAnsi="Arial" w:cs="Arial"/>
          <w:color w:val="000000"/>
          <w:u w:val="single"/>
          <w:lang w:val="sr-Latn-ME"/>
        </w:rPr>
        <w:t>24.11</w:t>
      </w:r>
      <w:r w:rsidRPr="00F76AF1">
        <w:rPr>
          <w:rFonts w:ascii="Arial" w:hAnsi="Arial" w:cs="Arial"/>
          <w:color w:val="000000"/>
          <w:u w:val="single"/>
          <w:lang w:val="sr-Latn-ME"/>
        </w:rPr>
        <w:t>.2023. godine</w:t>
      </w:r>
    </w:p>
    <w:p w14:paraId="4504E97B" w14:textId="77777777" w:rsidR="005811FE" w:rsidRPr="002462D1" w:rsidRDefault="005811FE" w:rsidP="0024106F">
      <w:pPr>
        <w:spacing w:line="276" w:lineRule="auto"/>
        <w:rPr>
          <w:rFonts w:ascii="Arial" w:hAnsi="Arial" w:cs="Arial"/>
          <w:lang w:val="sr-Latn-ME"/>
        </w:rPr>
      </w:pPr>
    </w:p>
    <w:p w14:paraId="687DE1E8" w14:textId="77777777" w:rsidR="005811FE" w:rsidRPr="002462D1" w:rsidRDefault="005811FE" w:rsidP="0024106F">
      <w:pPr>
        <w:spacing w:line="276" w:lineRule="auto"/>
        <w:rPr>
          <w:rFonts w:ascii="Arial" w:hAnsi="Arial" w:cs="Arial"/>
          <w:lang w:val="sr-Latn-ME"/>
        </w:rPr>
      </w:pPr>
    </w:p>
    <w:p w14:paraId="40507366" w14:textId="77777777" w:rsidR="005811FE" w:rsidRPr="002462D1" w:rsidRDefault="005811FE" w:rsidP="0024106F">
      <w:pPr>
        <w:spacing w:line="276" w:lineRule="auto"/>
        <w:rPr>
          <w:rFonts w:ascii="Arial" w:hAnsi="Arial" w:cs="Arial"/>
          <w:lang w:val="sr-Latn-ME"/>
        </w:rPr>
      </w:pPr>
    </w:p>
    <w:p w14:paraId="6967DC08" w14:textId="1BB1562B" w:rsidR="005811FE" w:rsidRPr="002462D1" w:rsidRDefault="005811FE" w:rsidP="0024106F">
      <w:pPr>
        <w:tabs>
          <w:tab w:val="left" w:pos="1276"/>
          <w:tab w:val="left" w:pos="3261"/>
        </w:tabs>
        <w:spacing w:line="276" w:lineRule="auto"/>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Pr="002462D1">
        <w:rPr>
          <w:rFonts w:ascii="Arial" w:hAnsi="Arial" w:cs="Arial"/>
          <w:lang w:val="sr-Latn-ME"/>
        </w:rPr>
        <w:t xml:space="preserve"> </w:t>
      </w:r>
      <w:r w:rsidR="00C07D57" w:rsidRPr="00C07D57">
        <w:rPr>
          <w:rFonts w:ascii="Arial" w:hAnsi="Arial" w:cs="Arial"/>
          <w:color w:val="000000"/>
          <w:u w:val="single"/>
          <w:lang w:val="sr-Latn-ME"/>
        </w:rPr>
        <w:t>JU Nacionalna biblioteka Crne Gore „Đurđe Crnojević“ Cetinje</w:t>
      </w:r>
      <w:r w:rsidRPr="005811FE">
        <w:rPr>
          <w:rFonts w:ascii="Arial" w:hAnsi="Arial" w:cs="Arial"/>
          <w:color w:val="000000"/>
          <w:lang w:val="sr-Latn-ME"/>
        </w:rPr>
        <w:t xml:space="preserve"> </w:t>
      </w:r>
      <w:r w:rsidRPr="002462D1">
        <w:rPr>
          <w:rFonts w:ascii="Arial" w:hAnsi="Arial" w:cs="Arial"/>
          <w:lang w:val="sr-Latn-ME"/>
        </w:rPr>
        <w:t>objavljuje</w:t>
      </w:r>
      <w:r w:rsidRPr="002462D1">
        <w:rPr>
          <w:rFonts w:ascii="Arial" w:hAnsi="Arial" w:cs="Arial"/>
          <w:b/>
          <w:bCs/>
          <w:color w:val="000000"/>
          <w:lang w:val="sr-Latn-ME"/>
        </w:rPr>
        <w:t xml:space="preserve">        </w:t>
      </w:r>
    </w:p>
    <w:p w14:paraId="5070FFCA" w14:textId="77777777" w:rsidR="005811FE" w:rsidRPr="002462D1" w:rsidRDefault="005811FE" w:rsidP="0024106F">
      <w:pPr>
        <w:tabs>
          <w:tab w:val="left" w:pos="1276"/>
          <w:tab w:val="left" w:pos="3261"/>
        </w:tabs>
        <w:spacing w:line="276" w:lineRule="auto"/>
        <w:jc w:val="both"/>
        <w:rPr>
          <w:rFonts w:ascii="Arial" w:hAnsi="Arial" w:cs="Arial"/>
          <w:b/>
          <w:bCs/>
          <w:color w:val="000000"/>
          <w:lang w:val="sr-Latn-ME"/>
        </w:rPr>
      </w:pPr>
    </w:p>
    <w:p w14:paraId="1A11BCE8" w14:textId="77777777" w:rsidR="005811FE" w:rsidRPr="002462D1" w:rsidRDefault="005811FE" w:rsidP="0024106F">
      <w:pPr>
        <w:tabs>
          <w:tab w:val="left" w:pos="1276"/>
          <w:tab w:val="left" w:pos="3261"/>
        </w:tabs>
        <w:spacing w:line="276" w:lineRule="auto"/>
        <w:jc w:val="both"/>
        <w:rPr>
          <w:rFonts w:ascii="Arial" w:hAnsi="Arial" w:cs="Arial"/>
          <w:b/>
          <w:bCs/>
          <w:color w:val="000000"/>
          <w:lang w:val="sr-Latn-ME"/>
        </w:rPr>
      </w:pPr>
    </w:p>
    <w:p w14:paraId="3588BF90" w14:textId="77777777" w:rsidR="005811FE" w:rsidRPr="002462D1" w:rsidRDefault="005811FE" w:rsidP="0024106F">
      <w:pPr>
        <w:tabs>
          <w:tab w:val="left" w:pos="1276"/>
          <w:tab w:val="left" w:pos="3261"/>
        </w:tabs>
        <w:spacing w:line="276" w:lineRule="auto"/>
        <w:jc w:val="both"/>
        <w:rPr>
          <w:rFonts w:ascii="Arial" w:hAnsi="Arial" w:cs="Arial"/>
          <w:b/>
          <w:bCs/>
          <w:color w:val="000000"/>
          <w:lang w:val="sr-Latn-ME"/>
        </w:rPr>
      </w:pPr>
    </w:p>
    <w:p w14:paraId="5A29C264" w14:textId="77777777" w:rsidR="005811FE" w:rsidRPr="002462D1" w:rsidRDefault="005811FE" w:rsidP="0024106F">
      <w:pPr>
        <w:tabs>
          <w:tab w:val="left" w:pos="1276"/>
          <w:tab w:val="left" w:pos="3261"/>
        </w:tabs>
        <w:spacing w:line="276" w:lineRule="auto"/>
        <w:jc w:val="both"/>
        <w:rPr>
          <w:rFonts w:ascii="Arial" w:hAnsi="Arial" w:cs="Arial"/>
          <w:b/>
          <w:bCs/>
          <w:color w:val="000000"/>
          <w:lang w:val="sr-Latn-ME"/>
        </w:rPr>
      </w:pPr>
    </w:p>
    <w:p w14:paraId="0F135052" w14:textId="77777777" w:rsidR="005811FE" w:rsidRPr="002462D1" w:rsidRDefault="005811FE" w:rsidP="0024106F">
      <w:pPr>
        <w:tabs>
          <w:tab w:val="left" w:pos="1276"/>
          <w:tab w:val="left" w:pos="3261"/>
        </w:tabs>
        <w:spacing w:line="276" w:lineRule="auto"/>
        <w:jc w:val="both"/>
        <w:rPr>
          <w:rFonts w:ascii="Arial" w:hAnsi="Arial" w:cs="Arial"/>
          <w:b/>
          <w:bCs/>
          <w:color w:val="000000"/>
          <w:lang w:val="sr-Latn-ME"/>
        </w:rPr>
      </w:pPr>
    </w:p>
    <w:p w14:paraId="72FD1308" w14:textId="77777777" w:rsidR="005811FE" w:rsidRPr="002462D1" w:rsidRDefault="005811FE" w:rsidP="0024106F">
      <w:pPr>
        <w:tabs>
          <w:tab w:val="left" w:pos="1276"/>
          <w:tab w:val="left" w:pos="3261"/>
        </w:tabs>
        <w:spacing w:line="276" w:lineRule="auto"/>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14:paraId="71D0116A" w14:textId="77777777" w:rsidR="005811FE" w:rsidRPr="002462D1" w:rsidRDefault="005811FE" w:rsidP="0024106F">
      <w:pPr>
        <w:keepNext/>
        <w:spacing w:line="276" w:lineRule="auto"/>
        <w:jc w:val="center"/>
        <w:outlineLvl w:val="0"/>
        <w:rPr>
          <w:rFonts w:ascii="Arial" w:hAnsi="Arial" w:cs="Arial"/>
          <w:b/>
          <w:bCs/>
          <w:color w:val="000000"/>
          <w:lang w:val="sr-Latn-ME"/>
        </w:rPr>
      </w:pPr>
    </w:p>
    <w:p w14:paraId="563904EB" w14:textId="77777777" w:rsidR="005811FE" w:rsidRPr="002462D1" w:rsidRDefault="005811FE" w:rsidP="0024106F">
      <w:pPr>
        <w:spacing w:line="276" w:lineRule="auto"/>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14:paraId="647E9D7C" w14:textId="77777777" w:rsidR="005811FE" w:rsidRPr="002462D1" w:rsidRDefault="005811FE" w:rsidP="0024106F">
      <w:pPr>
        <w:spacing w:line="276" w:lineRule="auto"/>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14:paraId="7DCAF46A" w14:textId="1DF29E0C" w:rsidR="00DF5612" w:rsidRDefault="00C07D57" w:rsidP="00C07D57">
      <w:pPr>
        <w:spacing w:line="276" w:lineRule="auto"/>
        <w:jc w:val="center"/>
        <w:rPr>
          <w:rFonts w:ascii="Arial" w:hAnsi="Arial" w:cs="Arial"/>
          <w:color w:val="000000"/>
          <w:lang w:val="sr-Latn-ME"/>
        </w:rPr>
      </w:pPr>
      <w:r w:rsidRPr="00C07D57">
        <w:rPr>
          <w:rFonts w:ascii="Arial" w:hAnsi="Arial" w:cs="Arial"/>
          <w:b/>
          <w:bCs/>
          <w:color w:val="000000"/>
          <w:lang w:val="sr-Latn-ME"/>
        </w:rPr>
        <w:t>Sanacija stolarije na objektima JU Nacionalna biblioteka Crne Gore "Đurđe Crnojević" - II faza sanacije fasadne stolarije na zgradi bivšeg Francuskog</w:t>
      </w:r>
      <w:r>
        <w:rPr>
          <w:rFonts w:ascii="Arial" w:hAnsi="Arial" w:cs="Arial"/>
          <w:b/>
          <w:bCs/>
          <w:color w:val="000000"/>
          <w:lang w:val="sr-Latn-ME"/>
        </w:rPr>
        <w:t xml:space="preserve"> poslanstva</w:t>
      </w:r>
    </w:p>
    <w:p w14:paraId="617C8ACC" w14:textId="77777777" w:rsidR="00DF5612" w:rsidRDefault="00DF5612" w:rsidP="0024106F">
      <w:pPr>
        <w:spacing w:line="276" w:lineRule="auto"/>
        <w:rPr>
          <w:rFonts w:ascii="Arial" w:hAnsi="Arial" w:cs="Arial"/>
          <w:lang w:val="sr-Latn-ME"/>
        </w:rPr>
      </w:pPr>
    </w:p>
    <w:p w14:paraId="1DD60D3B" w14:textId="77777777" w:rsidR="00C07D57" w:rsidRPr="002462D1" w:rsidRDefault="00C07D57" w:rsidP="0024106F">
      <w:pPr>
        <w:spacing w:line="276" w:lineRule="auto"/>
        <w:rPr>
          <w:rFonts w:ascii="Arial" w:hAnsi="Arial" w:cs="Arial"/>
          <w:lang w:val="sr-Latn-ME"/>
        </w:rPr>
      </w:pPr>
    </w:p>
    <w:p w14:paraId="32719DAF" w14:textId="77777777" w:rsidR="005811FE" w:rsidRPr="002462D1" w:rsidRDefault="005811FE" w:rsidP="0024106F">
      <w:pPr>
        <w:spacing w:line="276" w:lineRule="auto"/>
        <w:jc w:val="both"/>
        <w:rPr>
          <w:rFonts w:ascii="Arial" w:hAnsi="Arial" w:cs="Arial"/>
          <w:color w:val="000000"/>
          <w:lang w:val="sr-Latn-ME"/>
        </w:rPr>
      </w:pPr>
      <w:r w:rsidRPr="002462D1">
        <w:rPr>
          <w:rFonts w:ascii="Arial" w:hAnsi="Arial" w:cs="Arial"/>
          <w:color w:val="000000"/>
          <w:lang w:val="sr-Latn-ME"/>
        </w:rPr>
        <w:t>Predmet nabavke se nabavlja:</w:t>
      </w:r>
    </w:p>
    <w:p w14:paraId="4BBB1C90" w14:textId="77777777" w:rsidR="005811FE" w:rsidRPr="002462D1" w:rsidRDefault="005811FE" w:rsidP="0024106F">
      <w:pPr>
        <w:spacing w:line="276" w:lineRule="auto"/>
        <w:jc w:val="both"/>
        <w:rPr>
          <w:rFonts w:ascii="Arial" w:hAnsi="Arial" w:cs="Arial"/>
          <w:color w:val="000000"/>
          <w:lang w:val="sr-Latn-ME"/>
        </w:rPr>
      </w:pPr>
    </w:p>
    <w:p w14:paraId="64439FEB" w14:textId="6C5A95CD" w:rsidR="005811FE" w:rsidRPr="002462D1" w:rsidRDefault="00DF5612" w:rsidP="0024106F">
      <w:pPr>
        <w:spacing w:line="276" w:lineRule="auto"/>
        <w:jc w:val="both"/>
        <w:rPr>
          <w:rFonts w:ascii="Arial" w:hAnsi="Arial" w:cs="Arial"/>
          <w:color w:val="000000"/>
          <w:lang w:val="sr-Latn-ME"/>
        </w:rPr>
      </w:pPr>
      <w:r w:rsidRPr="002462D1">
        <w:rPr>
          <w:rFonts w:ascii="Arial" w:hAnsi="Arial" w:cs="Arial"/>
          <w:color w:val="000000"/>
          <w:lang w:val="sr-Latn-ME"/>
        </w:rPr>
        <w:sym w:font="Wingdings" w:char="F0A8"/>
      </w:r>
      <w:r>
        <w:rPr>
          <w:rFonts w:ascii="Arial" w:hAnsi="Arial" w:cs="Arial"/>
          <w:bCs/>
          <w:color w:val="000000"/>
        </w:rPr>
        <w:t xml:space="preserve"> </w:t>
      </w:r>
      <w:r w:rsidR="005811FE" w:rsidRPr="002462D1">
        <w:rPr>
          <w:rFonts w:ascii="Arial" w:hAnsi="Arial" w:cs="Arial"/>
          <w:color w:val="000000"/>
          <w:lang w:val="sr-Latn-ME"/>
        </w:rPr>
        <w:t xml:space="preserve">kao cjelina </w:t>
      </w:r>
    </w:p>
    <w:p w14:paraId="68FE3A13" w14:textId="77777777" w:rsidR="005811FE" w:rsidRPr="002462D1" w:rsidRDefault="005811FE" w:rsidP="0024106F">
      <w:pPr>
        <w:spacing w:line="276" w:lineRule="auto"/>
        <w:rPr>
          <w:rFonts w:ascii="Arial" w:hAnsi="Arial" w:cs="Arial"/>
          <w:color w:val="000000"/>
          <w:lang w:val="sr-Latn-ME"/>
        </w:rPr>
      </w:pPr>
    </w:p>
    <w:p w14:paraId="7C06D5F9" w14:textId="77777777" w:rsidR="005811FE" w:rsidRPr="002462D1" w:rsidRDefault="005811FE" w:rsidP="0024106F">
      <w:pPr>
        <w:spacing w:line="276" w:lineRule="auto"/>
        <w:rPr>
          <w:rFonts w:ascii="Arial" w:hAnsi="Arial" w:cs="Arial"/>
          <w:color w:val="000000"/>
          <w:lang w:val="sr-Latn-ME"/>
        </w:rPr>
      </w:pPr>
    </w:p>
    <w:p w14:paraId="2D4BA0F4" w14:textId="77777777" w:rsidR="005811FE" w:rsidRPr="002462D1" w:rsidRDefault="005811FE" w:rsidP="0024106F">
      <w:pPr>
        <w:spacing w:line="276" w:lineRule="auto"/>
        <w:rPr>
          <w:rFonts w:ascii="Arial" w:hAnsi="Arial" w:cs="Arial"/>
          <w:color w:val="000000"/>
          <w:lang w:val="sr-Latn-ME"/>
        </w:rPr>
      </w:pPr>
    </w:p>
    <w:p w14:paraId="496A6EE8" w14:textId="77777777" w:rsidR="005811FE" w:rsidRPr="002462D1" w:rsidRDefault="005811FE" w:rsidP="0024106F">
      <w:pPr>
        <w:spacing w:line="276" w:lineRule="auto"/>
        <w:rPr>
          <w:rFonts w:ascii="Arial" w:hAnsi="Arial" w:cs="Arial"/>
          <w:color w:val="000000"/>
          <w:lang w:val="sr-Latn-ME"/>
        </w:rPr>
      </w:pPr>
    </w:p>
    <w:p w14:paraId="132D91F3" w14:textId="77777777" w:rsidR="005811FE" w:rsidRPr="002462D1" w:rsidRDefault="005811FE" w:rsidP="0024106F">
      <w:pPr>
        <w:spacing w:line="276" w:lineRule="auto"/>
        <w:rPr>
          <w:rFonts w:ascii="Arial" w:hAnsi="Arial" w:cs="Arial"/>
          <w:color w:val="000000"/>
          <w:lang w:val="sr-Latn-ME"/>
        </w:rPr>
      </w:pPr>
    </w:p>
    <w:p w14:paraId="5644DEAF" w14:textId="77777777" w:rsidR="005811FE" w:rsidRPr="002462D1" w:rsidRDefault="005811FE" w:rsidP="0024106F">
      <w:pPr>
        <w:spacing w:line="276" w:lineRule="auto"/>
        <w:rPr>
          <w:rFonts w:ascii="Arial" w:hAnsi="Arial" w:cs="Arial"/>
          <w:color w:val="000000"/>
          <w:lang w:val="sr-Latn-ME"/>
        </w:rPr>
      </w:pPr>
    </w:p>
    <w:p w14:paraId="2B1FBD63" w14:textId="77777777" w:rsidR="005811FE" w:rsidRPr="002462D1" w:rsidRDefault="005811FE" w:rsidP="0024106F">
      <w:pPr>
        <w:spacing w:line="276" w:lineRule="auto"/>
        <w:rPr>
          <w:rFonts w:ascii="Arial" w:hAnsi="Arial" w:cs="Arial"/>
          <w:color w:val="000000"/>
          <w:lang w:val="sr-Latn-ME"/>
        </w:rPr>
      </w:pPr>
    </w:p>
    <w:p w14:paraId="7BB14252" w14:textId="77777777" w:rsidR="005811FE" w:rsidRPr="002462D1" w:rsidRDefault="005811FE" w:rsidP="0024106F">
      <w:pPr>
        <w:spacing w:line="276" w:lineRule="auto"/>
        <w:rPr>
          <w:rFonts w:ascii="Arial" w:hAnsi="Arial" w:cs="Arial"/>
          <w:color w:val="000000"/>
          <w:lang w:val="sr-Latn-ME"/>
        </w:rPr>
      </w:pPr>
    </w:p>
    <w:p w14:paraId="5A4A4F4E" w14:textId="77777777" w:rsidR="005811FE" w:rsidRPr="002462D1" w:rsidRDefault="005811FE" w:rsidP="0024106F">
      <w:pPr>
        <w:spacing w:line="276" w:lineRule="auto"/>
        <w:rPr>
          <w:rFonts w:ascii="Arial" w:hAnsi="Arial" w:cs="Arial"/>
          <w:color w:val="000000"/>
          <w:lang w:val="sr-Latn-ME"/>
        </w:rPr>
      </w:pPr>
    </w:p>
    <w:p w14:paraId="6FD14590" w14:textId="77777777" w:rsidR="005811FE" w:rsidRPr="002462D1" w:rsidRDefault="005811FE" w:rsidP="0024106F">
      <w:pPr>
        <w:spacing w:line="276" w:lineRule="auto"/>
        <w:rPr>
          <w:rFonts w:ascii="Arial" w:hAnsi="Arial" w:cs="Arial"/>
          <w:color w:val="000000"/>
          <w:lang w:val="sr-Latn-ME"/>
        </w:rPr>
      </w:pPr>
    </w:p>
    <w:p w14:paraId="4A66AA89" w14:textId="77777777" w:rsidR="005811FE" w:rsidRPr="002462D1" w:rsidRDefault="005811FE" w:rsidP="0024106F">
      <w:pPr>
        <w:spacing w:line="276" w:lineRule="auto"/>
        <w:rPr>
          <w:rFonts w:ascii="Arial" w:hAnsi="Arial" w:cs="Arial"/>
          <w:color w:val="000000"/>
          <w:lang w:val="sr-Latn-ME"/>
        </w:rPr>
      </w:pPr>
    </w:p>
    <w:p w14:paraId="5FA9221C" w14:textId="77777777" w:rsidR="005811FE" w:rsidRPr="002462D1" w:rsidRDefault="005811FE" w:rsidP="0024106F">
      <w:pPr>
        <w:spacing w:line="276" w:lineRule="auto"/>
        <w:rPr>
          <w:rFonts w:ascii="Arial" w:hAnsi="Arial" w:cs="Arial"/>
          <w:color w:val="000000"/>
          <w:lang w:val="sr-Latn-ME"/>
        </w:rPr>
      </w:pPr>
    </w:p>
    <w:p w14:paraId="77761E7E" w14:textId="77777777" w:rsidR="005811FE" w:rsidRPr="002462D1" w:rsidRDefault="005811FE" w:rsidP="0024106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lastRenderedPageBreak/>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14:paraId="097CB2B3" w14:textId="77777777" w:rsidR="005811FE" w:rsidRPr="0024106F" w:rsidRDefault="005811FE" w:rsidP="0024106F">
      <w:pPr>
        <w:spacing w:line="276" w:lineRule="auto"/>
        <w:rPr>
          <w:rFonts w:ascii="Arial" w:hAnsi="Arial" w:cs="Arial"/>
          <w:b/>
          <w:bCs/>
          <w:color w:val="000000"/>
          <w:sz w:val="10"/>
          <w:szCs w:val="10"/>
          <w:lang w:val="sr-Latn-ME"/>
        </w:rPr>
      </w:pPr>
      <w:r w:rsidRPr="002462D1">
        <w:rPr>
          <w:rFonts w:ascii="Arial" w:hAnsi="Arial" w:cs="Arial"/>
          <w:b/>
          <w:bCs/>
          <w:color w:val="000000"/>
          <w:lang w:val="sr-Latn-ME"/>
        </w:rPr>
        <w:tab/>
      </w:r>
    </w:p>
    <w:p w14:paraId="27DC8916" w14:textId="77777777" w:rsidR="005811FE" w:rsidRPr="002462D1" w:rsidRDefault="005811FE" w:rsidP="0024106F">
      <w:pPr>
        <w:numPr>
          <w:ilvl w:val="0"/>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14:paraId="5283E3CA" w14:textId="77777777" w:rsidR="005811FE" w:rsidRPr="002462D1" w:rsidRDefault="005811FE" w:rsidP="0024106F">
      <w:pPr>
        <w:numPr>
          <w:ilvl w:val="0"/>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14:paraId="28C68B36" w14:textId="77777777" w:rsidR="005811FE" w:rsidRPr="002462D1" w:rsidRDefault="005811FE" w:rsidP="0024106F">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14:paraId="63D74D63" w14:textId="77777777" w:rsidR="005811FE" w:rsidRPr="002462D1" w:rsidRDefault="005811FE" w:rsidP="0024106F">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14:paraId="55C0C6B3" w14:textId="77777777" w:rsidR="005811FE" w:rsidRPr="002462D1" w:rsidRDefault="005811FE" w:rsidP="0024106F">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14:paraId="5F93A4E8" w14:textId="77777777" w:rsidR="005811FE" w:rsidRPr="002462D1" w:rsidRDefault="005811FE" w:rsidP="0024106F">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14:paraId="3E2A36FE" w14:textId="77777777" w:rsidR="005811FE" w:rsidRPr="002462D1" w:rsidRDefault="005811FE" w:rsidP="0024106F">
      <w:pPr>
        <w:numPr>
          <w:ilvl w:val="0"/>
          <w:numId w:val="7"/>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14:paraId="748C7886" w14:textId="77777777" w:rsidR="005811FE" w:rsidRPr="002462D1" w:rsidRDefault="005811FE" w:rsidP="0024106F">
      <w:pPr>
        <w:numPr>
          <w:ilvl w:val="0"/>
          <w:numId w:val="7"/>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14:paraId="4BF8AD1B" w14:textId="77777777" w:rsidR="005811FE" w:rsidRPr="002462D1" w:rsidRDefault="005811FE" w:rsidP="0024106F">
      <w:pPr>
        <w:numPr>
          <w:ilvl w:val="0"/>
          <w:numId w:val="7"/>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14:paraId="1E15CB8A" w14:textId="77777777" w:rsidR="005811FE" w:rsidRPr="002462D1" w:rsidRDefault="005811FE" w:rsidP="0024106F">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14:paraId="452E21BC" w14:textId="77777777" w:rsidR="005811FE" w:rsidRPr="002462D1" w:rsidRDefault="005811FE" w:rsidP="0024106F">
      <w:pPr>
        <w:numPr>
          <w:ilvl w:val="0"/>
          <w:numId w:val="8"/>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14:paraId="15D0F068" w14:textId="77777777" w:rsidR="005811FE" w:rsidRPr="002462D1" w:rsidRDefault="005811FE" w:rsidP="0024106F">
      <w:pPr>
        <w:numPr>
          <w:ilvl w:val="0"/>
          <w:numId w:val="8"/>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14:paraId="0BA387B9" w14:textId="77777777" w:rsidR="005811FE" w:rsidRPr="002462D1" w:rsidRDefault="005811FE" w:rsidP="0024106F">
      <w:pPr>
        <w:numPr>
          <w:ilvl w:val="0"/>
          <w:numId w:val="8"/>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14:paraId="1B9A71B1" w14:textId="77777777" w:rsidR="005811FE" w:rsidRPr="002462D1" w:rsidRDefault="005811FE" w:rsidP="0024106F">
      <w:pPr>
        <w:numPr>
          <w:ilvl w:val="0"/>
          <w:numId w:val="8"/>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14:paraId="0F085098" w14:textId="77777777" w:rsidR="005811FE" w:rsidRPr="002462D1" w:rsidRDefault="005811FE" w:rsidP="0024106F">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14:paraId="4D08A106" w14:textId="77777777" w:rsidR="005811FE" w:rsidRPr="002462D1" w:rsidRDefault="005811FE" w:rsidP="0024106F">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14:paraId="5F1639CC" w14:textId="77777777" w:rsidR="005811FE" w:rsidRPr="002462D1" w:rsidRDefault="005811FE" w:rsidP="0024106F">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14:paraId="72B4200C" w14:textId="77777777" w:rsidR="005811FE" w:rsidRPr="002462D1" w:rsidRDefault="005811FE" w:rsidP="0024106F">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14:paraId="033E5D81" w14:textId="77777777" w:rsidR="005811FE" w:rsidRPr="002462D1" w:rsidRDefault="005811FE" w:rsidP="0024106F">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14:paraId="0A95DC22" w14:textId="77777777" w:rsidR="005811FE" w:rsidRPr="002462D1" w:rsidRDefault="005811FE" w:rsidP="0024106F">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14:paraId="322AB5A8" w14:textId="77777777" w:rsidR="005811FE" w:rsidRPr="002462D1" w:rsidRDefault="005811FE" w:rsidP="0024106F">
      <w:pPr>
        <w:spacing w:line="276" w:lineRule="auto"/>
        <w:rPr>
          <w:rFonts w:ascii="Calibri" w:eastAsia="Calibri" w:hAnsi="Calibri"/>
          <w:color w:val="000000"/>
          <w:sz w:val="22"/>
          <w:szCs w:val="22"/>
          <w:lang w:val="sr-Latn-ME"/>
        </w:rPr>
      </w:pPr>
    </w:p>
    <w:p w14:paraId="2B87CC6F" w14:textId="77777777" w:rsidR="005811FE" w:rsidRPr="002462D1" w:rsidRDefault="005811FE" w:rsidP="0024106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14:paraId="13BA83D3" w14:textId="77777777" w:rsidR="005811FE" w:rsidRPr="0024106F" w:rsidRDefault="005811FE" w:rsidP="0024106F">
      <w:pPr>
        <w:spacing w:line="276" w:lineRule="auto"/>
        <w:rPr>
          <w:rFonts w:ascii="Calibri" w:eastAsia="Calibri" w:hAnsi="Calibri"/>
          <w:color w:val="000000"/>
          <w:sz w:val="10"/>
          <w:szCs w:val="10"/>
          <w:lang w:val="sr-Latn-ME"/>
        </w:rPr>
      </w:pPr>
    </w:p>
    <w:p w14:paraId="755FE80A" w14:textId="77777777" w:rsidR="005811FE" w:rsidRPr="002462D1" w:rsidRDefault="005811FE" w:rsidP="0024106F">
      <w:pPr>
        <w:numPr>
          <w:ilvl w:val="0"/>
          <w:numId w:val="4"/>
        </w:numPr>
        <w:spacing w:after="160" w:line="276"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14:paraId="7B55BA88" w14:textId="77777777" w:rsidR="005811FE" w:rsidRPr="002462D1" w:rsidRDefault="005811FE" w:rsidP="0024106F">
      <w:pPr>
        <w:numPr>
          <w:ilvl w:val="0"/>
          <w:numId w:val="4"/>
        </w:numPr>
        <w:spacing w:after="160" w:line="276"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14:paraId="22E1F569" w14:textId="77777777" w:rsidR="005811FE" w:rsidRPr="002462D1" w:rsidRDefault="005811FE" w:rsidP="0024106F">
      <w:pPr>
        <w:spacing w:line="276" w:lineRule="auto"/>
        <w:rPr>
          <w:rFonts w:ascii="Calibri" w:eastAsia="Calibri" w:hAnsi="Calibri"/>
          <w:color w:val="000000"/>
          <w:sz w:val="22"/>
          <w:szCs w:val="22"/>
          <w:lang w:val="sr-Latn-ME"/>
        </w:rPr>
      </w:pPr>
    </w:p>
    <w:p w14:paraId="51907650" w14:textId="77777777" w:rsidR="005811FE" w:rsidRPr="002462D1" w:rsidRDefault="005811FE" w:rsidP="0024106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14:paraId="07B0761F" w14:textId="6A31D1FD" w:rsidR="005811FE" w:rsidRPr="00DF5612" w:rsidRDefault="005811FE" w:rsidP="0024106F">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14:paraId="5A9D2064" w14:textId="77777777" w:rsidR="00DF5612" w:rsidRDefault="005811FE" w:rsidP="0024106F">
      <w:pPr>
        <w:spacing w:line="276"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14:paraId="35021B72" w14:textId="1A54F65F" w:rsidR="005811FE" w:rsidRPr="002462D1" w:rsidRDefault="00DF5612" w:rsidP="0024106F">
      <w:pPr>
        <w:spacing w:after="160" w:line="276"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005811FE" w:rsidRPr="002462D1">
        <w:rPr>
          <w:rFonts w:ascii="Arial" w:eastAsia="Calibri" w:hAnsi="Arial" w:cs="Arial"/>
          <w:color w:val="000000"/>
          <w:sz w:val="22"/>
          <w:szCs w:val="22"/>
          <w:lang w:val="sr-Latn-ME"/>
        </w:rPr>
        <w:t xml:space="preserve"> kao cjeline je </w:t>
      </w:r>
      <w:r w:rsidR="00C07D57" w:rsidRPr="00C07D57">
        <w:rPr>
          <w:rFonts w:ascii="Arial" w:eastAsia="Calibri" w:hAnsi="Arial" w:cs="Arial"/>
          <w:color w:val="000000"/>
          <w:sz w:val="22"/>
          <w:szCs w:val="22"/>
          <w:lang w:val="sr-Latn-ME"/>
        </w:rPr>
        <w:t>66.115,7</w:t>
      </w:r>
      <w:r w:rsidR="00C07D57">
        <w:rPr>
          <w:rFonts w:ascii="Arial" w:eastAsia="Calibri" w:hAnsi="Arial" w:cs="Arial"/>
          <w:color w:val="000000"/>
          <w:sz w:val="22"/>
          <w:szCs w:val="22"/>
          <w:lang w:val="sr-Latn-ME"/>
        </w:rPr>
        <w:t>0</w:t>
      </w:r>
      <w:r w:rsidR="005811FE" w:rsidRPr="002462D1">
        <w:rPr>
          <w:rFonts w:ascii="Arial" w:eastAsia="Calibri" w:hAnsi="Arial" w:cs="Arial"/>
          <w:color w:val="000000"/>
          <w:sz w:val="22"/>
          <w:szCs w:val="22"/>
          <w:lang w:val="sr-Latn-ME"/>
        </w:rPr>
        <w:t>€</w:t>
      </w:r>
      <w:r>
        <w:rPr>
          <w:rFonts w:ascii="Arial" w:eastAsia="Calibri" w:hAnsi="Arial" w:cs="Arial"/>
          <w:color w:val="000000"/>
          <w:sz w:val="22"/>
          <w:szCs w:val="22"/>
          <w:lang w:val="sr-Latn-ME"/>
        </w:rPr>
        <w:t>.</w:t>
      </w:r>
    </w:p>
    <w:p w14:paraId="4F8DED7E" w14:textId="77777777" w:rsidR="005811FE" w:rsidRPr="002462D1" w:rsidRDefault="005811FE" w:rsidP="0024106F">
      <w:pPr>
        <w:spacing w:line="276" w:lineRule="auto"/>
        <w:jc w:val="both"/>
        <w:rPr>
          <w:rFonts w:ascii="Arial" w:hAnsi="Arial" w:cs="Arial"/>
          <w:b/>
          <w:bCs/>
          <w:color w:val="000000"/>
          <w:lang w:val="sr-Latn-ME"/>
        </w:rPr>
      </w:pPr>
    </w:p>
    <w:p w14:paraId="12DCE686" w14:textId="77777777" w:rsidR="005811FE" w:rsidRPr="002462D1" w:rsidRDefault="005811FE" w:rsidP="0024106F">
      <w:pPr>
        <w:pBdr>
          <w:top w:val="single" w:sz="4" w:space="1" w:color="auto"/>
          <w:left w:val="single" w:sz="4" w:space="0" w:color="auto"/>
          <w:bottom w:val="single" w:sz="4" w:space="1" w:color="auto"/>
          <w:right w:val="single" w:sz="4" w:space="4" w:color="auto"/>
        </w:pBdr>
        <w:shd w:val="clear" w:color="auto" w:fill="D9D9D9"/>
        <w:spacing w:line="276" w:lineRule="auto"/>
        <w:jc w:val="both"/>
        <w:rPr>
          <w:rFonts w:ascii="Arial" w:hAnsi="Arial" w:cs="Arial"/>
          <w:b/>
          <w:bCs/>
          <w:color w:val="000000"/>
          <w:lang w:val="sr-Latn-ME"/>
        </w:rPr>
      </w:pPr>
      <w:r w:rsidRPr="002462D1">
        <w:rPr>
          <w:rFonts w:ascii="Arial" w:hAnsi="Arial" w:cs="Arial"/>
          <w:color w:val="000000"/>
          <w:lang w:val="sr-Latn-ME"/>
        </w:rPr>
        <w:lastRenderedPageBreak/>
        <w:t>Obrazloženje razloga zašto predmet nabavke nije podijeljen na partije:</w:t>
      </w:r>
      <w:r w:rsidRPr="002462D1">
        <w:rPr>
          <w:rFonts w:ascii="Arial" w:hAnsi="Arial" w:cs="Arial"/>
          <w:color w:val="000000"/>
          <w:vertAlign w:val="superscript"/>
          <w:lang w:val="sr-Latn-ME"/>
        </w:rPr>
        <w:footnoteReference w:id="6"/>
      </w:r>
    </w:p>
    <w:p w14:paraId="39FA1A7E" w14:textId="77777777" w:rsidR="00DF5612" w:rsidRDefault="00DF5612" w:rsidP="0024106F">
      <w:pPr>
        <w:spacing w:line="276" w:lineRule="auto"/>
        <w:jc w:val="both"/>
        <w:rPr>
          <w:rFonts w:ascii="Arial" w:hAnsi="Arial" w:cs="Arial"/>
          <w:color w:val="000000"/>
          <w:lang w:val="sr-Latn-ME"/>
        </w:rPr>
      </w:pPr>
    </w:p>
    <w:p w14:paraId="540F4103" w14:textId="2ADEA203" w:rsidR="005811FE" w:rsidRDefault="00DF5612" w:rsidP="0024106F">
      <w:pPr>
        <w:spacing w:line="276" w:lineRule="auto"/>
        <w:jc w:val="both"/>
        <w:rPr>
          <w:rFonts w:ascii="Arial" w:hAnsi="Arial" w:cs="Arial"/>
          <w:color w:val="000000"/>
          <w:lang w:val="sr-Latn-ME"/>
        </w:rPr>
      </w:pPr>
      <w:r w:rsidRPr="00DF5612">
        <w:rPr>
          <w:rFonts w:ascii="Arial" w:hAnsi="Arial" w:cs="Arial"/>
          <w:color w:val="000000"/>
          <w:lang w:val="sr-Latn-ME"/>
        </w:rPr>
        <w:t>Predmet javne nabavke je definisan kao cjelina i ne može se dijeliti po partijama.</w:t>
      </w:r>
    </w:p>
    <w:p w14:paraId="35A918A7" w14:textId="3323A000" w:rsidR="00DF5612" w:rsidRDefault="00DF5612" w:rsidP="0024106F">
      <w:pPr>
        <w:spacing w:line="276" w:lineRule="auto"/>
        <w:jc w:val="both"/>
        <w:rPr>
          <w:rFonts w:ascii="Arial" w:hAnsi="Arial" w:cs="Arial"/>
          <w:color w:val="000000"/>
          <w:lang w:val="sr-Latn-ME"/>
        </w:rPr>
      </w:pPr>
    </w:p>
    <w:p w14:paraId="4C6AC5F8" w14:textId="77777777" w:rsidR="005811FE" w:rsidRPr="002462D1" w:rsidRDefault="005811FE" w:rsidP="0024106F">
      <w:pPr>
        <w:spacing w:line="276" w:lineRule="auto"/>
        <w:jc w:val="both"/>
        <w:rPr>
          <w:rFonts w:ascii="Arial" w:hAnsi="Arial" w:cs="Arial"/>
          <w:color w:val="000000"/>
          <w:lang w:val="sr-Latn-ME"/>
        </w:rPr>
      </w:pPr>
    </w:p>
    <w:p w14:paraId="3739923C" w14:textId="77777777" w:rsidR="005811FE" w:rsidRPr="002462D1" w:rsidRDefault="005811FE" w:rsidP="0024106F">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2462D1">
        <w:rPr>
          <w:rFonts w:ascii="Arial" w:hAnsi="Arial" w:cs="Arial"/>
          <w:b/>
          <w:color w:val="000000"/>
          <w:lang w:val="sr-Latn-ME"/>
        </w:rPr>
        <w:t>PODACI O NARUČIOCIMA KOJI ZAKLJUČUJU ZAJEDNIČKU NABAVKU</w:t>
      </w:r>
    </w:p>
    <w:p w14:paraId="36ABEB27" w14:textId="77777777" w:rsidR="005811FE" w:rsidRPr="002462D1" w:rsidRDefault="005811FE" w:rsidP="0024106F">
      <w:pPr>
        <w:spacing w:line="276" w:lineRule="auto"/>
        <w:jc w:val="both"/>
        <w:rPr>
          <w:rFonts w:ascii="Arial" w:hAnsi="Arial" w:cs="Arial"/>
          <w:color w:val="000000"/>
          <w:lang w:val="sr-Latn-ME"/>
        </w:rPr>
      </w:pPr>
    </w:p>
    <w:p w14:paraId="7C690B75" w14:textId="1F676377" w:rsidR="005811FE" w:rsidRDefault="00DF5612" w:rsidP="0024106F">
      <w:pPr>
        <w:spacing w:line="276" w:lineRule="auto"/>
        <w:jc w:val="both"/>
        <w:rPr>
          <w:rFonts w:ascii="Arial" w:hAnsi="Arial" w:cs="Arial"/>
          <w:color w:val="000000"/>
          <w:lang w:val="sr-Latn-ME"/>
        </w:rPr>
      </w:pPr>
      <w:bookmarkStart w:id="3" w:name="_Hlk128470177"/>
      <w:r>
        <w:rPr>
          <w:rFonts w:ascii="Arial" w:hAnsi="Arial" w:cs="Arial"/>
          <w:color w:val="000000"/>
          <w:lang w:val="sr-Latn-ME"/>
        </w:rPr>
        <w:t>Nije primjenljivo.</w:t>
      </w:r>
    </w:p>
    <w:bookmarkEnd w:id="3"/>
    <w:p w14:paraId="0127EC98" w14:textId="77777777" w:rsidR="00DF5612" w:rsidRPr="002462D1" w:rsidRDefault="00DF5612" w:rsidP="0024106F">
      <w:pPr>
        <w:spacing w:line="276" w:lineRule="auto"/>
        <w:jc w:val="both"/>
        <w:rPr>
          <w:rFonts w:ascii="Arial" w:hAnsi="Arial" w:cs="Arial"/>
          <w:color w:val="000000"/>
          <w:lang w:val="sr-Latn-ME"/>
        </w:rPr>
      </w:pPr>
    </w:p>
    <w:p w14:paraId="64E994F7" w14:textId="77777777" w:rsidR="005811FE" w:rsidRPr="002462D1" w:rsidRDefault="005811FE" w:rsidP="0024106F">
      <w:pPr>
        <w:spacing w:line="276" w:lineRule="auto"/>
        <w:jc w:val="both"/>
        <w:rPr>
          <w:rFonts w:ascii="Arial" w:hAnsi="Arial" w:cs="Arial"/>
          <w:color w:val="000000"/>
          <w:lang w:val="sr-Latn-ME"/>
        </w:rPr>
      </w:pPr>
    </w:p>
    <w:p w14:paraId="7004C588" w14:textId="77777777" w:rsidR="005811FE" w:rsidRPr="002462D1" w:rsidRDefault="005811FE" w:rsidP="0024106F">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2462D1">
        <w:rPr>
          <w:rFonts w:ascii="Arial" w:hAnsi="Arial" w:cs="Arial"/>
          <w:b/>
          <w:color w:val="000000"/>
          <w:lang w:val="sr-Latn-ME"/>
        </w:rPr>
        <w:t>PODACI O NARUČIOCIMA KOJI SU UKLJUČENI U CENTRALIZOVANU NABAVKU</w:t>
      </w:r>
    </w:p>
    <w:p w14:paraId="021AF1A3" w14:textId="77777777" w:rsidR="005811FE" w:rsidRPr="002462D1" w:rsidRDefault="005811FE" w:rsidP="0024106F">
      <w:pPr>
        <w:spacing w:line="276" w:lineRule="auto"/>
        <w:jc w:val="both"/>
        <w:rPr>
          <w:rFonts w:ascii="Arial" w:hAnsi="Arial" w:cs="Arial"/>
          <w:lang w:val="sr-Latn-ME"/>
        </w:rPr>
      </w:pPr>
    </w:p>
    <w:p w14:paraId="56F09486" w14:textId="46F8DC0F" w:rsidR="005811FE" w:rsidRDefault="00DF5612" w:rsidP="0024106F">
      <w:pPr>
        <w:spacing w:line="276" w:lineRule="auto"/>
        <w:jc w:val="both"/>
        <w:rPr>
          <w:rFonts w:ascii="Arial" w:hAnsi="Arial" w:cs="Arial"/>
          <w:lang w:val="sr-Latn-ME"/>
        </w:rPr>
      </w:pPr>
      <w:r w:rsidRPr="00DF5612">
        <w:rPr>
          <w:rFonts w:ascii="Arial" w:hAnsi="Arial" w:cs="Arial"/>
          <w:lang w:val="sr-Latn-ME"/>
        </w:rPr>
        <w:t>Nije primjenljivo.</w:t>
      </w:r>
    </w:p>
    <w:p w14:paraId="541EFE65" w14:textId="44124574" w:rsidR="00DF5612" w:rsidRDefault="00DF5612" w:rsidP="0024106F">
      <w:pPr>
        <w:spacing w:line="276" w:lineRule="auto"/>
        <w:jc w:val="both"/>
        <w:rPr>
          <w:rFonts w:ascii="Arial" w:hAnsi="Arial" w:cs="Arial"/>
          <w:lang w:val="sr-Latn-ME"/>
        </w:rPr>
      </w:pPr>
    </w:p>
    <w:p w14:paraId="0BFF480A" w14:textId="77777777" w:rsidR="00DF5612" w:rsidRPr="002462D1" w:rsidRDefault="00DF5612" w:rsidP="0024106F">
      <w:pPr>
        <w:spacing w:line="276" w:lineRule="auto"/>
        <w:jc w:val="both"/>
        <w:rPr>
          <w:rFonts w:ascii="Arial" w:hAnsi="Arial" w:cs="Arial"/>
          <w:lang w:val="sr-Latn-ME"/>
        </w:rPr>
      </w:pPr>
    </w:p>
    <w:p w14:paraId="667EB0CB" w14:textId="77777777" w:rsidR="005811FE" w:rsidRPr="002462D1" w:rsidRDefault="005811FE" w:rsidP="0024106F">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2462D1">
        <w:rPr>
          <w:rFonts w:ascii="Arial" w:hAnsi="Arial" w:cs="Arial"/>
          <w:b/>
          <w:lang w:val="sr-Latn-ME"/>
        </w:rPr>
        <w:t>NAČIN SPROVOĐENJA ELEKTRONSKE AUKCIJE</w:t>
      </w:r>
    </w:p>
    <w:p w14:paraId="25514CF7" w14:textId="77777777" w:rsidR="005811FE" w:rsidRPr="002462D1" w:rsidRDefault="005811FE" w:rsidP="0024106F">
      <w:pPr>
        <w:spacing w:line="276" w:lineRule="auto"/>
        <w:jc w:val="both"/>
        <w:rPr>
          <w:rFonts w:ascii="Arial" w:hAnsi="Arial" w:cs="Arial"/>
          <w:lang w:val="sr-Latn-ME"/>
        </w:rPr>
      </w:pPr>
    </w:p>
    <w:p w14:paraId="65E26B88" w14:textId="4EDA3BEF" w:rsidR="005811FE" w:rsidRDefault="00DF5612" w:rsidP="0024106F">
      <w:pPr>
        <w:spacing w:line="276" w:lineRule="auto"/>
        <w:jc w:val="both"/>
        <w:rPr>
          <w:rFonts w:ascii="Arial" w:hAnsi="Arial" w:cs="Arial"/>
          <w:color w:val="222A35"/>
          <w:lang w:val="sr-Latn-ME"/>
        </w:rPr>
      </w:pPr>
      <w:r w:rsidRPr="00DF5612">
        <w:rPr>
          <w:rFonts w:ascii="Arial" w:hAnsi="Arial" w:cs="Arial"/>
          <w:color w:val="222A35"/>
          <w:lang w:val="sr-Latn-ME"/>
        </w:rPr>
        <w:t>Nije primjenljivo.</w:t>
      </w:r>
    </w:p>
    <w:p w14:paraId="253A0C41" w14:textId="3EF4D794" w:rsidR="00DF5612" w:rsidRDefault="00DF5612" w:rsidP="0024106F">
      <w:pPr>
        <w:spacing w:line="276" w:lineRule="auto"/>
        <w:jc w:val="both"/>
        <w:rPr>
          <w:rFonts w:ascii="Arial" w:hAnsi="Arial" w:cs="Arial"/>
          <w:color w:val="222A35"/>
          <w:lang w:val="sr-Latn-ME"/>
        </w:rPr>
      </w:pPr>
    </w:p>
    <w:p w14:paraId="51FF2AEC" w14:textId="77777777" w:rsidR="00DF5612" w:rsidRPr="002462D1" w:rsidRDefault="00DF5612" w:rsidP="0024106F">
      <w:pPr>
        <w:spacing w:line="276" w:lineRule="auto"/>
        <w:jc w:val="both"/>
        <w:rPr>
          <w:rFonts w:ascii="Arial" w:hAnsi="Arial" w:cs="Arial"/>
          <w:lang w:val="sr-Latn-ME"/>
        </w:rPr>
      </w:pPr>
    </w:p>
    <w:p w14:paraId="3A4436CB" w14:textId="77777777" w:rsidR="005811FE" w:rsidRPr="002462D1" w:rsidRDefault="005811FE" w:rsidP="0024106F">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14:paraId="65F6E349" w14:textId="77777777" w:rsidR="005811FE" w:rsidRPr="002462D1" w:rsidRDefault="005811FE" w:rsidP="0024106F">
      <w:pPr>
        <w:spacing w:line="276" w:lineRule="auto"/>
        <w:jc w:val="both"/>
        <w:rPr>
          <w:rFonts w:ascii="Arial" w:hAnsi="Arial" w:cs="Arial"/>
          <w:color w:val="FF0000"/>
          <w:lang w:val="sr-Latn-ME"/>
        </w:rPr>
      </w:pPr>
    </w:p>
    <w:p w14:paraId="2C835416" w14:textId="710BC066" w:rsidR="005811FE" w:rsidRDefault="00DF5612" w:rsidP="0024106F">
      <w:pPr>
        <w:spacing w:line="276" w:lineRule="auto"/>
        <w:jc w:val="both"/>
        <w:rPr>
          <w:rFonts w:ascii="Arial" w:hAnsi="Arial" w:cs="Arial"/>
          <w:color w:val="222A35"/>
          <w:lang w:val="sr-Latn-ME"/>
        </w:rPr>
      </w:pPr>
      <w:r w:rsidRPr="00DF5612">
        <w:rPr>
          <w:rFonts w:ascii="Arial" w:hAnsi="Arial" w:cs="Arial"/>
          <w:color w:val="222A35"/>
          <w:lang w:val="sr-Latn-ME"/>
        </w:rPr>
        <w:t>Nije primjenljivo.</w:t>
      </w:r>
    </w:p>
    <w:p w14:paraId="6AE1049C" w14:textId="557AC2BE" w:rsidR="00DF5612" w:rsidRDefault="00DF5612" w:rsidP="0024106F">
      <w:pPr>
        <w:spacing w:line="276" w:lineRule="auto"/>
        <w:jc w:val="both"/>
        <w:rPr>
          <w:rFonts w:ascii="Arial" w:hAnsi="Arial" w:cs="Arial"/>
          <w:color w:val="222A35"/>
          <w:lang w:val="sr-Latn-ME"/>
        </w:rPr>
      </w:pPr>
    </w:p>
    <w:p w14:paraId="618DC66B" w14:textId="77777777" w:rsidR="00DF5612" w:rsidRPr="002462D1" w:rsidRDefault="00DF5612" w:rsidP="0024106F">
      <w:pPr>
        <w:spacing w:line="276" w:lineRule="auto"/>
        <w:jc w:val="both"/>
        <w:rPr>
          <w:rFonts w:ascii="Arial" w:hAnsi="Arial" w:cs="Arial"/>
          <w:color w:val="000000"/>
          <w:lang w:val="sr-Latn-ME"/>
        </w:rPr>
      </w:pPr>
    </w:p>
    <w:p w14:paraId="453D9CB8" w14:textId="77777777" w:rsidR="005811FE" w:rsidRPr="002462D1" w:rsidRDefault="005811FE" w:rsidP="0024106F">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2462D1">
        <w:rPr>
          <w:rFonts w:ascii="Arial" w:hAnsi="Arial" w:cs="Arial"/>
          <w:b/>
          <w:lang w:val="sr-Latn-ME"/>
        </w:rPr>
        <w:t>PONUDA SA VARIJANTAMA</w:t>
      </w:r>
    </w:p>
    <w:p w14:paraId="67B218AE" w14:textId="77777777" w:rsidR="005811FE" w:rsidRPr="002462D1" w:rsidRDefault="005811FE" w:rsidP="0024106F">
      <w:pPr>
        <w:spacing w:line="276" w:lineRule="auto"/>
        <w:jc w:val="both"/>
        <w:rPr>
          <w:rFonts w:ascii="Arial" w:hAnsi="Arial" w:cs="Arial"/>
          <w:b/>
          <w:bCs/>
          <w:color w:val="000000"/>
          <w:lang w:val="sr-Latn-ME"/>
        </w:rPr>
      </w:pPr>
    </w:p>
    <w:p w14:paraId="3669C33F" w14:textId="77777777" w:rsidR="005811FE" w:rsidRPr="002462D1" w:rsidRDefault="005811FE" w:rsidP="0024106F">
      <w:pPr>
        <w:spacing w:line="276" w:lineRule="auto"/>
        <w:jc w:val="both"/>
        <w:rPr>
          <w:rFonts w:ascii="Arial" w:hAnsi="Arial" w:cs="Arial"/>
          <w:lang w:val="sr-Latn-ME"/>
        </w:rPr>
      </w:pPr>
      <w:r w:rsidRPr="002462D1">
        <w:rPr>
          <w:rFonts w:ascii="Arial" w:hAnsi="Arial" w:cs="Arial"/>
          <w:lang w:val="sr-Latn-ME"/>
        </w:rPr>
        <w:t>Mogućnost podnošenja ponude sa varijantama</w:t>
      </w:r>
    </w:p>
    <w:p w14:paraId="12742147" w14:textId="77777777" w:rsidR="005811FE" w:rsidRPr="002462D1" w:rsidRDefault="005811FE" w:rsidP="0024106F">
      <w:pPr>
        <w:spacing w:line="276" w:lineRule="auto"/>
        <w:jc w:val="both"/>
        <w:rPr>
          <w:rFonts w:ascii="Arial" w:hAnsi="Arial" w:cs="Arial"/>
          <w:lang w:val="sr-Latn-ME"/>
        </w:rPr>
      </w:pPr>
    </w:p>
    <w:p w14:paraId="0C2D6F06" w14:textId="77777777" w:rsidR="005811FE" w:rsidRPr="002462D1" w:rsidRDefault="005811FE" w:rsidP="0024106F">
      <w:pPr>
        <w:spacing w:line="276" w:lineRule="auto"/>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Varijante ponude nijesu dozvoljene i neće biti razmatrane.</w:t>
      </w:r>
    </w:p>
    <w:p w14:paraId="5D4F5304" w14:textId="3D54FFF7" w:rsidR="005811FE" w:rsidRDefault="005811FE" w:rsidP="0024106F">
      <w:pPr>
        <w:spacing w:line="276" w:lineRule="auto"/>
        <w:jc w:val="both"/>
        <w:rPr>
          <w:rFonts w:ascii="Arial" w:hAnsi="Arial" w:cs="Arial"/>
          <w:color w:val="000000"/>
          <w:lang w:val="sr-Latn-ME"/>
        </w:rPr>
      </w:pPr>
    </w:p>
    <w:p w14:paraId="00EC6F31" w14:textId="77777777" w:rsidR="00DF5612" w:rsidRPr="002462D1" w:rsidRDefault="00DF5612" w:rsidP="0024106F">
      <w:pPr>
        <w:spacing w:line="276" w:lineRule="auto"/>
        <w:jc w:val="both"/>
        <w:rPr>
          <w:rFonts w:ascii="Arial" w:hAnsi="Arial" w:cs="Arial"/>
          <w:b/>
          <w:bCs/>
          <w:color w:val="FF0000"/>
          <w:lang w:val="sr-Latn-ME"/>
        </w:rPr>
      </w:pPr>
    </w:p>
    <w:p w14:paraId="4730A156" w14:textId="77777777" w:rsidR="005811FE" w:rsidRPr="002462D1" w:rsidRDefault="005811FE" w:rsidP="0024106F">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FF0000"/>
          <w:lang w:val="sr-Latn-ME"/>
        </w:rPr>
      </w:pPr>
      <w:r w:rsidRPr="002462D1">
        <w:rPr>
          <w:rFonts w:ascii="Arial" w:hAnsi="Arial" w:cs="Arial"/>
          <w:b/>
          <w:lang w:val="sr-Latn-ME"/>
        </w:rPr>
        <w:t>REZERVISANA NABAVKA</w:t>
      </w:r>
    </w:p>
    <w:p w14:paraId="2FAA34C3" w14:textId="77777777" w:rsidR="005811FE" w:rsidRPr="002462D1" w:rsidRDefault="005811FE" w:rsidP="0024106F">
      <w:pPr>
        <w:spacing w:line="276" w:lineRule="auto"/>
        <w:jc w:val="both"/>
        <w:rPr>
          <w:rFonts w:ascii="Arial" w:hAnsi="Arial" w:cs="Arial"/>
          <w:b/>
          <w:bCs/>
          <w:color w:val="FF0000"/>
          <w:lang w:val="sr-Latn-ME"/>
        </w:rPr>
      </w:pPr>
    </w:p>
    <w:p w14:paraId="18814A21" w14:textId="77777777" w:rsidR="005811FE" w:rsidRPr="002462D1" w:rsidRDefault="005811FE" w:rsidP="0024106F">
      <w:pPr>
        <w:spacing w:line="276" w:lineRule="auto"/>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14:paraId="3305879D" w14:textId="77777777" w:rsidR="005811FE" w:rsidRPr="002462D1" w:rsidRDefault="005811FE" w:rsidP="0024106F">
      <w:pPr>
        <w:spacing w:line="276" w:lineRule="auto"/>
        <w:jc w:val="both"/>
        <w:rPr>
          <w:rFonts w:ascii="Arial" w:hAnsi="Arial" w:cs="Arial"/>
          <w:b/>
          <w:bCs/>
          <w:color w:val="FF0000"/>
          <w:lang w:val="sr-Latn-ME"/>
        </w:rPr>
      </w:pPr>
    </w:p>
    <w:p w14:paraId="3B849817" w14:textId="77777777" w:rsidR="005811FE" w:rsidRPr="002462D1" w:rsidRDefault="005811FE" w:rsidP="0024106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jc w:val="both"/>
        <w:outlineLvl w:val="0"/>
        <w:rPr>
          <w:rFonts w:ascii="Arial" w:hAnsi="Arial"/>
          <w:b/>
          <w:szCs w:val="32"/>
          <w:lang w:val="sr-Latn-ME"/>
        </w:rPr>
      </w:pPr>
      <w:bookmarkStart w:id="4" w:name="_Toc62730556"/>
      <w:r w:rsidRPr="002462D1">
        <w:rPr>
          <w:rFonts w:ascii="Arial" w:hAnsi="Arial"/>
          <w:b/>
          <w:szCs w:val="32"/>
          <w:lang w:val="sr-Latn-ME"/>
        </w:rPr>
        <w:lastRenderedPageBreak/>
        <w:t>NAČIN UTVRĐIVANJA EKVIVALENTNOSTI</w:t>
      </w:r>
      <w:bookmarkEnd w:id="4"/>
    </w:p>
    <w:p w14:paraId="406965F1" w14:textId="77777777" w:rsidR="00DF5612" w:rsidRDefault="00DF5612" w:rsidP="0024106F">
      <w:pPr>
        <w:spacing w:line="276" w:lineRule="auto"/>
        <w:jc w:val="both"/>
        <w:rPr>
          <w:rFonts w:ascii="Arial" w:hAnsi="Arial" w:cs="Arial"/>
          <w:color w:val="000000"/>
          <w:lang w:val="sr-Latn-ME"/>
        </w:rPr>
      </w:pPr>
      <w:r>
        <w:rPr>
          <w:rFonts w:ascii="Arial" w:hAnsi="Arial" w:cs="Arial"/>
          <w:color w:val="000000"/>
          <w:lang w:val="sr-Latn-ME"/>
        </w:rPr>
        <w:t>Nije primjenljivo.</w:t>
      </w:r>
    </w:p>
    <w:p w14:paraId="71EAB1E0" w14:textId="77777777" w:rsidR="005811FE" w:rsidRPr="002462D1" w:rsidRDefault="005811FE" w:rsidP="0024106F">
      <w:pPr>
        <w:spacing w:line="276" w:lineRule="auto"/>
        <w:jc w:val="both"/>
        <w:rPr>
          <w:rFonts w:ascii="Arial" w:hAnsi="Arial" w:cs="Arial"/>
          <w:bCs/>
          <w:color w:val="FF0000"/>
          <w:lang w:val="sr-Latn-ME"/>
        </w:rPr>
      </w:pPr>
    </w:p>
    <w:p w14:paraId="53B6C361" w14:textId="77777777" w:rsidR="005811FE" w:rsidRPr="002462D1" w:rsidRDefault="005811FE" w:rsidP="0024106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outlineLvl w:val="0"/>
        <w:rPr>
          <w:rFonts w:ascii="Arial" w:hAnsi="Arial"/>
          <w:b/>
          <w:szCs w:val="32"/>
          <w:lang w:val="sr-Latn-ME"/>
        </w:rPr>
      </w:pPr>
      <w:bookmarkStart w:id="5" w:name="_Toc62730557"/>
      <w:r w:rsidRPr="002462D1">
        <w:rPr>
          <w:rFonts w:ascii="Arial" w:hAnsi="Arial"/>
          <w:b/>
          <w:szCs w:val="32"/>
          <w:lang w:val="sr-Latn-ME"/>
        </w:rPr>
        <w:t>OSNOVI ZA OBAVEZNO ISKLJUČENJE IZ POSTUPKA JAVNE NABAVKE</w:t>
      </w:r>
      <w:bookmarkEnd w:id="5"/>
    </w:p>
    <w:p w14:paraId="29506CC5" w14:textId="77777777" w:rsidR="005811FE" w:rsidRDefault="005811FE" w:rsidP="0024106F">
      <w:pPr>
        <w:spacing w:line="276" w:lineRule="auto"/>
        <w:rPr>
          <w:rFonts w:ascii="Arial" w:hAnsi="Arial" w:cs="Arial"/>
          <w:lang w:val="sr-Latn-ME"/>
        </w:rPr>
      </w:pPr>
      <w:r w:rsidRPr="002462D1">
        <w:rPr>
          <w:rFonts w:ascii="Arial" w:hAnsi="Arial" w:cs="Arial"/>
          <w:lang w:val="sr-Latn-ME"/>
        </w:rPr>
        <w:t xml:space="preserve">Privredni subjekat će se isključiti iz postupka javne nabavke, ako: </w:t>
      </w:r>
    </w:p>
    <w:p w14:paraId="0D697AE4" w14:textId="77777777" w:rsidR="005811FE" w:rsidRDefault="005811FE" w:rsidP="0024106F">
      <w:pPr>
        <w:numPr>
          <w:ilvl w:val="0"/>
          <w:numId w:val="5"/>
        </w:numPr>
        <w:spacing w:line="276" w:lineRule="auto"/>
        <w:rPr>
          <w:rFonts w:ascii="Arial" w:hAnsi="Arial" w:cs="Arial"/>
          <w:lang w:val="sr-Latn-ME"/>
        </w:rPr>
      </w:pPr>
      <w:bookmarkStart w:id="6" w:name="_Toc62730558"/>
      <w:r w:rsidRPr="002462D1">
        <w:rPr>
          <w:rFonts w:ascii="Arial" w:hAnsi="Arial" w:cs="Arial"/>
          <w:lang w:val="sr-Latn-ME"/>
        </w:rPr>
        <w:t>je vršio neprimjeren uticaj u smislu člana 38 stav 2 tačka 1 ovog zakona;</w:t>
      </w:r>
    </w:p>
    <w:p w14:paraId="229C2E95" w14:textId="77777777" w:rsidR="005811FE" w:rsidRDefault="005811FE" w:rsidP="0024106F">
      <w:pPr>
        <w:numPr>
          <w:ilvl w:val="0"/>
          <w:numId w:val="5"/>
        </w:numPr>
        <w:spacing w:line="276" w:lineRule="auto"/>
        <w:rPr>
          <w:rFonts w:ascii="Arial" w:hAnsi="Arial" w:cs="Arial"/>
          <w:lang w:val="sr-Latn-ME"/>
        </w:rPr>
      </w:pPr>
      <w:r w:rsidRPr="002462D1">
        <w:rPr>
          <w:rFonts w:ascii="Arial" w:hAnsi="Arial" w:cs="Arial"/>
          <w:lang w:val="sr-Latn-ME"/>
        </w:rPr>
        <w:t>postoji sukob interesa iz člana 41 stav 1 tačka 2 ili člana 42 ovog zakona;</w:t>
      </w:r>
    </w:p>
    <w:p w14:paraId="5CB3D4FB" w14:textId="77777777" w:rsidR="005811FE" w:rsidRDefault="005811FE" w:rsidP="0024106F">
      <w:pPr>
        <w:numPr>
          <w:ilvl w:val="0"/>
          <w:numId w:val="5"/>
        </w:numPr>
        <w:spacing w:line="276" w:lineRule="auto"/>
        <w:rPr>
          <w:rFonts w:ascii="Arial" w:hAnsi="Arial" w:cs="Arial"/>
          <w:lang w:val="sr-Latn-ME"/>
        </w:rPr>
      </w:pPr>
      <w:r w:rsidRPr="002462D1">
        <w:rPr>
          <w:rFonts w:ascii="Arial" w:hAnsi="Arial" w:cs="Arial"/>
          <w:lang w:val="sr-Latn-ME"/>
        </w:rPr>
        <w:t>ne ispunjava uslov iz člana 99 ovog zakona;</w:t>
      </w:r>
    </w:p>
    <w:p w14:paraId="79FE8CA1" w14:textId="77777777" w:rsidR="005811FE" w:rsidRDefault="005811FE" w:rsidP="0024106F">
      <w:pPr>
        <w:numPr>
          <w:ilvl w:val="0"/>
          <w:numId w:val="5"/>
        </w:numPr>
        <w:spacing w:line="276" w:lineRule="auto"/>
        <w:rPr>
          <w:rFonts w:ascii="Arial" w:hAnsi="Arial" w:cs="Arial"/>
          <w:lang w:val="sr-Latn-ME"/>
        </w:rPr>
      </w:pPr>
      <w:r w:rsidRPr="002462D1">
        <w:rPr>
          <w:rFonts w:ascii="Arial" w:hAnsi="Arial" w:cs="Arial"/>
          <w:lang w:val="sr-Latn-ME"/>
        </w:rPr>
        <w:t>ne ispunjava uslov iz čl. 102, 104 ili 106 ovog zakona predviđen tenderskom dokumentacijom;</w:t>
      </w:r>
    </w:p>
    <w:p w14:paraId="3565E876" w14:textId="77777777" w:rsidR="005811FE" w:rsidRDefault="005811FE" w:rsidP="0024106F">
      <w:pPr>
        <w:numPr>
          <w:ilvl w:val="0"/>
          <w:numId w:val="5"/>
        </w:numPr>
        <w:spacing w:line="276" w:lineRule="auto"/>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14:paraId="2193C6F8" w14:textId="77777777" w:rsidR="005811FE" w:rsidRDefault="005811FE" w:rsidP="0024106F">
      <w:pPr>
        <w:numPr>
          <w:ilvl w:val="0"/>
          <w:numId w:val="5"/>
        </w:numPr>
        <w:spacing w:line="276" w:lineRule="auto"/>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14:paraId="3D44D23D" w14:textId="77777777" w:rsidR="005811FE" w:rsidRDefault="005811FE" w:rsidP="0024106F">
      <w:pPr>
        <w:numPr>
          <w:ilvl w:val="0"/>
          <w:numId w:val="5"/>
        </w:numPr>
        <w:spacing w:line="276" w:lineRule="auto"/>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4424634" w14:textId="32DF2BC2" w:rsidR="005811FE" w:rsidRDefault="005811FE" w:rsidP="0024106F">
      <w:pPr>
        <w:numPr>
          <w:ilvl w:val="0"/>
          <w:numId w:val="5"/>
        </w:numPr>
        <w:spacing w:line="276" w:lineRule="auto"/>
        <w:rPr>
          <w:rFonts w:ascii="Arial" w:hAnsi="Arial" w:cs="Arial"/>
          <w:lang w:val="sr-Latn-ME"/>
        </w:rPr>
      </w:pPr>
      <w:r w:rsidRPr="002462D1">
        <w:rPr>
          <w:rFonts w:ascii="Arial" w:hAnsi="Arial" w:cs="Arial"/>
          <w:lang w:val="sr-Latn-ME"/>
        </w:rPr>
        <w:t>postoji drugi razlog propisan ovim zakonom.</w:t>
      </w:r>
    </w:p>
    <w:p w14:paraId="369E6E78" w14:textId="77777777" w:rsidR="00DF5612" w:rsidRPr="002462D1" w:rsidRDefault="00DF5612" w:rsidP="0024106F">
      <w:pPr>
        <w:spacing w:line="276" w:lineRule="auto"/>
        <w:ind w:left="1080"/>
        <w:rPr>
          <w:rFonts w:ascii="Arial" w:hAnsi="Arial" w:cs="Arial"/>
          <w:lang w:val="sr-Latn-ME"/>
        </w:rPr>
      </w:pPr>
    </w:p>
    <w:p w14:paraId="4D8BFCC6" w14:textId="77777777" w:rsidR="005811FE" w:rsidRPr="002462D1" w:rsidRDefault="005811FE" w:rsidP="0024106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lang w:val="sr-Latn-ME"/>
        </w:rPr>
      </w:pPr>
      <w:r w:rsidRPr="002462D1">
        <w:rPr>
          <w:rFonts w:ascii="Arial" w:hAnsi="Arial"/>
          <w:b/>
          <w:szCs w:val="32"/>
          <w:lang w:val="sr-Latn-ME"/>
        </w:rPr>
        <w:t>SREDSTVA FINANSIJSKOG OBEZBJEĐENJA UGOVORA O JAVNOJ NABAVCI</w:t>
      </w:r>
      <w:bookmarkEnd w:id="6"/>
    </w:p>
    <w:p w14:paraId="1F6265F6" w14:textId="77777777" w:rsidR="0024106F" w:rsidRDefault="0024106F" w:rsidP="0024106F">
      <w:pPr>
        <w:spacing w:line="276" w:lineRule="auto"/>
        <w:jc w:val="both"/>
        <w:rPr>
          <w:rFonts w:ascii="Arial" w:hAnsi="Arial" w:cs="Arial"/>
          <w:color w:val="000000"/>
          <w:lang w:val="sr-Latn-ME"/>
        </w:rPr>
      </w:pPr>
    </w:p>
    <w:p w14:paraId="235779C8" w14:textId="77777777" w:rsidR="00061718" w:rsidRPr="002462D1" w:rsidRDefault="00061718" w:rsidP="00061718">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14:paraId="6DE7BEF3" w14:textId="77777777" w:rsidR="00061718" w:rsidRPr="00DF5612" w:rsidRDefault="00061718" w:rsidP="00061718">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garanciju za dobro izvršenje ugovora, za slučaj povrede ugovorenih obaveza </w:t>
      </w:r>
      <w:r w:rsidRPr="002462D1">
        <w:rPr>
          <w:rFonts w:ascii="Arial" w:hAnsi="Arial" w:cs="Arial"/>
          <w:color w:val="000000"/>
          <w:lang w:val="sr-Latn-ME"/>
        </w:rPr>
        <w:t xml:space="preserve">u iznosu od </w:t>
      </w:r>
      <w:r>
        <w:rPr>
          <w:rFonts w:ascii="Arial" w:hAnsi="Arial" w:cs="Arial"/>
          <w:color w:val="000000"/>
          <w:lang w:val="sr-Latn-ME"/>
        </w:rPr>
        <w:t>10</w:t>
      </w:r>
      <w:r w:rsidRPr="002462D1">
        <w:rPr>
          <w:rFonts w:ascii="Arial" w:hAnsi="Arial" w:cs="Arial"/>
          <w:color w:val="000000"/>
          <w:lang w:val="sr-Latn-ME"/>
        </w:rPr>
        <w:t>% od vrijednosti ugovora</w:t>
      </w:r>
      <w:r w:rsidRPr="002462D1">
        <w:rPr>
          <w:rFonts w:ascii="Arial" w:hAnsi="Arial" w:cs="Arial"/>
          <w:vertAlign w:val="superscript"/>
          <w:lang w:val="sr-Latn-ME"/>
        </w:rPr>
        <w:t xml:space="preserve"> </w:t>
      </w:r>
      <w:r>
        <w:rPr>
          <w:rFonts w:ascii="Arial" w:hAnsi="Arial" w:cs="Arial"/>
          <w:lang w:val="sr-Latn-ME"/>
        </w:rPr>
        <w:t>sa rokom važenja 8 dana dužim od ugovorenog roka.</w:t>
      </w:r>
    </w:p>
    <w:p w14:paraId="6E95738D" w14:textId="77777777" w:rsidR="00061718" w:rsidRPr="002462D1" w:rsidRDefault="00061718" w:rsidP="00061718">
      <w:pPr>
        <w:jc w:val="both"/>
        <w:rPr>
          <w:rFonts w:ascii="Arial" w:eastAsia="Calibri"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avansnu garanciju, </w:t>
      </w:r>
      <w:r w:rsidRPr="002462D1">
        <w:rPr>
          <w:rFonts w:ascii="Arial" w:hAnsi="Arial" w:cs="Arial"/>
          <w:color w:val="000000"/>
          <w:lang w:val="sr-Latn-ME"/>
        </w:rPr>
        <w:t>za avansno plaćanje u iznosu ugovorenog avansa, sa rokom važenja za vrijeme ukupnog trajanja ugovora</w:t>
      </w:r>
      <w:r>
        <w:rPr>
          <w:rFonts w:ascii="Arial" w:hAnsi="Arial" w:cs="Arial"/>
          <w:lang w:val="sr-Latn-ME"/>
        </w:rPr>
        <w:t>.</w:t>
      </w:r>
    </w:p>
    <w:p w14:paraId="3E817AB4" w14:textId="77777777" w:rsidR="005B7149" w:rsidRPr="000B1A81" w:rsidRDefault="005B7149" w:rsidP="005B7149">
      <w:pPr>
        <w:autoSpaceDE w:val="0"/>
        <w:autoSpaceDN w:val="0"/>
        <w:adjustRightInd w:val="0"/>
        <w:jc w:val="both"/>
        <w:rPr>
          <w:rFonts w:ascii="Arial" w:hAnsi="Arial" w:cs="Arial"/>
          <w:lang w:val="sl-SI"/>
        </w:rPr>
      </w:pPr>
      <w:r w:rsidRPr="000B1A81">
        <w:rPr>
          <w:rFonts w:ascii="Arial" w:hAnsi="Arial" w:cs="Arial"/>
          <w:lang w:val="sl-SI"/>
        </w:rPr>
        <w:t xml:space="preserve">Izvođač je </w:t>
      </w:r>
      <w:r w:rsidRPr="000B1A81">
        <w:rPr>
          <w:rFonts w:ascii="Arial" w:hAnsi="Arial" w:cs="Arial"/>
          <w:lang w:val="sr-Latn-RS"/>
        </w:rPr>
        <w:t xml:space="preserve">dužan da 10 dana prije isteka garancije za dobro izvršenje ugovora </w:t>
      </w:r>
      <w:r w:rsidRPr="000B1A81">
        <w:rPr>
          <w:rFonts w:ascii="Arial" w:hAnsi="Arial" w:cs="Arial"/>
          <w:lang w:val="sl-SI"/>
        </w:rPr>
        <w:t xml:space="preserve">dostavi Naručiocu bezuslovnu i naplativu na prvi poziv garanciju za otklanjanje nedostataka u garantnom roku na iznos od 5% </w:t>
      </w:r>
      <w:r w:rsidRPr="000B1A81">
        <w:rPr>
          <w:rFonts w:ascii="Arial" w:hAnsi="Arial" w:cs="Arial"/>
          <w:lang w:val="sr-Latn-ME"/>
        </w:rPr>
        <w:t>od vrijednosti ugovora sa rokom važenja 8 dana dužim od važenja garantnog roka</w:t>
      </w:r>
      <w:r w:rsidRPr="000B1A81">
        <w:rPr>
          <w:rFonts w:ascii="Arial" w:hAnsi="Arial" w:cs="Arial"/>
          <w:lang w:val="sl-SI"/>
        </w:rPr>
        <w:t>, za slučaj da u garantnom roku ne ispuni obaveze na koje se garancija odnosi, kojom bezuslovno i neopozivo garantuje potpuno i savjesno izvršenje ugovorenih obaveza za vrijeme trajanja garantnog roka. Izvođač ima obavezu da datu garanciju obnavlja svake godine, do kraja perioda garantovanja i to najkasnije 8 dana prije isteka prethodne. Ukoliko Izvođač  blagovremeno ne obnovi garanciju u ostavljenom roku, Naručilac će aktivirati garanciju koja je na snazi.</w:t>
      </w:r>
    </w:p>
    <w:p w14:paraId="15C2731C" w14:textId="77777777" w:rsidR="005811FE" w:rsidRPr="002462D1" w:rsidRDefault="005811FE" w:rsidP="0024106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hanging="630"/>
        <w:outlineLvl w:val="0"/>
        <w:rPr>
          <w:rFonts w:ascii="Arial" w:hAnsi="Arial"/>
          <w:b/>
          <w:color w:val="000000"/>
          <w:szCs w:val="32"/>
          <w:lang w:val="sr-Latn-ME"/>
        </w:rPr>
      </w:pPr>
      <w:bookmarkStart w:id="7" w:name="_Toc62730559"/>
      <w:r w:rsidRPr="002462D1">
        <w:rPr>
          <w:rFonts w:ascii="Arial" w:hAnsi="Arial"/>
          <w:b/>
          <w:szCs w:val="32"/>
          <w:lang w:val="sr-Latn-ME"/>
        </w:rPr>
        <w:lastRenderedPageBreak/>
        <w:t>METODOLOGIJA VREDNOVANJA PONUDA</w:t>
      </w:r>
      <w:bookmarkEnd w:id="7"/>
    </w:p>
    <w:p w14:paraId="638111FC" w14:textId="77777777" w:rsidR="005811FE" w:rsidRPr="002462D1" w:rsidRDefault="005811FE" w:rsidP="0024106F">
      <w:pPr>
        <w:spacing w:line="276" w:lineRule="auto"/>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7"/>
      </w:r>
      <w:r w:rsidRPr="002462D1">
        <w:rPr>
          <w:rFonts w:ascii="Arial" w:hAnsi="Arial" w:cs="Arial"/>
          <w:lang w:val="sr-Latn-ME"/>
        </w:rPr>
        <w:t xml:space="preserve">: </w:t>
      </w:r>
    </w:p>
    <w:p w14:paraId="29859896" w14:textId="1CEE56FA" w:rsidR="005811FE" w:rsidRDefault="005811FE" w:rsidP="00FA4A50">
      <w:pPr>
        <w:spacing w:line="276" w:lineRule="auto"/>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odnos cijene i kvaliteta </w:t>
      </w:r>
    </w:p>
    <w:p w14:paraId="0504468E" w14:textId="77777777" w:rsidR="00DF5612" w:rsidRPr="003014D6" w:rsidRDefault="00DF5612" w:rsidP="0024106F">
      <w:pPr>
        <w:pStyle w:val="ListParagraph"/>
        <w:numPr>
          <w:ilvl w:val="0"/>
          <w:numId w:val="10"/>
        </w:numPr>
        <w:spacing w:line="276" w:lineRule="auto"/>
        <w:jc w:val="both"/>
        <w:rPr>
          <w:rFonts w:ascii="Arial" w:hAnsi="Arial" w:cs="Arial"/>
          <w:b/>
          <w:bCs/>
          <w:color w:val="000000"/>
          <w:lang w:val="sr-Latn-ME"/>
        </w:rPr>
      </w:pPr>
      <w:r w:rsidRPr="003014D6">
        <w:rPr>
          <w:rFonts w:ascii="Arial" w:hAnsi="Arial" w:cs="Arial"/>
          <w:b/>
          <w:bCs/>
          <w:color w:val="000000"/>
          <w:lang w:val="sr-Latn-ME"/>
        </w:rPr>
        <w:t xml:space="preserve">Ponude po parametru cijena vrednovaće se na sljedeći način: </w:t>
      </w:r>
    </w:p>
    <w:p w14:paraId="10135C07" w14:textId="296A06E4" w:rsidR="00DF5612" w:rsidRDefault="00DF5612" w:rsidP="0024106F">
      <w:pPr>
        <w:spacing w:line="276" w:lineRule="auto"/>
        <w:jc w:val="both"/>
        <w:rPr>
          <w:rFonts w:ascii="Arial" w:hAnsi="Arial" w:cs="Arial"/>
          <w:b/>
          <w:bCs/>
          <w:color w:val="000000"/>
          <w:lang w:val="sr-Latn-ME"/>
        </w:rPr>
      </w:pPr>
      <w:r>
        <w:rPr>
          <w:rFonts w:ascii="Arial" w:hAnsi="Arial" w:cs="Arial"/>
          <w:bCs/>
          <w:color w:val="000000"/>
          <w:lang w:val="sr-Latn-ME"/>
        </w:rPr>
        <w:t xml:space="preserve">Maksimalan broj bodova po ovom parametru je </w:t>
      </w:r>
      <w:r w:rsidR="00061718">
        <w:rPr>
          <w:rFonts w:ascii="Arial" w:hAnsi="Arial" w:cs="Arial"/>
          <w:b/>
          <w:bCs/>
          <w:color w:val="000000"/>
          <w:lang w:val="sr-Latn-ME"/>
        </w:rPr>
        <w:t>9</w:t>
      </w:r>
      <w:r>
        <w:rPr>
          <w:rFonts w:ascii="Arial" w:hAnsi="Arial" w:cs="Arial"/>
          <w:b/>
          <w:bCs/>
          <w:color w:val="000000"/>
          <w:lang w:val="sr-Latn-ME"/>
        </w:rPr>
        <w:t>0</w:t>
      </w:r>
    </w:p>
    <w:p w14:paraId="51BE32FC" w14:textId="77777777" w:rsidR="00DF5612" w:rsidRDefault="00DF5612" w:rsidP="0024106F">
      <w:pPr>
        <w:spacing w:line="276" w:lineRule="auto"/>
        <w:jc w:val="both"/>
        <w:rPr>
          <w:rFonts w:ascii="Arial" w:hAnsi="Arial" w:cs="Arial"/>
          <w:bCs/>
          <w:color w:val="000000"/>
          <w:lang w:val="sr-Latn-ME"/>
        </w:rPr>
      </w:pPr>
      <w:r>
        <w:rPr>
          <w:rFonts w:ascii="Arial" w:hAnsi="Arial" w:cs="Arial"/>
          <w:bCs/>
          <w:color w:val="000000"/>
          <w:lang w:val="sr-Latn-ME"/>
        </w:rPr>
        <w:t>Broj bodova po podkriterijumu cijena određuje se po formuli:</w:t>
      </w:r>
    </w:p>
    <w:p w14:paraId="08B6E177" w14:textId="38187778" w:rsidR="00DF5612" w:rsidRDefault="00DF5612" w:rsidP="0024106F">
      <w:pPr>
        <w:spacing w:line="276" w:lineRule="auto"/>
        <w:jc w:val="both"/>
        <w:rPr>
          <w:rFonts w:ascii="Arial" w:hAnsi="Arial" w:cs="Arial"/>
          <w:b/>
          <w:bCs/>
          <w:color w:val="000000"/>
          <w:lang w:val="sr-Latn-ME"/>
        </w:rPr>
      </w:pPr>
      <w:r>
        <w:rPr>
          <w:rFonts w:ascii="Arial" w:hAnsi="Arial" w:cs="Arial"/>
          <w:b/>
          <w:bCs/>
          <w:color w:val="000000"/>
          <w:lang w:val="sr-Latn-ME"/>
        </w:rPr>
        <w:t>C= (C</w:t>
      </w:r>
      <w:r>
        <w:rPr>
          <w:rFonts w:ascii="Arial" w:hAnsi="Arial" w:cs="Arial"/>
          <w:b/>
          <w:bCs/>
          <w:color w:val="000000"/>
          <w:vertAlign w:val="subscript"/>
          <w:lang w:val="sr-Latn-ME"/>
        </w:rPr>
        <w:t>min</w:t>
      </w:r>
      <w:r>
        <w:rPr>
          <w:rFonts w:ascii="Arial" w:hAnsi="Arial" w:cs="Arial"/>
          <w:b/>
          <w:bCs/>
          <w:color w:val="000000"/>
          <w:lang w:val="sr-Latn-ME"/>
        </w:rPr>
        <w:t>/C</w:t>
      </w:r>
      <w:r>
        <w:rPr>
          <w:rFonts w:ascii="Arial" w:hAnsi="Arial" w:cs="Arial"/>
          <w:b/>
          <w:bCs/>
          <w:color w:val="000000"/>
          <w:vertAlign w:val="subscript"/>
          <w:lang w:val="sr-Latn-ME"/>
        </w:rPr>
        <w:t>p</w:t>
      </w:r>
      <w:r>
        <w:rPr>
          <w:rFonts w:ascii="Arial" w:hAnsi="Arial" w:cs="Arial"/>
          <w:b/>
          <w:bCs/>
          <w:color w:val="000000"/>
          <w:lang w:val="sr-Latn-ME"/>
        </w:rPr>
        <w:t>)x</w:t>
      </w:r>
      <w:r w:rsidR="00061718">
        <w:rPr>
          <w:rFonts w:ascii="Arial" w:hAnsi="Arial" w:cs="Arial"/>
          <w:b/>
          <w:bCs/>
          <w:color w:val="000000"/>
          <w:lang w:val="sr-Latn-ME"/>
        </w:rPr>
        <w:t>9</w:t>
      </w:r>
      <w:r>
        <w:rPr>
          <w:rFonts w:ascii="Arial" w:hAnsi="Arial" w:cs="Arial"/>
          <w:b/>
          <w:bCs/>
          <w:color w:val="000000"/>
          <w:lang w:val="sr-Latn-ME"/>
        </w:rPr>
        <w:t>0</w:t>
      </w:r>
    </w:p>
    <w:p w14:paraId="6AF445A1" w14:textId="77777777" w:rsidR="00DF5612" w:rsidRDefault="00DF5612" w:rsidP="0024106F">
      <w:pPr>
        <w:spacing w:line="276" w:lineRule="auto"/>
        <w:jc w:val="both"/>
        <w:rPr>
          <w:rFonts w:ascii="Arial" w:hAnsi="Arial" w:cs="Arial"/>
          <w:bCs/>
          <w:color w:val="000000"/>
          <w:lang w:val="sr-Latn-ME"/>
        </w:rPr>
      </w:pPr>
      <w:r>
        <w:rPr>
          <w:rFonts w:ascii="Arial" w:hAnsi="Arial" w:cs="Arial"/>
          <w:bCs/>
          <w:color w:val="000000"/>
          <w:lang w:val="sr-Latn-ME"/>
        </w:rPr>
        <w:t>đe je:</w:t>
      </w:r>
    </w:p>
    <w:p w14:paraId="3820228E" w14:textId="77777777" w:rsidR="00DF5612" w:rsidRDefault="00DF5612" w:rsidP="0024106F">
      <w:pPr>
        <w:spacing w:line="276" w:lineRule="auto"/>
        <w:jc w:val="both"/>
        <w:rPr>
          <w:rFonts w:ascii="Arial" w:hAnsi="Arial" w:cs="Arial"/>
          <w:bCs/>
          <w:color w:val="000000"/>
          <w:lang w:val="sr-Latn-ME"/>
        </w:rPr>
      </w:pPr>
      <w:r>
        <w:rPr>
          <w:rFonts w:ascii="Arial" w:hAnsi="Arial" w:cs="Arial"/>
          <w:bCs/>
          <w:color w:val="000000"/>
          <w:lang w:val="sr-Latn-ME"/>
        </w:rPr>
        <w:t>C – broj bodova za ponuđenu cijenu,</w:t>
      </w:r>
    </w:p>
    <w:p w14:paraId="43DA7F2C" w14:textId="222169B7" w:rsidR="00DF5612" w:rsidRDefault="00DF5612" w:rsidP="0024106F">
      <w:pPr>
        <w:spacing w:line="276" w:lineRule="auto"/>
        <w:jc w:val="both"/>
        <w:rPr>
          <w:rFonts w:ascii="Arial" w:hAnsi="Arial" w:cs="Arial"/>
          <w:bCs/>
          <w:color w:val="000000"/>
          <w:lang w:val="sr-Latn-ME"/>
        </w:rPr>
      </w:pPr>
      <w:r>
        <w:rPr>
          <w:rFonts w:ascii="Arial" w:hAnsi="Arial" w:cs="Arial"/>
          <w:bCs/>
          <w:color w:val="000000"/>
          <w:lang w:val="sr-Latn-ME"/>
        </w:rPr>
        <w:t>C</w:t>
      </w:r>
      <w:r>
        <w:rPr>
          <w:rFonts w:ascii="Arial" w:hAnsi="Arial" w:cs="Arial"/>
          <w:bCs/>
          <w:color w:val="000000"/>
          <w:vertAlign w:val="subscript"/>
          <w:lang w:val="sr-Latn-ME"/>
        </w:rPr>
        <w:t>min</w:t>
      </w:r>
      <w:r>
        <w:rPr>
          <w:rFonts w:ascii="Arial" w:hAnsi="Arial" w:cs="Arial"/>
          <w:bCs/>
          <w:color w:val="000000"/>
          <w:lang w:val="sr-Latn-ME"/>
        </w:rPr>
        <w:t xml:space="preserve"> – najniža ponuđena cijena (bez PDV-a),</w:t>
      </w:r>
    </w:p>
    <w:p w14:paraId="304D8FCE" w14:textId="77777777" w:rsidR="00DF5612" w:rsidRDefault="00DF5612" w:rsidP="0024106F">
      <w:pPr>
        <w:spacing w:line="276" w:lineRule="auto"/>
        <w:jc w:val="both"/>
        <w:rPr>
          <w:rFonts w:ascii="Arial" w:hAnsi="Arial" w:cs="Arial"/>
          <w:bCs/>
          <w:color w:val="000000"/>
          <w:lang w:val="sr-Latn-ME"/>
        </w:rPr>
      </w:pPr>
      <w:r>
        <w:rPr>
          <w:rFonts w:ascii="Arial" w:hAnsi="Arial" w:cs="Arial"/>
          <w:bCs/>
          <w:color w:val="000000"/>
          <w:lang w:val="sr-Latn-ME"/>
        </w:rPr>
        <w:t>C</w:t>
      </w:r>
      <w:r>
        <w:rPr>
          <w:rFonts w:ascii="Arial" w:hAnsi="Arial" w:cs="Arial"/>
          <w:bCs/>
          <w:color w:val="000000"/>
          <w:vertAlign w:val="subscript"/>
          <w:lang w:val="sr-Latn-ME"/>
        </w:rPr>
        <w:t>p</w:t>
      </w:r>
      <w:r>
        <w:rPr>
          <w:rFonts w:ascii="Arial" w:hAnsi="Arial" w:cs="Arial"/>
          <w:bCs/>
          <w:color w:val="000000"/>
          <w:lang w:val="sr-Latn-ME"/>
        </w:rPr>
        <w:t xml:space="preserve"> –  ponuđena cijena (bez PDV-a),</w:t>
      </w:r>
    </w:p>
    <w:p w14:paraId="559D76DE" w14:textId="6B65D656" w:rsidR="00DF5612" w:rsidRPr="00FA4A50" w:rsidRDefault="00061718" w:rsidP="0024106F">
      <w:pPr>
        <w:spacing w:line="276" w:lineRule="auto"/>
        <w:jc w:val="both"/>
        <w:rPr>
          <w:rFonts w:ascii="Arial" w:hAnsi="Arial" w:cs="Arial"/>
          <w:bCs/>
          <w:color w:val="000000"/>
          <w:lang w:val="sr-Latn-ME"/>
        </w:rPr>
      </w:pPr>
      <w:r>
        <w:rPr>
          <w:rFonts w:ascii="Arial" w:hAnsi="Arial" w:cs="Arial"/>
          <w:bCs/>
          <w:color w:val="000000"/>
          <w:lang w:val="sr-Latn-ME"/>
        </w:rPr>
        <w:t>9</w:t>
      </w:r>
      <w:r w:rsidR="00DF5612">
        <w:rPr>
          <w:rFonts w:ascii="Arial" w:hAnsi="Arial" w:cs="Arial"/>
          <w:bCs/>
          <w:color w:val="000000"/>
          <w:lang w:val="sr-Latn-ME"/>
        </w:rPr>
        <w:t xml:space="preserve">0 – maksimalni broj bodova po ovom parametru.  </w:t>
      </w:r>
    </w:p>
    <w:p w14:paraId="14E5FE24" w14:textId="77777777" w:rsidR="00DF5612" w:rsidRDefault="00DF5612" w:rsidP="0024106F">
      <w:pPr>
        <w:numPr>
          <w:ilvl w:val="0"/>
          <w:numId w:val="9"/>
        </w:numPr>
        <w:spacing w:line="276" w:lineRule="auto"/>
        <w:jc w:val="both"/>
        <w:rPr>
          <w:rFonts w:ascii="Arial" w:hAnsi="Arial" w:cs="Arial"/>
          <w:b/>
          <w:bCs/>
          <w:color w:val="000000"/>
          <w:lang w:val="sr-Latn-ME"/>
        </w:rPr>
      </w:pPr>
      <w:r>
        <w:rPr>
          <w:rFonts w:ascii="Arial" w:hAnsi="Arial" w:cs="Arial"/>
          <w:b/>
          <w:bCs/>
          <w:color w:val="000000"/>
          <w:lang w:val="sr-Latn-ME"/>
        </w:rPr>
        <w:t xml:space="preserve">Ponude po parametru kvalitet vrednovaće se na sljedeći način: </w:t>
      </w:r>
    </w:p>
    <w:p w14:paraId="5653563C" w14:textId="6F498368" w:rsidR="00DF5612" w:rsidRDefault="00DF5612" w:rsidP="0024106F">
      <w:pPr>
        <w:spacing w:line="276" w:lineRule="auto"/>
        <w:jc w:val="both"/>
        <w:rPr>
          <w:rFonts w:ascii="Arial" w:hAnsi="Arial" w:cs="Arial"/>
          <w:b/>
          <w:bCs/>
          <w:color w:val="000000"/>
          <w:lang w:val="sr-Latn-ME"/>
        </w:rPr>
      </w:pPr>
      <w:r>
        <w:rPr>
          <w:rFonts w:ascii="Arial" w:hAnsi="Arial" w:cs="Arial"/>
          <w:bCs/>
          <w:color w:val="000000"/>
          <w:lang w:val="sr-Latn-ME"/>
        </w:rPr>
        <w:t xml:space="preserve">Maksimalan broj bodova po ovom parametru je </w:t>
      </w:r>
      <w:r w:rsidR="00061718">
        <w:rPr>
          <w:rFonts w:ascii="Arial" w:hAnsi="Arial" w:cs="Arial"/>
          <w:b/>
          <w:bCs/>
          <w:color w:val="000000"/>
          <w:lang w:val="sr-Latn-ME"/>
        </w:rPr>
        <w:t>1</w:t>
      </w:r>
      <w:r>
        <w:rPr>
          <w:rFonts w:ascii="Arial" w:hAnsi="Arial" w:cs="Arial"/>
          <w:b/>
          <w:bCs/>
          <w:color w:val="000000"/>
          <w:lang w:val="sr-Latn-ME"/>
        </w:rPr>
        <w:t>0</w:t>
      </w:r>
    </w:p>
    <w:p w14:paraId="4EDF8A12" w14:textId="3CDC9FDF" w:rsidR="00BC46E0" w:rsidRPr="00FA4A50" w:rsidRDefault="00BC46E0" w:rsidP="00C07D57">
      <w:pPr>
        <w:spacing w:line="276" w:lineRule="auto"/>
        <w:jc w:val="both"/>
        <w:rPr>
          <w:rFonts w:ascii="Arial" w:hAnsi="Arial" w:cs="Arial"/>
          <w:color w:val="000000"/>
          <w:lang w:val="sr-Latn-CS"/>
        </w:rPr>
      </w:pPr>
      <w:r w:rsidRPr="00BC46E0">
        <w:rPr>
          <w:rFonts w:ascii="Arial" w:hAnsi="Arial" w:cs="Arial"/>
          <w:color w:val="000000"/>
          <w:lang w:val="sr-Latn-CS"/>
        </w:rPr>
        <w:t xml:space="preserve">Parametar kvalitet (K) vrednovaće se na sljedeći način: Najduži ponuđeni garantni rok dobija maksimalni broj bodova 10. Bodovi za ostale ponude se obračunavaju proporcijalno u odnosu na najduži </w:t>
      </w:r>
      <w:r>
        <w:rPr>
          <w:rFonts w:ascii="Arial" w:hAnsi="Arial" w:cs="Arial"/>
          <w:color w:val="000000"/>
          <w:lang w:val="sr-Latn-CS"/>
        </w:rPr>
        <w:t xml:space="preserve">ponuđeni </w:t>
      </w:r>
      <w:r w:rsidRPr="00BC46E0">
        <w:rPr>
          <w:rFonts w:ascii="Arial" w:hAnsi="Arial" w:cs="Arial"/>
          <w:color w:val="000000"/>
          <w:lang w:val="sr-Latn-CS"/>
        </w:rPr>
        <w:t xml:space="preserve">garantni rok po formuli: Broj bodova (K) = </w:t>
      </w:r>
      <w:r>
        <w:rPr>
          <w:rFonts w:ascii="Arial" w:hAnsi="Arial" w:cs="Arial"/>
          <w:color w:val="000000"/>
          <w:lang w:val="sr-Latn-CS"/>
        </w:rPr>
        <w:t>p</w:t>
      </w:r>
      <w:r w:rsidRPr="00BC46E0">
        <w:rPr>
          <w:rFonts w:ascii="Arial" w:hAnsi="Arial" w:cs="Arial"/>
          <w:color w:val="000000"/>
          <w:lang w:val="sr-Latn-CS"/>
        </w:rPr>
        <w:t xml:space="preserve">onuđeni garantni rok /najduži ponuđeni garantni rok x 10. </w:t>
      </w:r>
      <w:r w:rsidR="00C07D57" w:rsidRPr="00C07D57">
        <w:rPr>
          <w:rFonts w:ascii="Arial" w:hAnsi="Arial" w:cs="Arial"/>
          <w:color w:val="000000"/>
          <w:lang w:val="sr-Latn-CS"/>
        </w:rPr>
        <w:t xml:space="preserve">Ponuđeni garantni rok ne može biti kraći od od 36 mjeseci od potpisivanja Zapisnika o primopredaji radova u čijem periodu ukoliko dođe do potrebe za uklanjanjem nedostataka izvođač je u obavezi da izvede potrebne radove. </w:t>
      </w:r>
      <w:r w:rsidRPr="00BC46E0">
        <w:rPr>
          <w:rFonts w:ascii="Arial" w:hAnsi="Arial" w:cs="Arial"/>
          <w:color w:val="000000"/>
          <w:lang w:val="sr-Latn-CS"/>
        </w:rPr>
        <w:t>Ponuđač je dužan da u ponudi navede garantni rok, iskazan u mjesecima.</w:t>
      </w:r>
      <w:r w:rsidRPr="00C07D57">
        <w:rPr>
          <w:rFonts w:ascii="Arial" w:hAnsi="Arial" w:cs="Arial"/>
          <w:color w:val="000000"/>
          <w:lang w:val="sr-Latn-CS"/>
        </w:rPr>
        <w:t xml:space="preserve"> </w:t>
      </w:r>
    </w:p>
    <w:p w14:paraId="11C84020" w14:textId="77777777" w:rsidR="005811FE" w:rsidRPr="002462D1" w:rsidRDefault="005811FE" w:rsidP="0024106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lang w:val="sr-Latn-ME"/>
        </w:rPr>
      </w:pPr>
      <w:bookmarkStart w:id="8" w:name="_Toc62730560"/>
      <w:r w:rsidRPr="002462D1">
        <w:rPr>
          <w:rFonts w:ascii="Arial" w:hAnsi="Arial"/>
          <w:b/>
          <w:szCs w:val="32"/>
          <w:lang w:val="sr-Latn-ME"/>
        </w:rPr>
        <w:t>JEZIK PONUDE</w:t>
      </w:r>
      <w:bookmarkEnd w:id="8"/>
    </w:p>
    <w:p w14:paraId="115D9E14" w14:textId="77777777" w:rsidR="0024106F" w:rsidRDefault="0024106F" w:rsidP="0024106F">
      <w:pPr>
        <w:spacing w:line="276" w:lineRule="auto"/>
        <w:jc w:val="both"/>
        <w:rPr>
          <w:rFonts w:ascii="Arial" w:hAnsi="Arial" w:cs="Arial"/>
          <w:color w:val="000000"/>
          <w:lang w:val="sr-Latn-ME"/>
        </w:rPr>
      </w:pPr>
    </w:p>
    <w:p w14:paraId="1AB6CC78" w14:textId="453B5CA2" w:rsidR="005811FE" w:rsidRPr="002462D1" w:rsidRDefault="005811FE" w:rsidP="0024106F">
      <w:pPr>
        <w:spacing w:line="276" w:lineRule="auto"/>
        <w:jc w:val="both"/>
        <w:rPr>
          <w:rFonts w:ascii="Arial" w:hAnsi="Arial" w:cs="Arial"/>
          <w:color w:val="000000"/>
          <w:lang w:val="sr-Latn-ME"/>
        </w:rPr>
      </w:pPr>
      <w:r w:rsidRPr="002462D1">
        <w:rPr>
          <w:rFonts w:ascii="Arial" w:hAnsi="Arial" w:cs="Arial"/>
          <w:color w:val="000000"/>
          <w:lang w:val="sr-Latn-ME"/>
        </w:rPr>
        <w:t>Ponuda se sačinjava na:</w:t>
      </w:r>
    </w:p>
    <w:p w14:paraId="25B5DEB0" w14:textId="77777777" w:rsidR="005811FE" w:rsidRDefault="005811FE" w:rsidP="0024106F">
      <w:pPr>
        <w:spacing w:line="276" w:lineRule="auto"/>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crnogorski jezik i drugi jezik koji je u službenoj upotrebi u Crnoj Gori, u skladu sa Ustavom i zakonom</w:t>
      </w:r>
    </w:p>
    <w:p w14:paraId="1379D5D4" w14:textId="77777777" w:rsidR="005811FE" w:rsidRPr="002462D1" w:rsidRDefault="005811FE" w:rsidP="0024106F">
      <w:pPr>
        <w:spacing w:line="276" w:lineRule="auto"/>
        <w:jc w:val="both"/>
        <w:rPr>
          <w:rFonts w:ascii="Arial" w:hAnsi="Arial" w:cs="Arial"/>
          <w:lang w:val="sr-Latn-ME"/>
        </w:rPr>
      </w:pPr>
    </w:p>
    <w:p w14:paraId="440CD9A4" w14:textId="77777777" w:rsidR="005811FE" w:rsidRPr="002462D1" w:rsidRDefault="005811FE" w:rsidP="0024106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lang w:val="sr-Latn-ME"/>
        </w:rPr>
      </w:pPr>
      <w:bookmarkStart w:id="9" w:name="_Toc62730561"/>
      <w:r w:rsidRPr="002462D1">
        <w:rPr>
          <w:rFonts w:ascii="Arial" w:hAnsi="Arial"/>
          <w:b/>
          <w:szCs w:val="32"/>
          <w:lang w:val="sr-Latn-ME"/>
        </w:rPr>
        <w:t>NAČIN, MJESTO I VRIJEME PODNOŠENJA PONUDA I OTVARANJA PONUDA</w:t>
      </w:r>
      <w:bookmarkEnd w:id="9"/>
    </w:p>
    <w:p w14:paraId="3C064830" w14:textId="77777777" w:rsidR="005811FE" w:rsidRPr="002462D1" w:rsidRDefault="005811FE" w:rsidP="0024106F">
      <w:pPr>
        <w:spacing w:line="276" w:lineRule="auto"/>
        <w:jc w:val="both"/>
        <w:rPr>
          <w:rFonts w:ascii="Arial" w:hAnsi="Arial" w:cs="Arial"/>
          <w:b/>
          <w:bCs/>
          <w:color w:val="000000"/>
          <w:lang w:val="sr-Latn-ME"/>
        </w:rPr>
      </w:pPr>
    </w:p>
    <w:p w14:paraId="65CA8B77" w14:textId="6CF7A059" w:rsidR="005811FE" w:rsidRDefault="005811FE" w:rsidP="0024106F">
      <w:pPr>
        <w:spacing w:line="276" w:lineRule="auto"/>
        <w:jc w:val="both"/>
        <w:rPr>
          <w:rFonts w:ascii="Arial" w:hAnsi="Arial" w:cs="Arial"/>
          <w:color w:val="000000"/>
          <w:lang w:val="sr-Latn-ME"/>
        </w:rPr>
      </w:pPr>
      <w:r w:rsidRPr="002462D1">
        <w:rPr>
          <w:rFonts w:ascii="Arial" w:hAnsi="Arial" w:cs="Arial"/>
          <w:color w:val="000000"/>
          <w:lang w:val="sr-Latn-ME"/>
        </w:rPr>
        <w:t xml:space="preserve">Ponude se podnose preko ESJN-a zaključno sa danom </w:t>
      </w:r>
      <w:r w:rsidR="00470377">
        <w:rPr>
          <w:rFonts w:ascii="Arial" w:hAnsi="Arial" w:cs="Arial"/>
          <w:color w:val="000000"/>
          <w:lang w:val="sr-Latn-ME"/>
        </w:rPr>
        <w:t>11.12</w:t>
      </w:r>
      <w:r w:rsidR="003014D6">
        <w:rPr>
          <w:rFonts w:ascii="Arial" w:hAnsi="Arial" w:cs="Arial"/>
          <w:color w:val="000000"/>
          <w:lang w:val="sr-Latn-ME"/>
        </w:rPr>
        <w:t>.2023.</w:t>
      </w:r>
      <w:r w:rsidRPr="002462D1">
        <w:rPr>
          <w:rFonts w:ascii="Arial" w:hAnsi="Arial" w:cs="Arial"/>
          <w:color w:val="000000"/>
          <w:lang w:val="sr-Latn-ME"/>
        </w:rPr>
        <w:t xml:space="preserve"> godine do </w:t>
      </w:r>
      <w:r w:rsidR="00C53B39">
        <w:rPr>
          <w:rFonts w:ascii="Arial" w:hAnsi="Arial" w:cs="Arial"/>
          <w:color w:val="000000"/>
          <w:lang w:val="sr-Latn-ME"/>
        </w:rPr>
        <w:t>1</w:t>
      </w:r>
      <w:r w:rsidR="008F67C9">
        <w:rPr>
          <w:rFonts w:ascii="Arial" w:hAnsi="Arial" w:cs="Arial"/>
          <w:color w:val="000000"/>
          <w:lang w:val="sr-Latn-ME"/>
        </w:rPr>
        <w:t>0</w:t>
      </w:r>
      <w:r w:rsidR="003014D6">
        <w:rPr>
          <w:rFonts w:ascii="Arial" w:hAnsi="Arial" w:cs="Arial"/>
          <w:color w:val="000000"/>
          <w:lang w:val="sr-Latn-ME"/>
        </w:rPr>
        <w:t xml:space="preserve">:00 </w:t>
      </w:r>
      <w:r w:rsidRPr="002462D1">
        <w:rPr>
          <w:rFonts w:ascii="Arial" w:hAnsi="Arial" w:cs="Arial"/>
          <w:color w:val="000000"/>
          <w:lang w:val="sr-Latn-ME"/>
        </w:rPr>
        <w:t>sati.</w:t>
      </w:r>
    </w:p>
    <w:p w14:paraId="64DDB27F" w14:textId="77777777" w:rsidR="00FA4A50" w:rsidRPr="00FA4A50" w:rsidRDefault="00FA4A50" w:rsidP="0024106F">
      <w:pPr>
        <w:spacing w:line="276" w:lineRule="auto"/>
        <w:jc w:val="both"/>
        <w:rPr>
          <w:rFonts w:ascii="Arial" w:hAnsi="Arial" w:cs="Arial"/>
          <w:color w:val="000000"/>
          <w:lang w:val="sr-Latn-ME"/>
        </w:rPr>
      </w:pPr>
    </w:p>
    <w:p w14:paraId="26553F4E" w14:textId="5B603B83" w:rsidR="005811FE" w:rsidRDefault="005811FE" w:rsidP="0024106F">
      <w:pPr>
        <w:spacing w:line="276" w:lineRule="auto"/>
        <w:jc w:val="both"/>
        <w:rPr>
          <w:rFonts w:ascii="Arial" w:hAnsi="Arial" w:cs="Arial"/>
          <w:color w:val="000000"/>
          <w:lang w:val="sr-Latn-ME"/>
        </w:rPr>
      </w:pPr>
      <w:r w:rsidRPr="002462D1">
        <w:rPr>
          <w:rFonts w:ascii="Arial" w:hAnsi="Arial" w:cs="Arial"/>
          <w:color w:val="000000"/>
          <w:lang w:val="sr-Latn-ME"/>
        </w:rPr>
        <w:t xml:space="preserve">Otvaranje ponuda održaće se dana  </w:t>
      </w:r>
      <w:r w:rsidR="00470377">
        <w:rPr>
          <w:rFonts w:ascii="Arial" w:hAnsi="Arial" w:cs="Arial"/>
          <w:color w:val="000000"/>
          <w:lang w:val="sr-Latn-ME"/>
        </w:rPr>
        <w:t>11.12</w:t>
      </w:r>
      <w:r w:rsidR="003014D6">
        <w:rPr>
          <w:rFonts w:ascii="Arial" w:hAnsi="Arial" w:cs="Arial"/>
          <w:color w:val="000000"/>
          <w:lang w:val="sr-Latn-ME"/>
        </w:rPr>
        <w:t>.2023.</w:t>
      </w:r>
      <w:r w:rsidRPr="002462D1">
        <w:rPr>
          <w:rFonts w:ascii="Arial" w:hAnsi="Arial" w:cs="Arial"/>
          <w:color w:val="000000"/>
          <w:lang w:val="sr-Latn-ME"/>
        </w:rPr>
        <w:t xml:space="preserve"> godine u </w:t>
      </w:r>
      <w:r w:rsidR="00C53B39">
        <w:rPr>
          <w:rFonts w:ascii="Arial" w:hAnsi="Arial" w:cs="Arial"/>
          <w:color w:val="000000"/>
          <w:lang w:val="sr-Latn-ME"/>
        </w:rPr>
        <w:t>1</w:t>
      </w:r>
      <w:r w:rsidR="008F67C9">
        <w:rPr>
          <w:rFonts w:ascii="Arial" w:hAnsi="Arial" w:cs="Arial"/>
          <w:color w:val="000000"/>
          <w:lang w:val="sr-Latn-ME"/>
        </w:rPr>
        <w:t>0</w:t>
      </w:r>
      <w:r w:rsidR="003014D6">
        <w:rPr>
          <w:rFonts w:ascii="Arial" w:hAnsi="Arial" w:cs="Arial"/>
          <w:color w:val="000000"/>
          <w:lang w:val="sr-Latn-ME"/>
        </w:rPr>
        <w:t>:00</w:t>
      </w:r>
      <w:r w:rsidRPr="002462D1">
        <w:rPr>
          <w:rFonts w:ascii="Arial" w:hAnsi="Arial" w:cs="Arial"/>
          <w:color w:val="000000"/>
          <w:lang w:val="sr-Latn-ME"/>
        </w:rPr>
        <w:t xml:space="preserve"> sati. </w:t>
      </w:r>
    </w:p>
    <w:p w14:paraId="6605A77A" w14:textId="77777777" w:rsidR="0024106F" w:rsidRPr="002462D1" w:rsidRDefault="0024106F" w:rsidP="0024106F">
      <w:pPr>
        <w:spacing w:line="276" w:lineRule="auto"/>
        <w:jc w:val="both"/>
        <w:rPr>
          <w:rFonts w:ascii="Arial" w:hAnsi="Arial" w:cs="Arial"/>
          <w:color w:val="000000"/>
          <w:lang w:val="sr-Latn-ME"/>
        </w:rPr>
      </w:pPr>
    </w:p>
    <w:p w14:paraId="6D8A6C28" w14:textId="77777777" w:rsidR="0024106F" w:rsidRPr="0024106F" w:rsidRDefault="0024106F" w:rsidP="0024106F">
      <w:pPr>
        <w:spacing w:line="276" w:lineRule="auto"/>
        <w:jc w:val="both"/>
        <w:rPr>
          <w:rFonts w:ascii="Arial" w:hAnsi="Arial" w:cs="Arial"/>
          <w:color w:val="000000"/>
          <w:lang w:val="sr-Latn-ME"/>
        </w:rPr>
      </w:pPr>
      <w:r w:rsidRPr="0024106F">
        <w:rPr>
          <w:rFonts w:ascii="Arial" w:hAnsi="Arial" w:cs="Arial"/>
          <w:color w:val="000000"/>
          <w:lang w:val="sr-Latn-ME"/>
        </w:rPr>
        <w:t>Garancija ponude podnosi se u elektronskom obliku putem ESJN.</w:t>
      </w:r>
    </w:p>
    <w:p w14:paraId="2F6A5C78" w14:textId="72642BD2" w:rsidR="005811FE" w:rsidRPr="002462D1" w:rsidRDefault="0024106F" w:rsidP="0024106F">
      <w:pPr>
        <w:spacing w:line="276" w:lineRule="auto"/>
        <w:jc w:val="both"/>
        <w:rPr>
          <w:rFonts w:ascii="Arial" w:hAnsi="Arial" w:cs="Arial"/>
          <w:color w:val="000000"/>
          <w:lang w:val="sr-Latn-ME"/>
        </w:rPr>
      </w:pPr>
      <w:r w:rsidRPr="0024106F">
        <w:rPr>
          <w:rFonts w:ascii="Arial" w:hAnsi="Arial" w:cs="Arial"/>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E6A25DD" w14:textId="18262A39" w:rsidR="005811FE" w:rsidRPr="000424C9" w:rsidRDefault="005811FE" w:rsidP="0024106F">
      <w:pPr>
        <w:spacing w:line="276" w:lineRule="auto"/>
        <w:jc w:val="both"/>
        <w:rPr>
          <w:rFonts w:ascii="Arial" w:hAnsi="Arial" w:cs="Arial"/>
          <w:color w:val="000000"/>
          <w:lang w:val="sr-Latn-ME"/>
        </w:rPr>
      </w:pPr>
      <w:r w:rsidRPr="000424C9">
        <w:rPr>
          <w:rFonts w:ascii="Arial" w:hAnsi="Arial" w:cs="Arial"/>
          <w:color w:val="000000"/>
          <w:lang w:val="sr-Latn-ME"/>
        </w:rPr>
        <w:sym w:font="Wingdings" w:char="F0A8"/>
      </w:r>
      <w:r w:rsidRPr="000424C9">
        <w:rPr>
          <w:rFonts w:ascii="Arial" w:hAnsi="Arial" w:cs="Arial"/>
          <w:color w:val="000000"/>
          <w:lang w:val="sr-Latn-ME"/>
        </w:rPr>
        <w:t xml:space="preserve"> Dio ponude koje se ne dostavlja preko ESJN-a, a odnosi se na </w:t>
      </w:r>
      <w:r w:rsidR="003014D6">
        <w:rPr>
          <w:rFonts w:ascii="Arial" w:hAnsi="Arial" w:cs="Arial"/>
          <w:color w:val="000000"/>
          <w:lang w:val="sr-Latn-ME"/>
        </w:rPr>
        <w:t>garanciju ponude</w:t>
      </w:r>
      <w:r w:rsidRPr="000424C9">
        <w:rPr>
          <w:rFonts w:ascii="Arial" w:hAnsi="Arial" w:cs="Arial"/>
          <w:color w:val="000000"/>
          <w:lang w:val="sr-Latn-ME"/>
        </w:rPr>
        <w:t xml:space="preserve"> dostavlja se: </w:t>
      </w:r>
    </w:p>
    <w:p w14:paraId="448397AA" w14:textId="75522F3A" w:rsidR="003014D6" w:rsidRDefault="003014D6" w:rsidP="0024106F">
      <w:pPr>
        <w:numPr>
          <w:ilvl w:val="0"/>
          <w:numId w:val="11"/>
        </w:numPr>
        <w:spacing w:line="276" w:lineRule="auto"/>
        <w:jc w:val="both"/>
        <w:rPr>
          <w:rFonts w:ascii="Arial" w:eastAsia="Calibri" w:hAnsi="Arial" w:cs="Arial"/>
          <w:color w:val="000000"/>
          <w:lang w:val="sr-Latn-ME"/>
        </w:rPr>
      </w:pPr>
      <w:r>
        <w:rPr>
          <w:rFonts w:ascii="Arial" w:eastAsia="Calibri" w:hAnsi="Arial" w:cs="Arial"/>
          <w:color w:val="000000"/>
          <w:lang w:val="sr-Latn-ME"/>
        </w:rPr>
        <w:t xml:space="preserve">neposrednom predajom na arhivi naručioca na adresi </w:t>
      </w:r>
      <w:r w:rsidR="00412A2D">
        <w:rPr>
          <w:rFonts w:ascii="Arial" w:eastAsia="Calibri" w:hAnsi="Arial" w:cs="Arial"/>
          <w:color w:val="000000"/>
          <w:lang w:val="sr-Latn-ME"/>
        </w:rPr>
        <w:t>Bulevar crnogorskih junaka 163, Cetinje</w:t>
      </w:r>
    </w:p>
    <w:p w14:paraId="075E2F20" w14:textId="23F5EBE9" w:rsidR="003014D6" w:rsidRDefault="003014D6" w:rsidP="0024106F">
      <w:pPr>
        <w:numPr>
          <w:ilvl w:val="0"/>
          <w:numId w:val="11"/>
        </w:numPr>
        <w:spacing w:line="276" w:lineRule="auto"/>
        <w:jc w:val="both"/>
        <w:rPr>
          <w:rFonts w:ascii="Arial" w:eastAsia="Calibri" w:hAnsi="Arial" w:cs="Arial"/>
          <w:color w:val="000000"/>
          <w:lang w:val="sr-Latn-ME"/>
        </w:rPr>
      </w:pPr>
      <w:r>
        <w:rPr>
          <w:rFonts w:ascii="Arial" w:eastAsia="Calibri" w:hAnsi="Arial" w:cs="Arial"/>
          <w:color w:val="000000"/>
          <w:lang w:val="sr-Latn-ME"/>
        </w:rPr>
        <w:t xml:space="preserve">preporučenom pošiljkom sa povratnicom na adresi </w:t>
      </w:r>
      <w:r w:rsidR="00412A2D" w:rsidRPr="00412A2D">
        <w:rPr>
          <w:rFonts w:ascii="Arial" w:eastAsia="Calibri" w:hAnsi="Arial" w:cs="Arial"/>
          <w:color w:val="000000"/>
          <w:lang w:val="sr-Latn-ME"/>
        </w:rPr>
        <w:t>Bulevar crnogorskih junaka 163, Cetinje</w:t>
      </w:r>
    </w:p>
    <w:p w14:paraId="43429459" w14:textId="6B34633A" w:rsidR="003014D6" w:rsidRDefault="003014D6" w:rsidP="0024106F">
      <w:pPr>
        <w:spacing w:line="276" w:lineRule="auto"/>
        <w:jc w:val="both"/>
        <w:rPr>
          <w:rFonts w:ascii="Arial" w:eastAsia="Calibri" w:hAnsi="Arial" w:cs="Arial"/>
          <w:color w:val="000000"/>
          <w:lang w:val="sr-Latn-ME"/>
        </w:rPr>
      </w:pPr>
      <w:r>
        <w:rPr>
          <w:rFonts w:ascii="Arial" w:eastAsia="Calibri" w:hAnsi="Arial" w:cs="Arial"/>
          <w:color w:val="000000"/>
          <w:lang w:val="sr-Latn-ME"/>
        </w:rPr>
        <w:t>radnim danima od 08:00 do 1</w:t>
      </w:r>
      <w:r w:rsidR="008F67C9">
        <w:rPr>
          <w:rFonts w:ascii="Arial" w:eastAsia="Calibri" w:hAnsi="Arial" w:cs="Arial"/>
          <w:color w:val="000000"/>
          <w:lang w:val="sr-Latn-ME"/>
        </w:rPr>
        <w:t>4</w:t>
      </w:r>
      <w:r>
        <w:rPr>
          <w:rFonts w:ascii="Arial" w:eastAsia="Calibri" w:hAnsi="Arial" w:cs="Arial"/>
          <w:color w:val="000000"/>
          <w:lang w:val="sr-Latn-ME"/>
        </w:rPr>
        <w:t xml:space="preserve">:00 sati, zaključno sa danom </w:t>
      </w:r>
      <w:r w:rsidR="00470377">
        <w:rPr>
          <w:rFonts w:ascii="Arial" w:eastAsia="Calibri" w:hAnsi="Arial" w:cs="Arial"/>
          <w:color w:val="000000"/>
          <w:lang w:val="sr-Latn-ME"/>
        </w:rPr>
        <w:t>11.12</w:t>
      </w:r>
      <w:r>
        <w:rPr>
          <w:rFonts w:ascii="Arial" w:eastAsia="Calibri" w:hAnsi="Arial" w:cs="Arial"/>
          <w:color w:val="000000"/>
          <w:lang w:val="sr-Latn-ME"/>
        </w:rPr>
        <w:t xml:space="preserve">.2023. godine do </w:t>
      </w:r>
      <w:r w:rsidR="00C53B39">
        <w:rPr>
          <w:rFonts w:ascii="Arial" w:eastAsia="Calibri" w:hAnsi="Arial" w:cs="Arial"/>
          <w:color w:val="000000"/>
          <w:lang w:val="sr-Latn-ME"/>
        </w:rPr>
        <w:t>1</w:t>
      </w:r>
      <w:r w:rsidR="008F67C9">
        <w:rPr>
          <w:rFonts w:ascii="Arial" w:eastAsia="Calibri" w:hAnsi="Arial" w:cs="Arial"/>
          <w:color w:val="000000"/>
          <w:lang w:val="sr-Latn-ME"/>
        </w:rPr>
        <w:t>0</w:t>
      </w:r>
      <w:r>
        <w:rPr>
          <w:rFonts w:ascii="Arial" w:eastAsia="Calibri" w:hAnsi="Arial" w:cs="Arial"/>
          <w:color w:val="000000"/>
          <w:lang w:val="sr-Latn-ME"/>
        </w:rPr>
        <w:t>:00 sati.</w:t>
      </w:r>
    </w:p>
    <w:p w14:paraId="6C41FD3C" w14:textId="77777777" w:rsidR="003014D6" w:rsidRDefault="003014D6" w:rsidP="0024106F">
      <w:pPr>
        <w:spacing w:line="276" w:lineRule="auto"/>
        <w:rPr>
          <w:rFonts w:ascii="Arial" w:hAnsi="Arial" w:cs="Arial"/>
          <w:i/>
          <w:iCs/>
          <w:color w:val="000000"/>
          <w:sz w:val="16"/>
          <w:szCs w:val="16"/>
          <w:lang w:val="sr-Latn-ME"/>
        </w:rPr>
      </w:pPr>
    </w:p>
    <w:p w14:paraId="3A9CDE02" w14:textId="77777777" w:rsidR="003014D6" w:rsidRDefault="003014D6" w:rsidP="0024106F">
      <w:pPr>
        <w:spacing w:line="276" w:lineRule="auto"/>
        <w:jc w:val="both"/>
        <w:rPr>
          <w:rFonts w:ascii="Arial" w:hAnsi="Arial" w:cs="Arial"/>
          <w:color w:val="000000"/>
          <w:lang w:val="sr-Latn-ME"/>
        </w:rPr>
      </w:pPr>
      <w:r>
        <w:rPr>
          <w:rFonts w:ascii="Arial" w:hAnsi="Arial" w:cs="Arial"/>
          <w:color w:val="000000"/>
          <w:lang w:val="sr-Latn-ME"/>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14:paraId="3AD5F88D" w14:textId="77777777" w:rsidR="005811FE" w:rsidRPr="002462D1" w:rsidRDefault="005811FE" w:rsidP="0024106F">
      <w:pPr>
        <w:spacing w:line="276" w:lineRule="auto"/>
        <w:rPr>
          <w:rFonts w:ascii="Arial" w:hAnsi="Arial" w:cs="Arial"/>
          <w:i/>
          <w:iCs/>
          <w:color w:val="000000"/>
          <w:lang w:val="sr-Latn-ME"/>
        </w:rPr>
      </w:pPr>
    </w:p>
    <w:p w14:paraId="3DAD1190" w14:textId="77777777" w:rsidR="005811FE" w:rsidRPr="002462D1" w:rsidRDefault="005811FE" w:rsidP="0024106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lang w:val="sr-Latn-ME"/>
        </w:rPr>
      </w:pPr>
      <w:bookmarkStart w:id="10"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8"/>
      </w:r>
      <w:bookmarkEnd w:id="10"/>
    </w:p>
    <w:p w14:paraId="79B28FCE" w14:textId="77777777" w:rsidR="0024106F" w:rsidRDefault="0024106F" w:rsidP="0024106F">
      <w:pPr>
        <w:spacing w:line="276" w:lineRule="auto"/>
        <w:jc w:val="both"/>
        <w:rPr>
          <w:rFonts w:ascii="Arial" w:hAnsi="Arial" w:cs="Arial"/>
          <w:lang w:val="sr-Latn-ME"/>
        </w:rPr>
      </w:pPr>
    </w:p>
    <w:p w14:paraId="753B0E9F" w14:textId="01F6F21A" w:rsidR="005811FE" w:rsidRPr="002462D1" w:rsidRDefault="005811FE" w:rsidP="0024106F">
      <w:pPr>
        <w:spacing w:line="276" w:lineRule="auto"/>
        <w:jc w:val="both"/>
        <w:rPr>
          <w:rFonts w:ascii="Arial" w:hAnsi="Arial" w:cs="Arial"/>
          <w:lang w:val="sr-Latn-ME"/>
        </w:rPr>
      </w:pPr>
      <w:r w:rsidRPr="002462D1">
        <w:rPr>
          <w:rFonts w:ascii="Arial" w:hAnsi="Arial" w:cs="Arial"/>
          <w:lang w:val="sr-Latn-ME"/>
        </w:rPr>
        <w:t xml:space="preserve">Garancija ponude će se aktivirati ako ponuđač: </w:t>
      </w:r>
    </w:p>
    <w:p w14:paraId="75ACD6DB" w14:textId="77777777" w:rsidR="005811FE" w:rsidRPr="002462D1" w:rsidRDefault="005811FE" w:rsidP="0024106F">
      <w:pPr>
        <w:pStyle w:val="T30X"/>
        <w:spacing w:line="276" w:lineRule="auto"/>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14:paraId="02BB7B62" w14:textId="5243D32A" w:rsidR="005811FE" w:rsidRDefault="005811FE" w:rsidP="0024106F">
      <w:pPr>
        <w:pStyle w:val="T30X"/>
        <w:spacing w:line="276" w:lineRule="auto"/>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14:paraId="0F08D072" w14:textId="77777777" w:rsidR="0024106F" w:rsidRPr="002462D1" w:rsidRDefault="0024106F" w:rsidP="0024106F">
      <w:pPr>
        <w:pStyle w:val="T30X"/>
        <w:spacing w:line="276" w:lineRule="auto"/>
        <w:rPr>
          <w:rFonts w:ascii="Arial" w:hAnsi="Arial" w:cs="Arial"/>
          <w:sz w:val="24"/>
          <w:szCs w:val="24"/>
          <w:lang w:val="sr-Latn-ME"/>
        </w:rPr>
      </w:pPr>
    </w:p>
    <w:p w14:paraId="5AEAC197" w14:textId="77777777" w:rsidR="005811FE" w:rsidRPr="002462D1" w:rsidRDefault="005811FE" w:rsidP="0024106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lang w:val="sr-Latn-ME"/>
        </w:rPr>
      </w:pPr>
      <w:bookmarkStart w:id="11" w:name="_Toc62730563"/>
      <w:r w:rsidRPr="002462D1">
        <w:rPr>
          <w:rFonts w:ascii="Arial" w:hAnsi="Arial"/>
          <w:b/>
          <w:szCs w:val="32"/>
          <w:lang w:val="sr-Latn-ME"/>
        </w:rPr>
        <w:t>TAJNOST PODATAKA</w:t>
      </w:r>
      <w:bookmarkEnd w:id="11"/>
    </w:p>
    <w:p w14:paraId="62063F29" w14:textId="77777777" w:rsidR="0024106F" w:rsidRDefault="0024106F" w:rsidP="0024106F">
      <w:pPr>
        <w:spacing w:line="276" w:lineRule="auto"/>
        <w:jc w:val="both"/>
        <w:rPr>
          <w:rFonts w:ascii="Arial" w:hAnsi="Arial" w:cs="Arial"/>
          <w:color w:val="000000"/>
          <w:lang w:val="sr-Latn-ME"/>
        </w:rPr>
      </w:pPr>
    </w:p>
    <w:p w14:paraId="22CE67AD" w14:textId="24B1EBDA" w:rsidR="005811FE" w:rsidRPr="002462D1" w:rsidRDefault="005811FE" w:rsidP="0024106F">
      <w:pPr>
        <w:spacing w:line="276" w:lineRule="auto"/>
        <w:jc w:val="both"/>
        <w:rPr>
          <w:rFonts w:ascii="Arial" w:hAnsi="Arial" w:cs="Arial"/>
          <w:color w:val="000000"/>
          <w:lang w:val="sr-Latn-ME"/>
        </w:rPr>
      </w:pPr>
      <w:r w:rsidRPr="002462D1">
        <w:rPr>
          <w:rFonts w:ascii="Arial" w:hAnsi="Arial" w:cs="Arial"/>
          <w:color w:val="000000"/>
          <w:lang w:val="sr-Latn-ME"/>
        </w:rPr>
        <w:t>Tenderska dokumentacija sadrži tajne podatke</w:t>
      </w:r>
    </w:p>
    <w:p w14:paraId="636C19B5" w14:textId="77777777" w:rsidR="005811FE" w:rsidRPr="002462D1" w:rsidRDefault="005811FE" w:rsidP="0024106F">
      <w:pPr>
        <w:spacing w:line="276" w:lineRule="auto"/>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14:paraId="1899794F" w14:textId="77777777" w:rsidR="005811FE" w:rsidRDefault="005811FE" w:rsidP="0024106F">
      <w:pPr>
        <w:spacing w:line="276" w:lineRule="auto"/>
        <w:rPr>
          <w:rFonts w:ascii="Arial" w:hAnsi="Arial" w:cs="Arial"/>
          <w:lang w:val="sr-Latn-ME"/>
        </w:rPr>
      </w:pPr>
    </w:p>
    <w:p w14:paraId="346CD1C5" w14:textId="77777777" w:rsidR="00C53B39" w:rsidRPr="002462D1" w:rsidRDefault="00C53B39" w:rsidP="0024106F">
      <w:pPr>
        <w:spacing w:line="276" w:lineRule="auto"/>
        <w:rPr>
          <w:rFonts w:ascii="Arial" w:hAnsi="Arial" w:cs="Arial"/>
          <w:lang w:val="sr-Latn-ME"/>
        </w:rPr>
      </w:pPr>
    </w:p>
    <w:p w14:paraId="52CF92E1" w14:textId="77777777" w:rsidR="005811FE" w:rsidRPr="002462D1" w:rsidRDefault="005811FE" w:rsidP="0024106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lang w:val="sr-Latn-ME"/>
        </w:rPr>
      </w:pPr>
      <w:bookmarkStart w:id="12" w:name="_Toc62730564"/>
      <w:r w:rsidRPr="002462D1">
        <w:rPr>
          <w:rFonts w:ascii="Arial" w:hAnsi="Arial"/>
          <w:b/>
          <w:szCs w:val="32"/>
          <w:lang w:val="sr-Latn-ME"/>
        </w:rPr>
        <w:lastRenderedPageBreak/>
        <w:t>UPUTSTVO ZA SAČINJAVANJE PONUDE</w:t>
      </w:r>
      <w:bookmarkEnd w:id="12"/>
    </w:p>
    <w:p w14:paraId="198D6974" w14:textId="77777777" w:rsidR="005811FE" w:rsidRPr="002462D1" w:rsidRDefault="005811FE" w:rsidP="0024106F">
      <w:pPr>
        <w:spacing w:line="276" w:lineRule="auto"/>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14:paraId="611344CE" w14:textId="77777777" w:rsidR="005811FE" w:rsidRPr="002462D1" w:rsidRDefault="005811FE" w:rsidP="0024106F">
      <w:pPr>
        <w:spacing w:line="276" w:lineRule="auto"/>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14:paraId="3B438DDA" w14:textId="77777777" w:rsidR="005811FE" w:rsidRPr="002462D1" w:rsidRDefault="005811FE" w:rsidP="0024106F">
      <w:pPr>
        <w:spacing w:line="276" w:lineRule="auto"/>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14:paraId="29A5A948" w14:textId="77777777" w:rsidR="005811FE" w:rsidRPr="002462D1" w:rsidRDefault="005811FE" w:rsidP="0024106F">
      <w:pPr>
        <w:spacing w:line="276" w:lineRule="auto"/>
        <w:jc w:val="both"/>
        <w:rPr>
          <w:rFonts w:ascii="Arial" w:hAnsi="Arial" w:cs="Arial"/>
          <w:b/>
          <w:bCs/>
          <w:color w:val="000000"/>
          <w:lang w:val="sr-Latn-ME"/>
        </w:rPr>
      </w:pPr>
    </w:p>
    <w:p w14:paraId="535BF4C4" w14:textId="77777777" w:rsidR="005811FE" w:rsidRPr="002462D1" w:rsidRDefault="005811FE" w:rsidP="0024106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szCs w:val="32"/>
          <w:lang w:val="sr-Latn-ME"/>
        </w:rPr>
      </w:pPr>
      <w:bookmarkStart w:id="13" w:name="_Toc62730565"/>
      <w:r w:rsidRPr="002462D1">
        <w:rPr>
          <w:rFonts w:ascii="Arial" w:hAnsi="Arial"/>
          <w:b/>
          <w:szCs w:val="32"/>
          <w:lang w:val="sr-Latn-ME"/>
        </w:rPr>
        <w:t>NAČIN ZAKLJUČIVANJA I IZMJENE UGOVORA O JAVNOJ NABAVCI</w:t>
      </w:r>
      <w:bookmarkEnd w:id="13"/>
    </w:p>
    <w:p w14:paraId="1EB9319D" w14:textId="77777777" w:rsidR="005811FE" w:rsidRPr="002462D1" w:rsidRDefault="005811FE" w:rsidP="0024106F">
      <w:pPr>
        <w:spacing w:line="276" w:lineRule="auto"/>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41B109D5" w14:textId="77777777" w:rsidR="005811FE" w:rsidRPr="00061718" w:rsidRDefault="005811FE" w:rsidP="0024106F">
      <w:pPr>
        <w:spacing w:line="276" w:lineRule="auto"/>
        <w:jc w:val="both"/>
        <w:rPr>
          <w:rFonts w:ascii="Arial" w:hAnsi="Arial" w:cs="Arial"/>
          <w:sz w:val="12"/>
          <w:szCs w:val="12"/>
          <w:lang w:val="sr-Latn-ME"/>
        </w:rPr>
      </w:pPr>
    </w:p>
    <w:p w14:paraId="3FD31A41" w14:textId="77777777" w:rsidR="005811FE" w:rsidRPr="002462D1" w:rsidRDefault="005811FE" w:rsidP="0024106F">
      <w:pPr>
        <w:spacing w:line="276" w:lineRule="auto"/>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14:paraId="20A2FC58" w14:textId="77777777" w:rsidR="005811FE" w:rsidRPr="00061718" w:rsidRDefault="005811FE" w:rsidP="0024106F">
      <w:pPr>
        <w:spacing w:line="276" w:lineRule="auto"/>
        <w:jc w:val="both"/>
        <w:rPr>
          <w:rFonts w:ascii="Arial" w:hAnsi="Arial" w:cs="Arial"/>
          <w:sz w:val="12"/>
          <w:szCs w:val="12"/>
          <w:lang w:val="sr-Latn-ME"/>
        </w:rPr>
      </w:pPr>
    </w:p>
    <w:p w14:paraId="27B76F72" w14:textId="77777777" w:rsidR="005811FE" w:rsidRPr="002462D1" w:rsidRDefault="005811FE" w:rsidP="0024106F">
      <w:pPr>
        <w:spacing w:line="276" w:lineRule="auto"/>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9"/>
      </w:r>
    </w:p>
    <w:p w14:paraId="69695CB8" w14:textId="77777777" w:rsidR="00BC46E0" w:rsidRPr="00BC46E0" w:rsidRDefault="00BC46E0" w:rsidP="00BC46E0">
      <w:pPr>
        <w:spacing w:line="276" w:lineRule="auto"/>
        <w:jc w:val="both"/>
        <w:rPr>
          <w:rFonts w:ascii="Arial" w:hAnsi="Arial" w:cs="Arial"/>
          <w:color w:val="000000"/>
          <w:lang w:val="sr-Latn-ME"/>
        </w:rPr>
      </w:pPr>
      <w:r w:rsidRPr="00BC46E0">
        <w:rPr>
          <w:rFonts w:ascii="Arial" w:hAnsi="Arial" w:cs="Arial"/>
          <w:color w:val="000000"/>
          <w:lang w:val="sr-Latn-ME"/>
        </w:rPr>
        <w:t>Naručilac je dužan da:</w:t>
      </w:r>
    </w:p>
    <w:p w14:paraId="5E8E0FCE" w14:textId="5A61911E" w:rsidR="00BC46E0" w:rsidRDefault="00BC46E0" w:rsidP="00BC46E0">
      <w:pPr>
        <w:pStyle w:val="ListParagraph"/>
        <w:numPr>
          <w:ilvl w:val="0"/>
          <w:numId w:val="12"/>
        </w:numPr>
        <w:spacing w:line="276" w:lineRule="auto"/>
        <w:jc w:val="both"/>
        <w:rPr>
          <w:rFonts w:ascii="Arial" w:hAnsi="Arial" w:cs="Arial"/>
          <w:color w:val="000000"/>
          <w:lang w:val="sr-Latn-ME"/>
        </w:rPr>
      </w:pPr>
      <w:r w:rsidRPr="00BC46E0">
        <w:rPr>
          <w:rFonts w:ascii="Arial" w:hAnsi="Arial" w:cs="Arial"/>
          <w:color w:val="000000"/>
          <w:lang w:val="sr-Latn-ME"/>
        </w:rPr>
        <w:t xml:space="preserve">blagovremeno, pisanim putem, obavijesti izvođača o danu početka izvođenja radova na </w:t>
      </w:r>
      <w:r w:rsidR="00EB02E2">
        <w:rPr>
          <w:rFonts w:ascii="Arial" w:hAnsi="Arial" w:cs="Arial"/>
          <w:color w:val="000000"/>
          <w:lang w:val="sr-Latn-ME"/>
        </w:rPr>
        <w:t>sanaciji</w:t>
      </w:r>
      <w:r w:rsidRPr="00BC46E0">
        <w:rPr>
          <w:rFonts w:ascii="Arial" w:hAnsi="Arial" w:cs="Arial"/>
          <w:color w:val="000000"/>
          <w:lang w:val="sr-Latn-ME"/>
        </w:rPr>
        <w:t xml:space="preserve"> </w:t>
      </w:r>
      <w:r w:rsidR="00EB02E2" w:rsidRPr="00EB02E2">
        <w:rPr>
          <w:rFonts w:ascii="Arial" w:hAnsi="Arial" w:cs="Arial"/>
          <w:color w:val="000000"/>
          <w:lang w:val="sr-Latn-ME"/>
        </w:rPr>
        <w:t>stolarije na objektima JU Nacionalna biblioteka Crne Gore "Đurđe Crnojević" - II faza sanacije fasadne stolarije na zgradi bivšeg Francuskog poslanstva</w:t>
      </w:r>
      <w:r w:rsidRPr="00BC46E0">
        <w:rPr>
          <w:rFonts w:ascii="Arial" w:hAnsi="Arial" w:cs="Arial"/>
          <w:color w:val="000000"/>
          <w:lang w:val="sr-Latn-ME"/>
        </w:rPr>
        <w:t>, koji je predmet javne nabavke, a najkasnije sedam dana prije početka izvođenja ovih radova;</w:t>
      </w:r>
    </w:p>
    <w:p w14:paraId="4AD63F83" w14:textId="6C3582D4" w:rsidR="00BC46E0" w:rsidRPr="00BC46E0" w:rsidRDefault="00BC46E0" w:rsidP="00EB02E2">
      <w:pPr>
        <w:pStyle w:val="ListParagraph"/>
        <w:numPr>
          <w:ilvl w:val="0"/>
          <w:numId w:val="12"/>
        </w:numPr>
        <w:spacing w:line="276" w:lineRule="auto"/>
        <w:jc w:val="both"/>
        <w:rPr>
          <w:rFonts w:ascii="Arial" w:hAnsi="Arial" w:cs="Arial"/>
          <w:color w:val="000000"/>
          <w:lang w:val="sr-Latn-ME"/>
        </w:rPr>
      </w:pPr>
      <w:r w:rsidRPr="00BC46E0">
        <w:rPr>
          <w:rFonts w:ascii="Arial" w:hAnsi="Arial" w:cs="Arial"/>
          <w:color w:val="000000"/>
          <w:lang w:val="sr-Latn-ME"/>
        </w:rPr>
        <w:t>preda Izvo</w:t>
      </w:r>
      <w:r w:rsidR="00EB02E2">
        <w:rPr>
          <w:rFonts w:ascii="Arial" w:hAnsi="Arial" w:cs="Arial"/>
          <w:color w:val="000000"/>
          <w:lang w:val="sr-Latn-ME"/>
        </w:rPr>
        <w:t>]</w:t>
      </w:r>
      <w:r w:rsidRPr="00BC46E0">
        <w:rPr>
          <w:rFonts w:ascii="Arial" w:hAnsi="Arial" w:cs="Arial"/>
          <w:color w:val="000000"/>
          <w:lang w:val="sr-Latn-ME"/>
        </w:rPr>
        <w:t>aču tehničku dokumentaciju potrebnu za izvođenje predmetnih radova</w:t>
      </w:r>
      <w:r w:rsidR="00EB02E2">
        <w:rPr>
          <w:rFonts w:ascii="Arial" w:hAnsi="Arial" w:cs="Arial"/>
          <w:color w:val="000000"/>
          <w:lang w:val="sr-Latn-ME"/>
        </w:rPr>
        <w:t>.</w:t>
      </w:r>
    </w:p>
    <w:p w14:paraId="184F6D6B" w14:textId="10948722" w:rsidR="00BC46E0" w:rsidRPr="00BC46E0" w:rsidRDefault="00BC46E0" w:rsidP="00BC46E0">
      <w:pPr>
        <w:spacing w:line="276" w:lineRule="auto"/>
        <w:jc w:val="both"/>
        <w:rPr>
          <w:rFonts w:ascii="Arial" w:hAnsi="Arial" w:cs="Arial"/>
          <w:color w:val="000000"/>
          <w:lang w:val="sr-Latn-ME"/>
        </w:rPr>
      </w:pPr>
      <w:r w:rsidRPr="00BC46E0">
        <w:rPr>
          <w:rFonts w:ascii="Arial" w:hAnsi="Arial" w:cs="Arial"/>
          <w:color w:val="000000"/>
          <w:lang w:val="sr-Latn-ME"/>
        </w:rPr>
        <w:t>Izvo</w:t>
      </w:r>
      <w:r w:rsidR="00EB02E2">
        <w:rPr>
          <w:rFonts w:ascii="Arial" w:hAnsi="Arial" w:cs="Arial"/>
          <w:color w:val="000000"/>
          <w:lang w:val="sr-Latn-ME"/>
        </w:rPr>
        <w:t>đ</w:t>
      </w:r>
      <w:r w:rsidRPr="00BC46E0">
        <w:rPr>
          <w:rFonts w:ascii="Arial" w:hAnsi="Arial" w:cs="Arial"/>
          <w:color w:val="000000"/>
          <w:lang w:val="sr-Latn-ME"/>
        </w:rPr>
        <w:t>ač je dužan da:</w:t>
      </w:r>
    </w:p>
    <w:p w14:paraId="0CBCDDF5" w14:textId="77777777" w:rsidR="00BC46E0" w:rsidRDefault="00BC46E0" w:rsidP="00BC46E0">
      <w:pPr>
        <w:pStyle w:val="ListParagraph"/>
        <w:numPr>
          <w:ilvl w:val="0"/>
          <w:numId w:val="13"/>
        </w:numPr>
        <w:spacing w:line="276" w:lineRule="auto"/>
        <w:jc w:val="both"/>
        <w:rPr>
          <w:rFonts w:ascii="Arial" w:hAnsi="Arial" w:cs="Arial"/>
          <w:color w:val="000000"/>
          <w:lang w:val="sr-Latn-ME"/>
        </w:rPr>
      </w:pPr>
      <w:r w:rsidRPr="00BC46E0">
        <w:rPr>
          <w:rFonts w:ascii="Arial" w:hAnsi="Arial" w:cs="Arial"/>
          <w:color w:val="000000"/>
          <w:lang w:val="sr-Latn-ME"/>
        </w:rPr>
        <w:t>ugovorene radove vrši svakodnevno u odnosu na faze i vrstu radova koji se izvode;</w:t>
      </w:r>
    </w:p>
    <w:p w14:paraId="3BE2874F" w14:textId="77777777" w:rsidR="00BC46E0" w:rsidRDefault="00BC46E0" w:rsidP="00BC46E0">
      <w:pPr>
        <w:pStyle w:val="ListParagraph"/>
        <w:numPr>
          <w:ilvl w:val="0"/>
          <w:numId w:val="13"/>
        </w:numPr>
        <w:spacing w:line="276" w:lineRule="auto"/>
        <w:jc w:val="both"/>
        <w:rPr>
          <w:rFonts w:ascii="Arial" w:hAnsi="Arial" w:cs="Arial"/>
          <w:color w:val="000000"/>
          <w:lang w:val="sr-Latn-ME"/>
        </w:rPr>
      </w:pPr>
      <w:r w:rsidRPr="00BC46E0">
        <w:rPr>
          <w:rFonts w:ascii="Arial" w:hAnsi="Arial" w:cs="Arial"/>
          <w:color w:val="000000"/>
          <w:lang w:val="sr-Latn-ME"/>
        </w:rPr>
        <w:t>ugovorene radove vrši u obimu i na način koji je ponudio, u skladu sa predmjerom radova iz tenderske dokumentacije;</w:t>
      </w:r>
    </w:p>
    <w:p w14:paraId="2A478FD9" w14:textId="7C6CD965" w:rsidR="00BC46E0" w:rsidRDefault="00BC46E0" w:rsidP="00BC46E0">
      <w:pPr>
        <w:pStyle w:val="ListParagraph"/>
        <w:numPr>
          <w:ilvl w:val="0"/>
          <w:numId w:val="13"/>
        </w:numPr>
        <w:spacing w:line="276" w:lineRule="auto"/>
        <w:jc w:val="both"/>
        <w:rPr>
          <w:rFonts w:ascii="Arial" w:hAnsi="Arial" w:cs="Arial"/>
          <w:color w:val="000000"/>
          <w:lang w:val="sr-Latn-ME"/>
        </w:rPr>
      </w:pPr>
      <w:r w:rsidRPr="00BC46E0">
        <w:rPr>
          <w:rFonts w:ascii="Arial" w:hAnsi="Arial" w:cs="Arial"/>
          <w:color w:val="000000"/>
          <w:lang w:val="sr-Latn-ME"/>
        </w:rPr>
        <w:t>ugovorene radove vrši preko imenovanih ovlašćenih inženjera i ovlašćenih lica, te da u slučaju njihove spriječenosti da budu angažovani na izvo</w:t>
      </w:r>
      <w:r w:rsidR="00EB02E2">
        <w:rPr>
          <w:rFonts w:ascii="Arial" w:hAnsi="Arial" w:cs="Arial"/>
          <w:color w:val="000000"/>
          <w:lang w:val="sr-Latn-ME"/>
        </w:rPr>
        <w:t>đ</w:t>
      </w:r>
      <w:r w:rsidRPr="00BC46E0">
        <w:rPr>
          <w:rFonts w:ascii="Arial" w:hAnsi="Arial" w:cs="Arial"/>
          <w:color w:val="000000"/>
          <w:lang w:val="sr-Latn-ME"/>
        </w:rPr>
        <w:t>enju radova zbog bolesti, prestanka radnog odnosa ili oduzimanja licence ili ovlašćenja, odmah imenuje drugog ovlašćenog inženjera odnosno ovlašćeno lice i o tome obavijesti naručioca;</w:t>
      </w:r>
    </w:p>
    <w:p w14:paraId="4623B628" w14:textId="17F92887" w:rsidR="00BC46E0" w:rsidRDefault="00BC46E0" w:rsidP="00BC46E0">
      <w:pPr>
        <w:pStyle w:val="ListParagraph"/>
        <w:numPr>
          <w:ilvl w:val="0"/>
          <w:numId w:val="13"/>
        </w:numPr>
        <w:spacing w:line="276" w:lineRule="auto"/>
        <w:jc w:val="both"/>
        <w:rPr>
          <w:rFonts w:ascii="Arial" w:hAnsi="Arial" w:cs="Arial"/>
          <w:color w:val="000000"/>
          <w:lang w:val="sr-Latn-ME"/>
        </w:rPr>
      </w:pPr>
      <w:r w:rsidRPr="00BC46E0">
        <w:rPr>
          <w:rFonts w:ascii="Arial" w:hAnsi="Arial" w:cs="Arial"/>
          <w:color w:val="000000"/>
          <w:lang w:val="sr-Latn-ME"/>
        </w:rPr>
        <w:t>u roku od 3 dana od dana potpisivanja ugovora dostavi dinamički plan izvo</w:t>
      </w:r>
      <w:r w:rsidR="00EB02E2">
        <w:rPr>
          <w:rFonts w:ascii="Arial" w:hAnsi="Arial" w:cs="Arial"/>
          <w:color w:val="000000"/>
          <w:lang w:val="sr-Latn-ME"/>
        </w:rPr>
        <w:t>đ</w:t>
      </w:r>
      <w:r w:rsidRPr="00BC46E0">
        <w:rPr>
          <w:rFonts w:ascii="Arial" w:hAnsi="Arial" w:cs="Arial"/>
          <w:color w:val="000000"/>
          <w:lang w:val="sr-Latn-ME"/>
        </w:rPr>
        <w:t>enja radova sa potpunim tehničkim podacima  i u skladu sa ugovorenim rokom izvršenja  iz Ugovora;</w:t>
      </w:r>
    </w:p>
    <w:p w14:paraId="0AF33B8D" w14:textId="77777777" w:rsidR="00BC46E0" w:rsidRDefault="00BC46E0" w:rsidP="00BC46E0">
      <w:pPr>
        <w:pStyle w:val="ListParagraph"/>
        <w:numPr>
          <w:ilvl w:val="0"/>
          <w:numId w:val="13"/>
        </w:numPr>
        <w:spacing w:line="276" w:lineRule="auto"/>
        <w:jc w:val="both"/>
        <w:rPr>
          <w:rFonts w:ascii="Arial" w:hAnsi="Arial" w:cs="Arial"/>
          <w:color w:val="000000"/>
          <w:lang w:val="sr-Latn-ME"/>
        </w:rPr>
      </w:pPr>
      <w:r w:rsidRPr="00BC46E0">
        <w:rPr>
          <w:rFonts w:ascii="Arial" w:hAnsi="Arial" w:cs="Arial"/>
          <w:color w:val="000000"/>
          <w:lang w:val="sr-Latn-ME"/>
        </w:rPr>
        <w:lastRenderedPageBreak/>
        <w:t>dužan je da o svom trošku otkloni sve nedostatke na izvedenim radovima koji se pokažu u toku garantnog roka, u roku od 10 dana od dana dostavljanja zahtjeva za otklanjanje nedostataka od strane Naručioca;</w:t>
      </w:r>
    </w:p>
    <w:p w14:paraId="4F240D43" w14:textId="77777777" w:rsidR="00BC46E0" w:rsidRDefault="00BC46E0" w:rsidP="00BC46E0">
      <w:pPr>
        <w:pStyle w:val="ListParagraph"/>
        <w:numPr>
          <w:ilvl w:val="0"/>
          <w:numId w:val="13"/>
        </w:numPr>
        <w:spacing w:line="276" w:lineRule="auto"/>
        <w:jc w:val="both"/>
        <w:rPr>
          <w:rFonts w:ascii="Arial" w:hAnsi="Arial" w:cs="Arial"/>
          <w:color w:val="000000"/>
          <w:lang w:val="sr-Latn-ME"/>
        </w:rPr>
      </w:pPr>
      <w:r w:rsidRPr="00BC46E0">
        <w:rPr>
          <w:rFonts w:ascii="Arial" w:hAnsi="Arial" w:cs="Arial"/>
          <w:color w:val="000000"/>
          <w:lang w:val="sr-Latn-ME"/>
        </w:rPr>
        <w:t>Organizaciju i priključenje gradilišta na elektroinstalacije i instalacije vodovoda, kanalizacije, PTT i dr., IZVOĐAČ obezbjeđuje sam i o svom trošku;</w:t>
      </w:r>
    </w:p>
    <w:p w14:paraId="3455BC02" w14:textId="06195983" w:rsidR="00BC46E0" w:rsidRDefault="00BC46E0" w:rsidP="00BC46E0">
      <w:pPr>
        <w:pStyle w:val="ListParagraph"/>
        <w:numPr>
          <w:ilvl w:val="0"/>
          <w:numId w:val="13"/>
        </w:numPr>
        <w:spacing w:line="276" w:lineRule="auto"/>
        <w:jc w:val="both"/>
        <w:rPr>
          <w:rFonts w:ascii="Arial" w:hAnsi="Arial" w:cs="Arial"/>
          <w:color w:val="000000"/>
          <w:lang w:val="sr-Latn-ME"/>
        </w:rPr>
      </w:pPr>
      <w:r w:rsidRPr="00BC46E0">
        <w:rPr>
          <w:rFonts w:ascii="Arial" w:hAnsi="Arial" w:cs="Arial"/>
          <w:color w:val="000000"/>
          <w:lang w:val="sr-Latn-ME"/>
        </w:rPr>
        <w:t xml:space="preserve">u vezi sa </w:t>
      </w:r>
      <w:r w:rsidR="00EB02E2">
        <w:rPr>
          <w:rFonts w:ascii="Arial" w:hAnsi="Arial" w:cs="Arial"/>
          <w:color w:val="000000"/>
          <w:lang w:val="sr-Latn-ME"/>
        </w:rPr>
        <w:t>sanacijom</w:t>
      </w:r>
      <w:r w:rsidRPr="00BC46E0">
        <w:rPr>
          <w:rFonts w:ascii="Arial" w:hAnsi="Arial" w:cs="Arial"/>
          <w:color w:val="000000"/>
          <w:lang w:val="sr-Latn-ME"/>
        </w:rPr>
        <w:t xml:space="preserve"> </w:t>
      </w:r>
      <w:r w:rsidR="00EB02E2" w:rsidRPr="00EB02E2">
        <w:rPr>
          <w:rFonts w:ascii="Arial" w:hAnsi="Arial" w:cs="Arial"/>
          <w:color w:val="000000"/>
          <w:lang w:val="sr-Latn-ME"/>
        </w:rPr>
        <w:t>stolarije na objektima JU Nacionalna biblioteka Crne Gore "Đurđe Crnojević" - II faza sanacije fasadne stolarije na zgradi bivšeg Francuskog poslanstva</w:t>
      </w:r>
      <w:r w:rsidRPr="00BC46E0">
        <w:rPr>
          <w:rFonts w:ascii="Arial" w:hAnsi="Arial" w:cs="Arial"/>
          <w:color w:val="000000"/>
          <w:lang w:val="sr-Latn-ME"/>
        </w:rPr>
        <w:t>, koja je predmet ovog ugovora, uredno i po propisima vodi propisanu gradilišnu dokumentaciju;</w:t>
      </w:r>
    </w:p>
    <w:p w14:paraId="0FE27F79" w14:textId="2A755AEF" w:rsidR="00BC46E0" w:rsidRPr="00BC46E0" w:rsidRDefault="00BC46E0" w:rsidP="00BC46E0">
      <w:pPr>
        <w:pStyle w:val="ListParagraph"/>
        <w:numPr>
          <w:ilvl w:val="0"/>
          <w:numId w:val="13"/>
        </w:numPr>
        <w:spacing w:line="276" w:lineRule="auto"/>
        <w:jc w:val="both"/>
        <w:rPr>
          <w:rFonts w:ascii="Arial" w:hAnsi="Arial" w:cs="Arial"/>
          <w:color w:val="000000"/>
          <w:lang w:val="sr-Latn-ME"/>
        </w:rPr>
      </w:pPr>
      <w:r w:rsidRPr="00BC46E0">
        <w:rPr>
          <w:rFonts w:ascii="Arial" w:hAnsi="Arial" w:cs="Arial"/>
          <w:color w:val="000000"/>
          <w:lang w:val="sr-Latn-ME"/>
        </w:rPr>
        <w:t>vrši druge obaveze predviđene ovim ugovorom</w:t>
      </w:r>
      <w:r w:rsidR="00EB02E2">
        <w:rPr>
          <w:rFonts w:ascii="Arial" w:hAnsi="Arial" w:cs="Arial"/>
          <w:color w:val="000000"/>
          <w:lang w:val="sr-Latn-ME"/>
        </w:rPr>
        <w:t>.</w:t>
      </w:r>
    </w:p>
    <w:p w14:paraId="7F40F92E" w14:textId="77777777" w:rsidR="00BC46E0" w:rsidRPr="00BC46E0" w:rsidRDefault="00BC46E0" w:rsidP="00BC46E0">
      <w:pPr>
        <w:spacing w:line="276" w:lineRule="auto"/>
        <w:jc w:val="both"/>
        <w:rPr>
          <w:rFonts w:ascii="Arial" w:hAnsi="Arial" w:cs="Arial"/>
          <w:color w:val="000000"/>
          <w:lang w:val="sr-Latn-ME"/>
        </w:rPr>
      </w:pPr>
      <w:r w:rsidRPr="00BC46E0">
        <w:rPr>
          <w:rFonts w:ascii="Arial" w:hAnsi="Arial" w:cs="Arial"/>
          <w:color w:val="000000"/>
          <w:lang w:val="sr-Latn-ME"/>
        </w:rPr>
        <w:t>Izvođač ima pravo da zahtijeva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obaveze Naručioca: kod isplate po privremenim situacijama, obezbjeđenja stručnog nadzora.</w:t>
      </w:r>
    </w:p>
    <w:p w14:paraId="7AA44AB3" w14:textId="77777777" w:rsidR="00BC46E0" w:rsidRPr="00BC46E0" w:rsidRDefault="00BC46E0" w:rsidP="00BC46E0">
      <w:pPr>
        <w:spacing w:line="276" w:lineRule="auto"/>
        <w:jc w:val="both"/>
        <w:rPr>
          <w:rFonts w:ascii="Arial" w:hAnsi="Arial" w:cs="Arial"/>
          <w:color w:val="000000"/>
          <w:lang w:val="sr-Latn-ME"/>
        </w:rPr>
      </w:pPr>
      <w:r w:rsidRPr="00BC46E0">
        <w:rPr>
          <w:rFonts w:ascii="Arial" w:hAnsi="Arial" w:cs="Arial"/>
          <w:color w:val="000000"/>
          <w:lang w:val="sr-Latn-ME"/>
        </w:rPr>
        <w:t xml:space="preserve">Naručilac nije dužan da uzme u obzir ovakve situacije, osim ako ga Izvođač u roku od 3 dana po otpočinjanju i nastajanju ovakvih situacija, ili onda čim je to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 </w:t>
      </w:r>
    </w:p>
    <w:p w14:paraId="0BD2B1F0" w14:textId="77777777" w:rsidR="00BC46E0" w:rsidRPr="00BC46E0" w:rsidRDefault="00BC46E0" w:rsidP="00BC46E0">
      <w:pPr>
        <w:spacing w:line="276" w:lineRule="auto"/>
        <w:jc w:val="both"/>
        <w:rPr>
          <w:rFonts w:ascii="Arial" w:hAnsi="Arial" w:cs="Arial"/>
          <w:color w:val="000000"/>
          <w:lang w:val="sr-Latn-ME"/>
        </w:rPr>
      </w:pPr>
      <w:r w:rsidRPr="00BC46E0">
        <w:rPr>
          <w:rFonts w:ascii="Arial" w:hAnsi="Arial" w:cs="Arial"/>
          <w:color w:val="000000"/>
          <w:lang w:val="sr-Latn-ME"/>
        </w:rPr>
        <w:t>Izvođač ne može zahtijevati produženje roka zbog promijenjenih okolnosti koje su nastupile po isteku roka za izvođenje radova.</w:t>
      </w:r>
    </w:p>
    <w:p w14:paraId="2D00EFDF" w14:textId="77777777" w:rsidR="00BC46E0" w:rsidRPr="00BC46E0" w:rsidRDefault="00BC46E0" w:rsidP="00BC46E0">
      <w:pPr>
        <w:spacing w:line="276" w:lineRule="auto"/>
        <w:jc w:val="both"/>
        <w:rPr>
          <w:rFonts w:ascii="Arial" w:hAnsi="Arial" w:cs="Arial"/>
          <w:color w:val="000000"/>
          <w:lang w:val="sr-Latn-ME"/>
        </w:rPr>
      </w:pPr>
      <w:r w:rsidRPr="00BC46E0">
        <w:rPr>
          <w:rFonts w:ascii="Arial" w:hAnsi="Arial" w:cs="Arial"/>
          <w:color w:val="000000"/>
          <w:lang w:val="sr-Latn-ME"/>
        </w:rPr>
        <w:t>Izvođač ima pravo na produženje roka onoliko dana koliko su trajali posebni uslovi (uzima se duži period jednog ukoliko su paralelno postojala oba uslova).</w:t>
      </w:r>
    </w:p>
    <w:p w14:paraId="4AAC681C" w14:textId="77777777" w:rsidR="00BC46E0" w:rsidRPr="00BC46E0" w:rsidRDefault="00BC46E0" w:rsidP="00BC46E0">
      <w:pPr>
        <w:spacing w:line="276" w:lineRule="auto"/>
        <w:jc w:val="both"/>
        <w:rPr>
          <w:rFonts w:ascii="Arial" w:hAnsi="Arial" w:cs="Arial"/>
          <w:color w:val="000000"/>
          <w:lang w:val="sr-Latn-ME"/>
        </w:rPr>
      </w:pPr>
      <w:r w:rsidRPr="00BC46E0">
        <w:rPr>
          <w:rFonts w:ascii="Arial" w:hAnsi="Arial" w:cs="Arial"/>
          <w:color w:val="000000"/>
          <w:lang w:val="sr-Latn-ME"/>
        </w:rPr>
        <w:t>Ugovor će se raskinuti sporazumno ili po zahtjevu jedne od strana ugovora, ako su nastupili bitni razlozi za raskid ugovora.</w:t>
      </w:r>
    </w:p>
    <w:p w14:paraId="5322E71E" w14:textId="77777777" w:rsidR="00BC46E0" w:rsidRPr="00BC46E0" w:rsidRDefault="00BC46E0" w:rsidP="00BC46E0">
      <w:pPr>
        <w:spacing w:line="276" w:lineRule="auto"/>
        <w:jc w:val="both"/>
        <w:rPr>
          <w:rFonts w:ascii="Arial" w:hAnsi="Arial" w:cs="Arial"/>
          <w:color w:val="000000"/>
          <w:lang w:val="sr-Latn-ME"/>
        </w:rPr>
      </w:pPr>
      <w:r w:rsidRPr="00BC46E0">
        <w:rPr>
          <w:rFonts w:ascii="Arial" w:hAnsi="Arial" w:cs="Arial"/>
          <w:color w:val="000000"/>
          <w:lang w:val="sr-Latn-ME"/>
        </w:rPr>
        <w:t>Ugovor se raskida pismenom izjavom, koja se dostavlja drugoj ugovornoj strani. U izjavi mora biti naznačeno po kom osnovu se ugovor raskida.</w:t>
      </w:r>
    </w:p>
    <w:p w14:paraId="7D0947C8" w14:textId="77777777" w:rsidR="00BC46E0" w:rsidRDefault="00BC46E0" w:rsidP="00BC46E0">
      <w:pPr>
        <w:spacing w:line="276" w:lineRule="auto"/>
        <w:jc w:val="both"/>
        <w:rPr>
          <w:rFonts w:ascii="Arial" w:hAnsi="Arial" w:cs="Arial"/>
          <w:color w:val="000000"/>
          <w:lang w:val="sr-Latn-ME"/>
        </w:rPr>
      </w:pPr>
      <w:r w:rsidRPr="00BC46E0">
        <w:rPr>
          <w:rFonts w:ascii="Arial" w:hAnsi="Arial" w:cs="Arial"/>
          <w:color w:val="000000"/>
          <w:lang w:val="sr-Latn-ME"/>
        </w:rPr>
        <w:t xml:space="preserve">Ugovor će se raskinuti ako nastupe okolnosti koje za posljedicu imaju bitnu izmjenu ugovora koja iziskuje sprovođenje novog postupka javne nabavke i/ili ako nastupi neki razlog koji predstavlja osnov za obavezno isključenje iz člana 108 Zakona o javnim nabavkama. </w:t>
      </w:r>
    </w:p>
    <w:p w14:paraId="7D58E932" w14:textId="77777777" w:rsidR="00B3354E" w:rsidRDefault="00B3354E" w:rsidP="00BC46E0">
      <w:pPr>
        <w:spacing w:line="276" w:lineRule="auto"/>
        <w:jc w:val="both"/>
        <w:rPr>
          <w:rFonts w:ascii="Arial" w:hAnsi="Arial" w:cs="Arial"/>
          <w:color w:val="000000"/>
          <w:lang w:val="sr-Latn-ME"/>
        </w:rPr>
      </w:pPr>
    </w:p>
    <w:p w14:paraId="5F6E3D6A" w14:textId="77777777" w:rsidR="00B3354E" w:rsidRPr="00BC46E0" w:rsidRDefault="00B3354E" w:rsidP="00BC46E0">
      <w:pPr>
        <w:spacing w:line="276" w:lineRule="auto"/>
        <w:jc w:val="both"/>
        <w:rPr>
          <w:rFonts w:ascii="Arial" w:hAnsi="Arial" w:cs="Arial"/>
          <w:color w:val="000000"/>
          <w:lang w:val="sr-Latn-ME"/>
        </w:rPr>
      </w:pPr>
    </w:p>
    <w:p w14:paraId="6813B459" w14:textId="77777777" w:rsidR="00BC46E0" w:rsidRPr="00BC46E0" w:rsidRDefault="00BC46E0" w:rsidP="00BC46E0">
      <w:pPr>
        <w:spacing w:line="276" w:lineRule="auto"/>
        <w:jc w:val="both"/>
        <w:rPr>
          <w:rFonts w:ascii="Arial" w:hAnsi="Arial" w:cs="Arial"/>
          <w:color w:val="000000"/>
          <w:lang w:val="sr-Latn-ME"/>
        </w:rPr>
      </w:pPr>
      <w:r w:rsidRPr="00BC46E0">
        <w:rPr>
          <w:rFonts w:ascii="Arial" w:hAnsi="Arial" w:cs="Arial"/>
          <w:color w:val="000000"/>
          <w:lang w:val="sr-Latn-ME"/>
        </w:rPr>
        <w:t>Bitnom izmjenom ugovora smatra se izmjena prirode ugovora u materijalnom smislu u odnosu na ugovor koji je prvobitno zaključen ako je ispunjen jedan ili više sljedećih uslova:</w:t>
      </w:r>
    </w:p>
    <w:p w14:paraId="56FA9B5D" w14:textId="77777777" w:rsidR="00BC46E0" w:rsidRPr="00BC46E0" w:rsidRDefault="00BC46E0" w:rsidP="00BC46E0">
      <w:pPr>
        <w:spacing w:line="276" w:lineRule="auto"/>
        <w:jc w:val="both"/>
        <w:rPr>
          <w:rFonts w:ascii="Arial" w:hAnsi="Arial" w:cs="Arial"/>
          <w:color w:val="000000"/>
          <w:lang w:val="sr-Latn-ME"/>
        </w:rPr>
      </w:pPr>
      <w:r w:rsidRPr="00BC46E0">
        <w:rPr>
          <w:rFonts w:ascii="Arial" w:hAnsi="Arial" w:cs="Arial"/>
          <w:color w:val="000000"/>
          <w:lang w:val="sr-Latn-ME"/>
        </w:rPr>
        <w:t>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727213D" w14:textId="77777777" w:rsidR="00BC46E0" w:rsidRPr="00BC46E0" w:rsidRDefault="00BC46E0" w:rsidP="00BC46E0">
      <w:pPr>
        <w:spacing w:line="276" w:lineRule="auto"/>
        <w:jc w:val="both"/>
        <w:rPr>
          <w:rFonts w:ascii="Arial" w:hAnsi="Arial" w:cs="Arial"/>
          <w:color w:val="000000"/>
          <w:lang w:val="sr-Latn-ME"/>
        </w:rPr>
      </w:pPr>
      <w:r w:rsidRPr="00BC46E0">
        <w:rPr>
          <w:rFonts w:ascii="Arial" w:hAnsi="Arial" w:cs="Arial"/>
          <w:color w:val="000000"/>
          <w:lang w:val="sr-Latn-ME"/>
        </w:rPr>
        <w:t>2) izmjenom se mijenja privredna ravnoteža ugovora u korist privrednog subjekta sa kojim je zaključen ugovor na način koji nije predviđen prvobitnim ugovorom;</w:t>
      </w:r>
    </w:p>
    <w:p w14:paraId="633314EC" w14:textId="77777777" w:rsidR="00BC46E0" w:rsidRPr="00BC46E0" w:rsidRDefault="00BC46E0" w:rsidP="00BC46E0">
      <w:pPr>
        <w:spacing w:line="276" w:lineRule="auto"/>
        <w:jc w:val="both"/>
        <w:rPr>
          <w:rFonts w:ascii="Arial" w:hAnsi="Arial" w:cs="Arial"/>
          <w:color w:val="000000"/>
          <w:lang w:val="sr-Latn-ME"/>
        </w:rPr>
      </w:pPr>
      <w:r w:rsidRPr="00BC46E0">
        <w:rPr>
          <w:rFonts w:ascii="Arial" w:hAnsi="Arial" w:cs="Arial"/>
          <w:color w:val="000000"/>
          <w:lang w:val="sr-Latn-ME"/>
        </w:rPr>
        <w:t>3) izmjenom se značajno povećava obim ugovora;</w:t>
      </w:r>
    </w:p>
    <w:p w14:paraId="39B693ED" w14:textId="77777777" w:rsidR="00BC46E0" w:rsidRPr="00BC46E0" w:rsidRDefault="00BC46E0" w:rsidP="00BC46E0">
      <w:pPr>
        <w:spacing w:line="276" w:lineRule="auto"/>
        <w:jc w:val="both"/>
        <w:rPr>
          <w:rFonts w:ascii="Arial" w:hAnsi="Arial" w:cs="Arial"/>
          <w:color w:val="000000"/>
          <w:lang w:val="sr-Latn-ME"/>
        </w:rPr>
      </w:pPr>
      <w:r w:rsidRPr="00BC46E0">
        <w:rPr>
          <w:rFonts w:ascii="Arial" w:hAnsi="Arial" w:cs="Arial"/>
          <w:color w:val="000000"/>
          <w:lang w:val="sr-Latn-ME"/>
        </w:rPr>
        <w:t>4) promjena privrednog subjekta sa kojim je zaključen ugovor o javnoj nabavci, osim u slučaju iz člana 151 stav 1 tačka 4 Zakona o javnim nabavkama;</w:t>
      </w:r>
    </w:p>
    <w:p w14:paraId="2C55BE0B" w14:textId="77777777" w:rsidR="00BC46E0" w:rsidRPr="00BC46E0" w:rsidRDefault="00BC46E0" w:rsidP="00BC46E0">
      <w:pPr>
        <w:spacing w:line="276" w:lineRule="auto"/>
        <w:jc w:val="both"/>
        <w:rPr>
          <w:rFonts w:ascii="Arial" w:hAnsi="Arial" w:cs="Arial"/>
          <w:color w:val="000000"/>
          <w:lang w:val="sr-Latn-ME"/>
        </w:rPr>
      </w:pPr>
      <w:r w:rsidRPr="00BC46E0">
        <w:rPr>
          <w:rFonts w:ascii="Arial" w:hAnsi="Arial" w:cs="Arial"/>
          <w:color w:val="000000"/>
          <w:lang w:val="sr-Latn-ME"/>
        </w:rPr>
        <w:t>5) ako ponuđač ne izvršava ugovorene obaveze i u drugim slučajevima utvrđenim tenderskom dokumentacijom u skladu sa zakonom.</w:t>
      </w:r>
    </w:p>
    <w:p w14:paraId="706888C1" w14:textId="2336F95B" w:rsidR="00BC46E0" w:rsidRPr="00BC46E0" w:rsidRDefault="00BC46E0" w:rsidP="00BC46E0">
      <w:pPr>
        <w:spacing w:line="276" w:lineRule="auto"/>
        <w:jc w:val="both"/>
        <w:rPr>
          <w:rFonts w:ascii="Arial" w:hAnsi="Arial" w:cs="Arial"/>
          <w:color w:val="000000"/>
          <w:lang w:val="sr-Latn-ME"/>
        </w:rPr>
      </w:pPr>
      <w:r w:rsidRPr="00BC46E0">
        <w:rPr>
          <w:rFonts w:ascii="Arial" w:hAnsi="Arial" w:cs="Arial"/>
          <w:color w:val="000000"/>
          <w:lang w:val="sr-Latn-ME"/>
        </w:rPr>
        <w:t>Ako strane ugovora sporazumno raskinu ugovor, sporazumom o raskidu ugovora utvrđuju se međusobna prava i obaveze koje proističu iz raskida ugovora</w:t>
      </w:r>
      <w:r w:rsidR="00B3354E">
        <w:rPr>
          <w:rFonts w:ascii="Arial" w:hAnsi="Arial" w:cs="Arial"/>
          <w:color w:val="000000"/>
          <w:lang w:val="sr-Latn-ME"/>
        </w:rPr>
        <w:t>.</w:t>
      </w:r>
    </w:p>
    <w:p w14:paraId="75534F5E" w14:textId="77777777" w:rsidR="00BC46E0" w:rsidRPr="00BC46E0" w:rsidRDefault="00BC46E0" w:rsidP="00BC46E0">
      <w:pPr>
        <w:spacing w:line="276" w:lineRule="auto"/>
        <w:jc w:val="both"/>
        <w:rPr>
          <w:rFonts w:ascii="Arial" w:hAnsi="Arial" w:cs="Arial"/>
          <w:color w:val="000000"/>
          <w:lang w:val="sr-Latn-ME"/>
        </w:rPr>
      </w:pPr>
      <w:r w:rsidRPr="00BC46E0">
        <w:rPr>
          <w:rFonts w:ascii="Arial" w:hAnsi="Arial" w:cs="Arial"/>
          <w:color w:val="000000"/>
          <w:lang w:val="sr-Latn-ME"/>
        </w:rPr>
        <w:t xml:space="preserve">Ugovor o javnoj nabavci tokom njegovog trajanja može da se izmijeni bez sprovođenja novog postupka javne nabavke u skladu sa članom 151 Zakona o javnim nabavkama: </w:t>
      </w:r>
    </w:p>
    <w:p w14:paraId="1818C1B6" w14:textId="77777777" w:rsidR="00BC46E0" w:rsidRPr="00BC46E0" w:rsidRDefault="00BC46E0" w:rsidP="00BC46E0">
      <w:pPr>
        <w:spacing w:line="276" w:lineRule="auto"/>
        <w:jc w:val="both"/>
        <w:rPr>
          <w:rFonts w:ascii="Arial" w:hAnsi="Arial" w:cs="Arial"/>
          <w:color w:val="000000"/>
          <w:lang w:val="sr-Latn-ME"/>
        </w:rPr>
      </w:pPr>
      <w:r w:rsidRPr="00BC46E0">
        <w:rPr>
          <w:rFonts w:ascii="Arial" w:hAnsi="Arial" w:cs="Arial"/>
          <w:color w:val="000000"/>
          <w:lang w:val="sr-Latn-ME"/>
        </w:rPr>
        <w:t>•</w:t>
      </w:r>
      <w:r w:rsidRPr="00BC46E0">
        <w:rPr>
          <w:rFonts w:ascii="Arial" w:hAnsi="Arial" w:cs="Arial"/>
          <w:color w:val="000000"/>
          <w:lang w:val="sr-Latn-ME"/>
        </w:rPr>
        <w:tab/>
        <w:t xml:space="preserve">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08CC20A3" w14:textId="77777777" w:rsidR="00BC46E0" w:rsidRPr="00BC46E0" w:rsidRDefault="00BC46E0" w:rsidP="00BC46E0">
      <w:pPr>
        <w:spacing w:line="276" w:lineRule="auto"/>
        <w:jc w:val="both"/>
        <w:rPr>
          <w:rFonts w:ascii="Arial" w:hAnsi="Arial" w:cs="Arial"/>
          <w:color w:val="000000"/>
          <w:lang w:val="sr-Latn-ME"/>
        </w:rPr>
      </w:pPr>
      <w:r w:rsidRPr="00BC46E0">
        <w:rPr>
          <w:rFonts w:ascii="Arial" w:hAnsi="Arial" w:cs="Arial"/>
          <w:color w:val="000000"/>
          <w:lang w:val="sr-Latn-ME"/>
        </w:rPr>
        <w:t>•</w:t>
      </w:r>
      <w:r w:rsidRPr="00BC46E0">
        <w:rPr>
          <w:rFonts w:ascii="Arial" w:hAnsi="Arial" w:cs="Arial"/>
          <w:color w:val="000000"/>
          <w:lang w:val="sr-Latn-ME"/>
        </w:rPr>
        <w:tab/>
        <w:t xml:space="preserve">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1A0CC590" w14:textId="77777777" w:rsidR="00BC46E0" w:rsidRPr="00BC46E0" w:rsidRDefault="00BC46E0" w:rsidP="00BC46E0">
      <w:pPr>
        <w:spacing w:line="276" w:lineRule="auto"/>
        <w:jc w:val="both"/>
        <w:rPr>
          <w:rFonts w:ascii="Arial" w:hAnsi="Arial" w:cs="Arial"/>
          <w:color w:val="000000"/>
          <w:lang w:val="sr-Latn-ME"/>
        </w:rPr>
      </w:pPr>
      <w:r w:rsidRPr="00BC46E0">
        <w:rPr>
          <w:rFonts w:ascii="Arial" w:hAnsi="Arial" w:cs="Arial"/>
          <w:color w:val="000000"/>
          <w:lang w:val="sr-Latn-ME"/>
        </w:rPr>
        <w:t>•</w:t>
      </w:r>
      <w:r w:rsidRPr="00BC46E0">
        <w:rPr>
          <w:rFonts w:ascii="Arial" w:hAnsi="Arial" w:cs="Arial"/>
          <w:color w:val="000000"/>
          <w:lang w:val="sr-Latn-ME"/>
        </w:rPr>
        <w:tab/>
        <w:t xml:space="preserve">Kada je potreba za izmjenom ugovora nastala zbog okolnosti koje naručilac u vrijeme zaključivanja ugovora nije mogao da predvidi, a izmjenom se ne mijenja priroda ugovora a povećanje vrijednosti ugovora nije veće od 20% vrijednosti prvobitnog ugovora, </w:t>
      </w:r>
    </w:p>
    <w:p w14:paraId="7703EF90" w14:textId="77777777" w:rsidR="00BC46E0" w:rsidRPr="00BC46E0" w:rsidRDefault="00BC46E0" w:rsidP="00BC46E0">
      <w:pPr>
        <w:spacing w:line="276" w:lineRule="auto"/>
        <w:jc w:val="both"/>
        <w:rPr>
          <w:rFonts w:ascii="Arial" w:hAnsi="Arial" w:cs="Arial"/>
          <w:color w:val="000000"/>
          <w:lang w:val="sr-Latn-ME"/>
        </w:rPr>
      </w:pPr>
      <w:r w:rsidRPr="00BC46E0">
        <w:rPr>
          <w:rFonts w:ascii="Arial" w:hAnsi="Arial" w:cs="Arial"/>
          <w:color w:val="000000"/>
          <w:lang w:val="sr-Latn-ME"/>
        </w:rPr>
        <w:t>•</w:t>
      </w:r>
      <w:r w:rsidRPr="00BC46E0">
        <w:rPr>
          <w:rFonts w:ascii="Arial" w:hAnsi="Arial" w:cs="Arial"/>
          <w:color w:val="000000"/>
          <w:lang w:val="sr-Latn-ME"/>
        </w:rPr>
        <w:tab/>
        <w:t>kad je potreba za izmjenom ugovora nastala zbog okolnosti koje naručilac u vrijeme zaključivanja ugovora nije mogao da predvidi, a izmjenom se ne mijenja priroda ugovora već se vrši samo smanjenje ugovorene vrijednosti,</w:t>
      </w:r>
    </w:p>
    <w:p w14:paraId="6D0A67BD" w14:textId="77777777" w:rsidR="00BC46E0" w:rsidRPr="00BC46E0" w:rsidRDefault="00BC46E0" w:rsidP="00BC46E0">
      <w:pPr>
        <w:spacing w:line="276" w:lineRule="auto"/>
        <w:jc w:val="both"/>
        <w:rPr>
          <w:rFonts w:ascii="Arial" w:hAnsi="Arial" w:cs="Arial"/>
          <w:color w:val="000000"/>
          <w:lang w:val="sr-Latn-ME"/>
        </w:rPr>
      </w:pPr>
      <w:r w:rsidRPr="00BC46E0">
        <w:rPr>
          <w:rFonts w:ascii="Arial" w:hAnsi="Arial" w:cs="Arial"/>
          <w:color w:val="000000"/>
          <w:lang w:val="sr-Latn-ME"/>
        </w:rPr>
        <w:t>•</w:t>
      </w:r>
      <w:r w:rsidRPr="00BC46E0">
        <w:rPr>
          <w:rFonts w:ascii="Arial" w:hAnsi="Arial" w:cs="Arial"/>
          <w:color w:val="000000"/>
          <w:lang w:val="sr-Latn-ME"/>
        </w:rPr>
        <w:tab/>
        <w:t xml:space="preserve">  kad se vrši zamjena podugovarača, u skladu sa članom 128 st. 10, 11 i 12 ovog zakona</w:t>
      </w:r>
    </w:p>
    <w:p w14:paraId="433AA463" w14:textId="77777777" w:rsidR="00BC46E0" w:rsidRPr="00BC46E0" w:rsidRDefault="00BC46E0" w:rsidP="00BC46E0">
      <w:pPr>
        <w:spacing w:line="276" w:lineRule="auto"/>
        <w:jc w:val="both"/>
        <w:rPr>
          <w:rFonts w:ascii="Arial" w:hAnsi="Arial" w:cs="Arial"/>
          <w:color w:val="000000"/>
          <w:lang w:val="sr-Latn-ME"/>
        </w:rPr>
      </w:pPr>
      <w:r w:rsidRPr="00BC46E0">
        <w:rPr>
          <w:rFonts w:ascii="Arial" w:hAnsi="Arial" w:cs="Arial"/>
          <w:color w:val="000000"/>
          <w:lang w:val="sr-Latn-ME"/>
        </w:rPr>
        <w:lastRenderedPageBreak/>
        <w:t>•</w:t>
      </w:r>
      <w:r w:rsidRPr="00BC46E0">
        <w:rPr>
          <w:rFonts w:ascii="Arial" w:hAnsi="Arial" w:cs="Arial"/>
          <w:color w:val="000000"/>
          <w:lang w:val="sr-Latn-ME"/>
        </w:rPr>
        <w:tab/>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w:t>
      </w:r>
    </w:p>
    <w:p w14:paraId="3BC14501" w14:textId="77777777" w:rsidR="00BC46E0" w:rsidRPr="00BC46E0" w:rsidRDefault="00BC46E0" w:rsidP="00BC46E0">
      <w:pPr>
        <w:spacing w:line="276" w:lineRule="auto"/>
        <w:jc w:val="both"/>
        <w:rPr>
          <w:rFonts w:ascii="Arial" w:hAnsi="Arial" w:cs="Arial"/>
          <w:color w:val="000000"/>
          <w:lang w:val="sr-Latn-ME"/>
        </w:rPr>
      </w:pPr>
      <w:r w:rsidRPr="00BC46E0">
        <w:rPr>
          <w:rFonts w:ascii="Arial" w:hAnsi="Arial" w:cs="Arial"/>
          <w:color w:val="000000"/>
          <w:lang w:val="sr-Latn-ME"/>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00810571" w14:textId="6118C58F" w:rsidR="00BC46E0" w:rsidRPr="00BC46E0" w:rsidRDefault="00BC46E0" w:rsidP="00BC46E0">
      <w:pPr>
        <w:spacing w:line="276" w:lineRule="auto"/>
        <w:jc w:val="both"/>
        <w:rPr>
          <w:rFonts w:ascii="Arial" w:hAnsi="Arial" w:cs="Arial"/>
          <w:color w:val="000000"/>
          <w:lang w:val="sr-Latn-ME"/>
        </w:rPr>
      </w:pPr>
      <w:r w:rsidRPr="00BC46E0">
        <w:rPr>
          <w:rFonts w:ascii="Arial" w:hAnsi="Arial" w:cs="Arial"/>
          <w:color w:val="000000"/>
          <w:lang w:val="sr-Latn-ME"/>
        </w:rPr>
        <w:t>Ako Naručiocu nastane šteta zbog prekoračenja ugovorenog roka završetka radova u iznosu većem od ugovorenih i obračunatih penala - kazne, tada je I</w:t>
      </w:r>
      <w:r w:rsidR="00B3354E" w:rsidRPr="00BC46E0">
        <w:rPr>
          <w:rFonts w:ascii="Arial" w:hAnsi="Arial" w:cs="Arial"/>
          <w:color w:val="000000"/>
          <w:lang w:val="sr-Latn-ME"/>
        </w:rPr>
        <w:t>zvođač</w:t>
      </w:r>
      <w:r w:rsidRPr="00BC46E0">
        <w:rPr>
          <w:rFonts w:ascii="Arial" w:hAnsi="Arial" w:cs="Arial"/>
          <w:color w:val="000000"/>
          <w:lang w:val="sr-Latn-ME"/>
        </w:rPr>
        <w:t xml:space="preserve"> dužan da plati Naručiocu pored ugovorene kazne (penale) i razliku do potpune naknade štete;</w:t>
      </w:r>
    </w:p>
    <w:p w14:paraId="70BA7DDD" w14:textId="77777777" w:rsidR="00BC46E0" w:rsidRPr="00BC46E0" w:rsidRDefault="00BC46E0" w:rsidP="00BC46E0">
      <w:pPr>
        <w:spacing w:line="276" w:lineRule="auto"/>
        <w:jc w:val="both"/>
        <w:rPr>
          <w:rFonts w:ascii="Arial" w:hAnsi="Arial" w:cs="Arial"/>
          <w:color w:val="000000"/>
          <w:lang w:val="sr-Latn-ME"/>
        </w:rPr>
      </w:pPr>
      <w:r w:rsidRPr="00BC46E0">
        <w:rPr>
          <w:rFonts w:ascii="Arial" w:hAnsi="Arial" w:cs="Arial"/>
          <w:color w:val="000000"/>
          <w:lang w:val="sr-Latn-ME"/>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14:paraId="46320D52" w14:textId="70DD840D" w:rsidR="00BC46E0" w:rsidRPr="00BC46E0" w:rsidRDefault="00BC46E0" w:rsidP="00BC46E0">
      <w:pPr>
        <w:spacing w:line="276" w:lineRule="auto"/>
        <w:jc w:val="both"/>
        <w:rPr>
          <w:rFonts w:ascii="Arial" w:hAnsi="Arial" w:cs="Arial"/>
          <w:color w:val="000000"/>
          <w:lang w:val="sr-Latn-ME"/>
        </w:rPr>
      </w:pPr>
      <w:r w:rsidRPr="00BC46E0">
        <w:rPr>
          <w:rFonts w:ascii="Arial" w:hAnsi="Arial" w:cs="Arial"/>
          <w:color w:val="000000"/>
          <w:lang w:val="sr-Latn-ME"/>
        </w:rPr>
        <w:t>Ukoliko u toku važnosti ovog Ugovora dođe do bilo kakvih promjena u nazivu ili drugim statusnim promjenama ugovornih strana, tada će sva prava i obaveze ugovorne strane kod koje dođe do takve promjene, preći na njenog pravnog sljedbenika.</w:t>
      </w:r>
    </w:p>
    <w:p w14:paraId="0935DD4E" w14:textId="77777777" w:rsidR="00BC46E0" w:rsidRPr="00BC46E0" w:rsidRDefault="00BC46E0" w:rsidP="00BC46E0">
      <w:pPr>
        <w:spacing w:line="276" w:lineRule="auto"/>
        <w:jc w:val="both"/>
        <w:rPr>
          <w:rFonts w:ascii="Arial" w:hAnsi="Arial" w:cs="Arial"/>
          <w:color w:val="000000"/>
          <w:lang w:val="sr-Latn-ME"/>
        </w:rPr>
      </w:pPr>
      <w:r w:rsidRPr="00BC46E0">
        <w:rPr>
          <w:rFonts w:ascii="Arial" w:hAnsi="Arial" w:cs="Arial"/>
          <w:color w:val="000000"/>
          <w:lang w:val="sr-Latn-ME"/>
        </w:rPr>
        <w:t xml:space="preserve">Ugovor o javnoj nabavci koji je zaključen uz kršenje antikorupcijskog pravila iz člana 38 Zakona o javnim nabavkama Crne Gore, ništav je. </w:t>
      </w:r>
    </w:p>
    <w:p w14:paraId="7277BCFE" w14:textId="77777777" w:rsidR="00BC46E0" w:rsidRPr="00BC46E0" w:rsidRDefault="00BC46E0" w:rsidP="00BC46E0">
      <w:pPr>
        <w:spacing w:line="276" w:lineRule="auto"/>
        <w:jc w:val="both"/>
        <w:rPr>
          <w:rFonts w:ascii="Arial" w:hAnsi="Arial" w:cs="Arial"/>
          <w:color w:val="000000"/>
          <w:lang w:val="sr-Latn-ME"/>
        </w:rPr>
      </w:pPr>
      <w:r w:rsidRPr="00BC46E0">
        <w:rPr>
          <w:rFonts w:ascii="Arial" w:hAnsi="Arial" w:cs="Arial"/>
          <w:color w:val="000000"/>
          <w:lang w:val="sr-Latn-ME"/>
        </w:rPr>
        <w:t>Za sve što nije predviđeno ovim Ugovorom primjenjuju se odredbe Zakona o obligacionim odnosima i drugih pozitivnih propisa.</w:t>
      </w:r>
    </w:p>
    <w:p w14:paraId="48CD74CB" w14:textId="769A5D4C" w:rsidR="00061718" w:rsidRDefault="00BC46E0" w:rsidP="00BC46E0">
      <w:pPr>
        <w:spacing w:line="276" w:lineRule="auto"/>
        <w:jc w:val="both"/>
        <w:rPr>
          <w:rFonts w:ascii="Arial" w:hAnsi="Arial" w:cs="Arial"/>
          <w:color w:val="000000"/>
          <w:lang w:val="sr-Latn-ME"/>
        </w:rPr>
      </w:pPr>
      <w:r w:rsidRPr="00BC46E0">
        <w:rPr>
          <w:rFonts w:ascii="Arial" w:hAnsi="Arial" w:cs="Arial"/>
          <w:color w:val="000000"/>
          <w:lang w:val="sr-Latn-ME"/>
        </w:rPr>
        <w:t>Ugovorne strane su saglasne da eventualne sporove povodom ovog Ugovora rješavaju sporazumom. U protivnom, ugovara se nadležnost Privrednog suda u Podgorici.</w:t>
      </w:r>
    </w:p>
    <w:p w14:paraId="4B60EA0D" w14:textId="77777777" w:rsidR="00FA4A50" w:rsidRPr="003014D6" w:rsidRDefault="00FA4A50" w:rsidP="00BC46E0">
      <w:pPr>
        <w:spacing w:line="276" w:lineRule="auto"/>
        <w:jc w:val="both"/>
        <w:rPr>
          <w:rFonts w:ascii="Arial" w:hAnsi="Arial" w:cs="Arial"/>
          <w:color w:val="000000"/>
          <w:lang w:val="sr-Latn-ME"/>
        </w:rPr>
      </w:pPr>
    </w:p>
    <w:p w14:paraId="55838A61" w14:textId="77777777" w:rsidR="005811FE" w:rsidRPr="002462D1" w:rsidRDefault="005811FE" w:rsidP="0024106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szCs w:val="32"/>
          <w:lang w:val="sr-Latn-ME"/>
        </w:rPr>
      </w:pPr>
      <w:bookmarkStart w:id="14" w:name="_Toc62730566"/>
      <w:r w:rsidRPr="002462D1">
        <w:rPr>
          <w:rFonts w:ascii="Arial" w:hAnsi="Arial"/>
          <w:b/>
          <w:szCs w:val="32"/>
          <w:lang w:val="sr-Latn-ME"/>
        </w:rPr>
        <w:t>ZAHTJEV ZA POJAŠNJENJE ILI IZMJENU I DOPUNU TENDERSKE DOKUMENTACIJE</w:t>
      </w:r>
      <w:bookmarkEnd w:id="14"/>
    </w:p>
    <w:p w14:paraId="3B120B1F" w14:textId="77777777" w:rsidR="005811FE" w:rsidRPr="00B3354E" w:rsidRDefault="005811FE" w:rsidP="0024106F">
      <w:pPr>
        <w:autoSpaceDE w:val="0"/>
        <w:autoSpaceDN w:val="0"/>
        <w:adjustRightInd w:val="0"/>
        <w:spacing w:line="276" w:lineRule="auto"/>
        <w:jc w:val="both"/>
        <w:rPr>
          <w:rFonts w:ascii="Arial" w:hAnsi="Arial" w:cs="Arial"/>
          <w:lang w:val="sr-Latn-ME"/>
        </w:rPr>
      </w:pPr>
      <w:r w:rsidRPr="00B3354E">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E416F57" w14:textId="77777777" w:rsidR="005811FE" w:rsidRPr="00B3354E" w:rsidRDefault="005811FE" w:rsidP="0024106F">
      <w:pPr>
        <w:spacing w:line="276" w:lineRule="auto"/>
        <w:jc w:val="both"/>
        <w:rPr>
          <w:rFonts w:ascii="Arial" w:hAnsi="Arial" w:cs="Arial"/>
          <w:lang w:val="sr-Latn-ME"/>
        </w:rPr>
      </w:pPr>
    </w:p>
    <w:p w14:paraId="6F593697" w14:textId="77777777" w:rsidR="005811FE" w:rsidRPr="00B3354E" w:rsidRDefault="005811FE" w:rsidP="0024106F">
      <w:pPr>
        <w:spacing w:line="276" w:lineRule="auto"/>
        <w:jc w:val="both"/>
        <w:rPr>
          <w:rFonts w:ascii="Arial" w:hAnsi="Arial" w:cs="Arial"/>
          <w:lang w:val="sr-Latn-ME"/>
        </w:rPr>
      </w:pPr>
      <w:r w:rsidRPr="00B3354E">
        <w:rPr>
          <w:rFonts w:ascii="Arial" w:hAnsi="Arial" w:cs="Arial"/>
          <w:lang w:val="sr-Latn-ME"/>
        </w:rPr>
        <w:t>Privredni subjekat ima pravo da pisanim zahtjevom traži od naručioca pojašnjenje tenderske dokumentacije najkasnije deset dana prije isteka roka određenog za dostavljanje ponuda.</w:t>
      </w:r>
    </w:p>
    <w:p w14:paraId="4C9044D4" w14:textId="77777777" w:rsidR="005811FE" w:rsidRPr="00B3354E" w:rsidRDefault="005811FE" w:rsidP="0024106F">
      <w:pPr>
        <w:spacing w:line="276" w:lineRule="auto"/>
        <w:jc w:val="both"/>
        <w:rPr>
          <w:rFonts w:ascii="Arial" w:hAnsi="Arial" w:cs="Arial"/>
          <w:lang w:val="sr-Latn-ME"/>
        </w:rPr>
      </w:pPr>
    </w:p>
    <w:p w14:paraId="55AD4A29" w14:textId="77777777" w:rsidR="005811FE" w:rsidRPr="00B3354E" w:rsidRDefault="005811FE" w:rsidP="0024106F">
      <w:pPr>
        <w:spacing w:line="276" w:lineRule="auto"/>
        <w:jc w:val="both"/>
        <w:rPr>
          <w:rFonts w:ascii="Arial" w:hAnsi="Arial" w:cs="Arial"/>
          <w:color w:val="000000"/>
          <w:lang w:val="sr-Latn-ME"/>
        </w:rPr>
      </w:pPr>
      <w:r w:rsidRPr="00B3354E">
        <w:rPr>
          <w:rFonts w:ascii="Arial" w:hAnsi="Arial" w:cs="Arial"/>
          <w:color w:val="000000"/>
          <w:lang w:val="sr-Latn-ME"/>
        </w:rPr>
        <w:t>Zahtjev se podnosi isključivo putem ESJN-a.</w:t>
      </w:r>
    </w:p>
    <w:p w14:paraId="0FCCFAE2" w14:textId="77777777" w:rsidR="00B3354E" w:rsidRDefault="00B3354E" w:rsidP="0024106F">
      <w:pPr>
        <w:spacing w:line="276" w:lineRule="auto"/>
        <w:jc w:val="both"/>
        <w:rPr>
          <w:rFonts w:ascii="Arial" w:hAnsi="Arial" w:cs="Arial"/>
          <w:color w:val="000000"/>
          <w:lang w:val="sr-Latn-ME"/>
        </w:rPr>
      </w:pPr>
    </w:p>
    <w:p w14:paraId="03749680" w14:textId="77777777" w:rsidR="005811FE" w:rsidRPr="002462D1" w:rsidRDefault="005811FE" w:rsidP="0024106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lang w:val="sr-Latn-ME"/>
        </w:rPr>
      </w:pPr>
      <w:bookmarkStart w:id="15" w:name="_Toc416180136"/>
      <w:bookmarkStart w:id="16" w:name="_Toc508349235"/>
      <w:bookmarkStart w:id="17" w:name="_Toc62730567"/>
      <w:r>
        <w:rPr>
          <w:rFonts w:ascii="Arial" w:hAnsi="Arial"/>
          <w:b/>
          <w:szCs w:val="32"/>
          <w:lang w:val="sr-Latn-ME"/>
        </w:rPr>
        <w:lastRenderedPageBreak/>
        <w:t xml:space="preserve"> </w:t>
      </w:r>
      <w:r w:rsidRPr="002462D1">
        <w:rPr>
          <w:rFonts w:ascii="Arial" w:hAnsi="Arial"/>
          <w:b/>
          <w:szCs w:val="32"/>
          <w:lang w:val="sr-Latn-ME"/>
        </w:rPr>
        <w:t>IZJAVA NARUČIOCA O NEPOSTOJANJU SUKOBA INTERESA</w:t>
      </w:r>
      <w:bookmarkEnd w:id="15"/>
      <w:bookmarkEnd w:id="16"/>
      <w:bookmarkEnd w:id="17"/>
    </w:p>
    <w:p w14:paraId="61C00AA8" w14:textId="77777777" w:rsidR="005811FE" w:rsidRPr="002462D1" w:rsidRDefault="005811FE" w:rsidP="0024106F">
      <w:pPr>
        <w:tabs>
          <w:tab w:val="left" w:pos="1701"/>
          <w:tab w:val="left" w:pos="4820"/>
        </w:tabs>
        <w:spacing w:line="276" w:lineRule="auto"/>
        <w:jc w:val="both"/>
        <w:rPr>
          <w:rFonts w:ascii="Arial" w:hAnsi="Arial" w:cs="Arial"/>
          <w:color w:val="000000"/>
          <w:u w:val="single"/>
          <w:lang w:val="sr-Latn-ME"/>
        </w:rPr>
      </w:pPr>
    </w:p>
    <w:p w14:paraId="5256882E" w14:textId="77777777" w:rsidR="00FA4A50" w:rsidRDefault="00FA4A50" w:rsidP="00FA4A50">
      <w:pPr>
        <w:tabs>
          <w:tab w:val="left" w:pos="1701"/>
          <w:tab w:val="left" w:pos="4820"/>
        </w:tabs>
        <w:spacing w:line="276" w:lineRule="auto"/>
        <w:jc w:val="both"/>
        <w:rPr>
          <w:rFonts w:ascii="Arial" w:hAnsi="Arial" w:cs="Arial"/>
          <w:color w:val="000000"/>
          <w:lang w:val="sr-Latn-ME"/>
        </w:rPr>
      </w:pPr>
      <w:r>
        <w:rPr>
          <w:rFonts w:ascii="Arial" w:hAnsi="Arial" w:cs="Arial"/>
          <w:color w:val="000000"/>
          <w:u w:val="single"/>
          <w:lang w:val="sr-Latn-ME"/>
        </w:rPr>
        <w:t>JU Nacionalna biblioteka Crne Gore „Đurđe Crnojević“ Cetinje</w:t>
      </w:r>
    </w:p>
    <w:p w14:paraId="1F16EA9E" w14:textId="408CBCF0" w:rsidR="005811FE" w:rsidRPr="00C53B39" w:rsidRDefault="005811FE" w:rsidP="0024106F">
      <w:pPr>
        <w:spacing w:line="276" w:lineRule="auto"/>
        <w:jc w:val="both"/>
        <w:rPr>
          <w:rFonts w:ascii="Arial" w:hAnsi="Arial" w:cs="Arial"/>
          <w:color w:val="000000"/>
        </w:rPr>
      </w:pPr>
      <w:r w:rsidRPr="002462D1">
        <w:rPr>
          <w:rFonts w:ascii="Arial" w:hAnsi="Arial" w:cs="Arial"/>
          <w:color w:val="000000"/>
          <w:lang w:val="sr-Latn-ME"/>
        </w:rPr>
        <w:t>Broj:</w:t>
      </w:r>
      <w:r w:rsidRPr="00F76AF1">
        <w:rPr>
          <w:rFonts w:ascii="Arial" w:hAnsi="Arial" w:cs="Arial"/>
          <w:color w:val="000000"/>
          <w:lang w:val="sr-Latn-ME"/>
        </w:rPr>
        <w:t xml:space="preserve"> </w:t>
      </w:r>
      <w:r w:rsidR="00560979">
        <w:rPr>
          <w:rFonts w:ascii="Arial" w:hAnsi="Arial" w:cs="Arial"/>
          <w:color w:val="000000"/>
          <w:u w:val="single"/>
          <w:lang w:val="sr-Latn-ME"/>
        </w:rPr>
        <w:t>02-</w:t>
      </w:r>
      <w:r w:rsidR="00470377">
        <w:rPr>
          <w:rFonts w:ascii="Arial" w:hAnsi="Arial" w:cs="Arial"/>
          <w:color w:val="000000"/>
          <w:u w:val="single"/>
          <w:lang w:val="sr-Latn-ME"/>
        </w:rPr>
        <w:t>4042</w:t>
      </w:r>
    </w:p>
    <w:p w14:paraId="4D337FDF" w14:textId="1AD4023A" w:rsidR="005811FE" w:rsidRPr="002462D1" w:rsidRDefault="005811FE" w:rsidP="0024106F">
      <w:pPr>
        <w:spacing w:line="276" w:lineRule="auto"/>
        <w:jc w:val="both"/>
        <w:rPr>
          <w:rFonts w:ascii="Arial" w:hAnsi="Arial" w:cs="Arial"/>
          <w:color w:val="000000"/>
          <w:lang w:val="sr-Latn-ME"/>
        </w:rPr>
      </w:pPr>
      <w:r w:rsidRPr="002462D1">
        <w:rPr>
          <w:rFonts w:ascii="Arial" w:hAnsi="Arial" w:cs="Arial"/>
          <w:color w:val="000000"/>
          <w:lang w:val="sr-Latn-ME"/>
        </w:rPr>
        <w:t xml:space="preserve">Mjesto i datum: </w:t>
      </w:r>
      <w:r w:rsidR="00C53B39">
        <w:rPr>
          <w:rFonts w:ascii="Arial" w:hAnsi="Arial" w:cs="Arial"/>
          <w:color w:val="000000"/>
          <w:u w:val="single"/>
          <w:lang w:val="sr-Latn-ME"/>
        </w:rPr>
        <w:t>Cetinje</w:t>
      </w:r>
      <w:r w:rsidR="00C30D16" w:rsidRPr="00F76AF1">
        <w:rPr>
          <w:rFonts w:ascii="Arial" w:hAnsi="Arial" w:cs="Arial"/>
          <w:color w:val="000000"/>
          <w:u w:val="single"/>
          <w:lang w:val="sr-Latn-ME"/>
        </w:rPr>
        <w:t xml:space="preserve">, </w:t>
      </w:r>
      <w:r w:rsidR="00470377">
        <w:rPr>
          <w:rFonts w:ascii="Arial" w:hAnsi="Arial" w:cs="Arial"/>
          <w:color w:val="000000"/>
          <w:u w:val="single"/>
          <w:lang w:val="sr-Latn-ME"/>
        </w:rPr>
        <w:t>24.11</w:t>
      </w:r>
      <w:r w:rsidR="00C30D16" w:rsidRPr="00F76AF1">
        <w:rPr>
          <w:rFonts w:ascii="Arial" w:hAnsi="Arial" w:cs="Arial"/>
          <w:color w:val="000000"/>
          <w:u w:val="single"/>
          <w:lang w:val="sr-Latn-ME"/>
        </w:rPr>
        <w:t>.2023. godine</w:t>
      </w:r>
    </w:p>
    <w:p w14:paraId="4BBD6AFF" w14:textId="77777777" w:rsidR="005811FE" w:rsidRPr="002462D1" w:rsidRDefault="005811FE" w:rsidP="0024106F">
      <w:pPr>
        <w:spacing w:line="276" w:lineRule="auto"/>
        <w:jc w:val="both"/>
        <w:rPr>
          <w:rFonts w:ascii="Arial" w:hAnsi="Arial" w:cs="Arial"/>
          <w:b/>
          <w:bCs/>
          <w:color w:val="000000"/>
          <w:lang w:val="sr-Latn-ME"/>
        </w:rPr>
      </w:pPr>
    </w:p>
    <w:p w14:paraId="3CBEA270" w14:textId="77777777" w:rsidR="005811FE" w:rsidRPr="002462D1" w:rsidRDefault="005811FE" w:rsidP="0024106F">
      <w:pPr>
        <w:spacing w:line="276" w:lineRule="auto"/>
        <w:jc w:val="both"/>
        <w:rPr>
          <w:rFonts w:ascii="Arial" w:hAnsi="Arial" w:cs="Arial"/>
          <w:b/>
          <w:bCs/>
          <w:color w:val="000000"/>
          <w:lang w:val="sr-Latn-ME"/>
        </w:rPr>
      </w:pPr>
    </w:p>
    <w:p w14:paraId="786A6871" w14:textId="77777777" w:rsidR="005811FE" w:rsidRPr="002462D1" w:rsidRDefault="005811FE" w:rsidP="0024106F">
      <w:pPr>
        <w:tabs>
          <w:tab w:val="left" w:pos="3290"/>
        </w:tabs>
        <w:spacing w:line="276" w:lineRule="auto"/>
        <w:ind w:firstLine="708"/>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Pr>
          <w:rFonts w:ascii="Arial" w:hAnsi="Arial" w:cs="Arial"/>
          <w:color w:val="000000"/>
          <w:lang w:val="sr-Latn-ME"/>
        </w:rPr>
        <w:t xml:space="preserve"> i </w:t>
      </w:r>
      <w:r w:rsidRPr="002462D1">
        <w:rPr>
          <w:rFonts w:ascii="Arial" w:hAnsi="Arial" w:cs="Arial"/>
          <w:color w:val="000000"/>
          <w:lang w:val="sr-Latn-ME"/>
        </w:rPr>
        <w:t xml:space="preserve">3/23), </w:t>
      </w:r>
    </w:p>
    <w:p w14:paraId="2FE9A6CE" w14:textId="77777777" w:rsidR="005811FE" w:rsidRPr="002462D1" w:rsidRDefault="005811FE" w:rsidP="0024106F">
      <w:pPr>
        <w:tabs>
          <w:tab w:val="left" w:pos="3290"/>
        </w:tabs>
        <w:spacing w:line="276" w:lineRule="auto"/>
        <w:jc w:val="both"/>
        <w:rPr>
          <w:rFonts w:ascii="Arial" w:hAnsi="Arial" w:cs="Arial"/>
          <w:color w:val="000000"/>
          <w:lang w:val="sr-Latn-ME"/>
        </w:rPr>
      </w:pPr>
    </w:p>
    <w:p w14:paraId="31B0F777" w14:textId="77777777" w:rsidR="005811FE" w:rsidRPr="002462D1" w:rsidRDefault="005811FE" w:rsidP="0024106F">
      <w:pPr>
        <w:tabs>
          <w:tab w:val="left" w:pos="3290"/>
        </w:tabs>
        <w:spacing w:line="276" w:lineRule="auto"/>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14:paraId="6D1266C5" w14:textId="77777777" w:rsidR="005811FE" w:rsidRPr="002462D1" w:rsidRDefault="005811FE" w:rsidP="0024106F">
      <w:pPr>
        <w:tabs>
          <w:tab w:val="left" w:pos="3290"/>
        </w:tabs>
        <w:spacing w:line="276" w:lineRule="auto"/>
        <w:jc w:val="both"/>
        <w:rPr>
          <w:rFonts w:ascii="Arial" w:hAnsi="Arial" w:cs="Arial"/>
          <w:color w:val="000000"/>
          <w:lang w:val="sr-Latn-ME"/>
        </w:rPr>
      </w:pPr>
    </w:p>
    <w:p w14:paraId="75FD8BE6" w14:textId="574668F3" w:rsidR="005811FE" w:rsidRPr="002462D1" w:rsidRDefault="005811FE" w:rsidP="0024106F">
      <w:pPr>
        <w:tabs>
          <w:tab w:val="left" w:pos="3290"/>
        </w:tabs>
        <w:spacing w:line="276" w:lineRule="auto"/>
        <w:jc w:val="both"/>
        <w:rPr>
          <w:rFonts w:ascii="Arial" w:hAnsi="Arial" w:cs="Arial"/>
          <w:color w:val="000000"/>
          <w:lang w:val="sr-Latn-ME"/>
        </w:rPr>
      </w:pPr>
      <w:r w:rsidRPr="002462D1">
        <w:rPr>
          <w:rFonts w:ascii="Arial" w:hAnsi="Arial" w:cs="Arial"/>
          <w:color w:val="000000"/>
          <w:lang w:val="sr-Latn-ME"/>
        </w:rPr>
        <w:t xml:space="preserve">da u postupku javne nabavke redni broj </w:t>
      </w:r>
      <w:r w:rsidR="00FA4A50">
        <w:rPr>
          <w:rFonts w:ascii="Arial" w:hAnsi="Arial" w:cs="Arial"/>
          <w:color w:val="000000"/>
          <w:lang w:val="sr-Latn-ME"/>
        </w:rPr>
        <w:t>3</w:t>
      </w:r>
      <w:r w:rsidRPr="002462D1">
        <w:rPr>
          <w:rFonts w:ascii="Arial" w:hAnsi="Arial" w:cs="Arial"/>
          <w:color w:val="000000"/>
          <w:lang w:val="sr-Latn-ME"/>
        </w:rPr>
        <w:t xml:space="preserve"> iz Plana javne nabavke broj </w:t>
      </w:r>
      <w:r w:rsidR="00FA4A50" w:rsidRPr="00FA4A50">
        <w:rPr>
          <w:rFonts w:ascii="Arial" w:hAnsi="Arial" w:cs="Arial"/>
          <w:color w:val="000000"/>
          <w:lang w:val="sr-Latn-ME"/>
        </w:rPr>
        <w:t>6135</w:t>
      </w:r>
      <w:r w:rsidRPr="002462D1">
        <w:rPr>
          <w:rFonts w:ascii="Arial" w:hAnsi="Arial" w:cs="Arial"/>
          <w:color w:val="000000"/>
          <w:lang w:val="sr-Latn-ME"/>
        </w:rPr>
        <w:t xml:space="preserve"> od </w:t>
      </w:r>
      <w:r w:rsidR="00FA4A50">
        <w:rPr>
          <w:rFonts w:ascii="Arial" w:hAnsi="Arial" w:cs="Arial"/>
          <w:color w:val="000000"/>
          <w:lang w:val="sr-Latn-ME"/>
        </w:rPr>
        <w:t>31.01</w:t>
      </w:r>
      <w:r w:rsidR="00C30D16">
        <w:rPr>
          <w:rFonts w:ascii="Arial" w:hAnsi="Arial" w:cs="Arial"/>
          <w:color w:val="000000"/>
          <w:lang w:val="sr-Latn-ME"/>
        </w:rPr>
        <w:t>.2023.</w:t>
      </w:r>
      <w:r w:rsidRPr="002462D1">
        <w:rPr>
          <w:rFonts w:ascii="Arial" w:hAnsi="Arial" w:cs="Arial"/>
          <w:color w:val="000000"/>
          <w:lang w:val="sr-Latn-ME"/>
        </w:rPr>
        <w:t xml:space="preserve"> za </w:t>
      </w:r>
      <w:r w:rsidRPr="00C30D16">
        <w:rPr>
          <w:rFonts w:ascii="Arial" w:hAnsi="Arial" w:cs="Arial"/>
          <w:color w:val="000000"/>
          <w:lang w:val="sr-Latn-ME"/>
        </w:rPr>
        <w:t xml:space="preserve">nabavku </w:t>
      </w:r>
      <w:r w:rsidR="00FA4A50">
        <w:rPr>
          <w:rFonts w:ascii="Arial" w:hAnsi="Arial" w:cs="Arial"/>
          <w:color w:val="000000"/>
          <w:lang w:val="sr-Latn-ME"/>
        </w:rPr>
        <w:t>radova - s</w:t>
      </w:r>
      <w:r w:rsidR="00FA4A50" w:rsidRPr="00FA4A50">
        <w:rPr>
          <w:rFonts w:ascii="Arial" w:hAnsi="Arial" w:cs="Arial"/>
          <w:color w:val="000000"/>
          <w:lang w:val="sr-Latn-ME"/>
        </w:rPr>
        <w:t xml:space="preserve">anacija stolarije na objektima JU Nacionalna biblioteka Crne Gore "Đurđe Crnojević" </w:t>
      </w:r>
      <w:r w:rsidRPr="00C30D16">
        <w:rPr>
          <w:rFonts w:ascii="Arial" w:hAnsi="Arial" w:cs="Arial"/>
          <w:color w:val="000000"/>
          <w:lang w:val="sr-Latn-ME"/>
        </w:rPr>
        <w:t>nijes</w:t>
      </w:r>
      <w:r w:rsidRPr="002462D1">
        <w:rPr>
          <w:rFonts w:ascii="Arial" w:hAnsi="Arial" w:cs="Arial"/>
          <w:color w:val="000000"/>
          <w:lang w:val="sr-Latn-ME"/>
        </w:rPr>
        <w:t>am u sukobu interesa u smislu člana 41 stav 1 tačka 1 Zakona o javnim nabavkama i da ne postoji ekonomski i drugi lični interes koji može uticati na moju nepristrasnost i nezavisnost u ovom postupku javne nabavke.</w:t>
      </w:r>
    </w:p>
    <w:p w14:paraId="1AECEBF8" w14:textId="77777777" w:rsidR="005811FE" w:rsidRPr="002462D1" w:rsidRDefault="005811FE" w:rsidP="0024106F">
      <w:pPr>
        <w:tabs>
          <w:tab w:val="left" w:pos="3290"/>
        </w:tabs>
        <w:spacing w:line="276" w:lineRule="auto"/>
        <w:jc w:val="both"/>
        <w:rPr>
          <w:rFonts w:ascii="Arial" w:hAnsi="Arial" w:cs="Arial"/>
          <w:color w:val="000000"/>
          <w:lang w:val="sr-Latn-ME"/>
        </w:rPr>
      </w:pPr>
    </w:p>
    <w:p w14:paraId="0E2554DA" w14:textId="77777777" w:rsidR="005811FE" w:rsidRPr="002462D1" w:rsidRDefault="005811FE" w:rsidP="0024106F">
      <w:pPr>
        <w:tabs>
          <w:tab w:val="left" w:pos="3290"/>
        </w:tabs>
        <w:spacing w:line="276" w:lineRule="auto"/>
        <w:jc w:val="both"/>
        <w:rPr>
          <w:rFonts w:ascii="Arial" w:hAnsi="Arial" w:cs="Arial"/>
          <w:color w:val="000000"/>
          <w:lang w:val="sr-Latn-ME"/>
        </w:rPr>
      </w:pPr>
    </w:p>
    <w:p w14:paraId="4DCB3336" w14:textId="10B99E70" w:rsidR="00C30D16" w:rsidRDefault="00C30D16" w:rsidP="0024106F">
      <w:pPr>
        <w:tabs>
          <w:tab w:val="left" w:pos="3290"/>
        </w:tabs>
        <w:spacing w:line="276" w:lineRule="auto"/>
        <w:ind w:firstLine="1134"/>
        <w:jc w:val="right"/>
        <w:rPr>
          <w:rFonts w:ascii="Arial" w:hAnsi="Arial" w:cs="Arial"/>
          <w:color w:val="000000"/>
          <w:lang w:val="sr-Latn-ME"/>
        </w:rPr>
      </w:pPr>
      <w:r>
        <w:rPr>
          <w:rFonts w:ascii="Arial" w:hAnsi="Arial" w:cs="Arial"/>
          <w:color w:val="000000"/>
          <w:lang w:val="sr-Latn-ME"/>
        </w:rPr>
        <w:t xml:space="preserve">Ovlašćeno lice naručioca </w:t>
      </w:r>
      <w:r w:rsidR="00FA4A50">
        <w:rPr>
          <w:rFonts w:ascii="Arial" w:hAnsi="Arial" w:cs="Arial"/>
          <w:color w:val="000000"/>
          <w:lang w:val="sr-Latn-ME"/>
        </w:rPr>
        <w:t>Dragica Lompar</w:t>
      </w:r>
      <w:r w:rsidR="0073161F" w:rsidRPr="0073161F">
        <w:rPr>
          <w:rFonts w:ascii="Arial" w:hAnsi="Arial" w:cs="Arial"/>
          <w:i/>
          <w:iCs/>
          <w:color w:val="000000"/>
          <w:lang w:val="sr-Latn-ME"/>
        </w:rPr>
        <w:t xml:space="preserve"> </w:t>
      </w:r>
      <w:r w:rsidR="0073161F">
        <w:rPr>
          <w:rFonts w:ascii="Arial" w:hAnsi="Arial" w:cs="Arial"/>
          <w:i/>
          <w:iCs/>
          <w:color w:val="000000"/>
          <w:lang w:val="sr-Latn-ME"/>
        </w:rPr>
        <w:t>s.r.</w:t>
      </w:r>
    </w:p>
    <w:p w14:paraId="0778704B" w14:textId="77777777" w:rsidR="00C30D16" w:rsidRDefault="00C30D16" w:rsidP="0073161F">
      <w:pPr>
        <w:tabs>
          <w:tab w:val="left" w:pos="3290"/>
        </w:tabs>
        <w:spacing w:line="360" w:lineRule="auto"/>
        <w:ind w:firstLine="1134"/>
        <w:jc w:val="right"/>
        <w:rPr>
          <w:rFonts w:ascii="Arial" w:hAnsi="Arial" w:cs="Arial"/>
          <w:color w:val="000000"/>
          <w:lang w:val="sr-Latn-ME"/>
        </w:rPr>
      </w:pPr>
      <w:r>
        <w:rPr>
          <w:rFonts w:ascii="Arial" w:hAnsi="Arial" w:cs="Arial"/>
          <w:color w:val="000000"/>
          <w:lang w:val="sr-Latn-ME"/>
        </w:rPr>
        <w:t>_________________</w:t>
      </w:r>
    </w:p>
    <w:p w14:paraId="58A96BA7" w14:textId="3E228530" w:rsidR="00C30D16" w:rsidRDefault="00C30D16" w:rsidP="0024106F">
      <w:pPr>
        <w:tabs>
          <w:tab w:val="left" w:pos="3290"/>
        </w:tabs>
        <w:spacing w:line="276" w:lineRule="auto"/>
        <w:ind w:firstLine="1134"/>
        <w:jc w:val="right"/>
        <w:rPr>
          <w:rFonts w:ascii="Arial" w:hAnsi="Arial" w:cs="Arial"/>
          <w:color w:val="000000"/>
          <w:lang w:val="sr-Latn-ME"/>
        </w:rPr>
      </w:pPr>
      <w:r>
        <w:rPr>
          <w:rFonts w:ascii="Arial" w:hAnsi="Arial" w:cs="Arial"/>
          <w:color w:val="000000"/>
          <w:lang w:val="sr-Latn-ME"/>
        </w:rPr>
        <w:t>Službenik za javne nabavke Milica Jablan</w:t>
      </w:r>
      <w:r w:rsidR="0073161F" w:rsidRPr="0073161F">
        <w:rPr>
          <w:rFonts w:ascii="Arial" w:hAnsi="Arial" w:cs="Arial"/>
          <w:i/>
          <w:iCs/>
          <w:color w:val="000000"/>
          <w:lang w:val="sr-Latn-ME"/>
        </w:rPr>
        <w:t xml:space="preserve"> </w:t>
      </w:r>
      <w:r w:rsidR="0073161F">
        <w:rPr>
          <w:rFonts w:ascii="Arial" w:hAnsi="Arial" w:cs="Arial"/>
          <w:i/>
          <w:iCs/>
          <w:color w:val="000000"/>
          <w:lang w:val="sr-Latn-ME"/>
        </w:rPr>
        <w:t>s.r.</w:t>
      </w:r>
    </w:p>
    <w:p w14:paraId="20CA0600" w14:textId="0B04C03A" w:rsidR="00C30D16" w:rsidRDefault="00C30D16" w:rsidP="0073161F">
      <w:pPr>
        <w:tabs>
          <w:tab w:val="left" w:pos="3290"/>
        </w:tabs>
        <w:spacing w:line="360" w:lineRule="auto"/>
        <w:ind w:firstLine="1134"/>
        <w:jc w:val="right"/>
        <w:rPr>
          <w:rFonts w:ascii="Arial" w:hAnsi="Arial" w:cs="Arial"/>
          <w:i/>
          <w:iCs/>
          <w:color w:val="000000"/>
          <w:lang w:val="sr-Latn-ME"/>
        </w:rPr>
      </w:pPr>
      <w:r>
        <w:rPr>
          <w:rFonts w:ascii="Arial" w:hAnsi="Arial" w:cs="Arial"/>
          <w:color w:val="000000"/>
          <w:lang w:val="sr-Latn-ME"/>
        </w:rPr>
        <w:t xml:space="preserve">      ________________</w:t>
      </w:r>
      <w:r>
        <w:rPr>
          <w:rFonts w:ascii="Arial" w:hAnsi="Arial" w:cs="Arial"/>
          <w:i/>
          <w:iCs/>
          <w:color w:val="000000"/>
          <w:lang w:val="sr-Latn-ME"/>
        </w:rPr>
        <w:t xml:space="preserve"> </w:t>
      </w:r>
    </w:p>
    <w:p w14:paraId="0154E8AC" w14:textId="7058A22A" w:rsidR="00C30D16" w:rsidRDefault="00C30D16" w:rsidP="0024106F">
      <w:pPr>
        <w:tabs>
          <w:tab w:val="left" w:pos="3290"/>
        </w:tabs>
        <w:spacing w:line="276" w:lineRule="auto"/>
        <w:ind w:firstLine="1134"/>
        <w:jc w:val="right"/>
        <w:rPr>
          <w:rFonts w:ascii="Arial" w:hAnsi="Arial" w:cs="Arial"/>
          <w:color w:val="000000"/>
          <w:lang w:val="sr-Latn-ME"/>
        </w:rPr>
      </w:pPr>
      <w:r>
        <w:rPr>
          <w:rFonts w:ascii="Arial" w:hAnsi="Arial" w:cs="Arial"/>
          <w:color w:val="000000"/>
          <w:lang w:val="sr-Latn-ME"/>
        </w:rPr>
        <w:t xml:space="preserve">Lice koje je učestvovalo u planiranju javne nabavke </w:t>
      </w:r>
      <w:r w:rsidR="00FA4A50">
        <w:rPr>
          <w:rFonts w:ascii="Arial" w:hAnsi="Arial" w:cs="Arial"/>
          <w:color w:val="000000"/>
          <w:lang w:val="sr-Latn-ME"/>
        </w:rPr>
        <w:t>Dragica Lompar</w:t>
      </w:r>
      <w:r w:rsidR="0073161F" w:rsidRPr="0073161F">
        <w:rPr>
          <w:rFonts w:ascii="Arial" w:hAnsi="Arial" w:cs="Arial"/>
          <w:i/>
          <w:iCs/>
          <w:color w:val="000000"/>
          <w:lang w:val="sr-Latn-ME"/>
        </w:rPr>
        <w:t xml:space="preserve"> </w:t>
      </w:r>
      <w:r w:rsidR="0073161F">
        <w:rPr>
          <w:rFonts w:ascii="Arial" w:hAnsi="Arial" w:cs="Arial"/>
          <w:i/>
          <w:iCs/>
          <w:color w:val="000000"/>
          <w:lang w:val="sr-Latn-ME"/>
        </w:rPr>
        <w:t>s.r.</w:t>
      </w:r>
    </w:p>
    <w:p w14:paraId="61BA214F" w14:textId="504F26F1" w:rsidR="0073161F" w:rsidRPr="0073161F" w:rsidRDefault="00C30D16" w:rsidP="0073161F">
      <w:pPr>
        <w:tabs>
          <w:tab w:val="left" w:pos="3290"/>
        </w:tabs>
        <w:spacing w:line="360" w:lineRule="auto"/>
        <w:ind w:firstLine="1134"/>
        <w:jc w:val="right"/>
        <w:rPr>
          <w:rFonts w:ascii="Arial" w:hAnsi="Arial" w:cs="Arial"/>
          <w:color w:val="000000"/>
          <w:lang w:val="sr-Latn-ME"/>
        </w:rPr>
      </w:pPr>
      <w:r>
        <w:rPr>
          <w:rFonts w:ascii="Arial" w:hAnsi="Arial" w:cs="Arial"/>
          <w:color w:val="000000"/>
          <w:lang w:val="sr-Latn-ME"/>
        </w:rPr>
        <w:t>________________</w:t>
      </w:r>
      <w:r>
        <w:rPr>
          <w:rFonts w:ascii="Arial" w:hAnsi="Arial" w:cs="Arial"/>
          <w:i/>
          <w:iCs/>
          <w:color w:val="000000"/>
          <w:lang w:val="sr-Latn-ME"/>
        </w:rPr>
        <w:t xml:space="preserve">             </w:t>
      </w:r>
    </w:p>
    <w:p w14:paraId="37A278E0" w14:textId="35A0A95F" w:rsidR="00C30D16" w:rsidRDefault="00C30D16" w:rsidP="0073161F">
      <w:pPr>
        <w:spacing w:line="360" w:lineRule="auto"/>
        <w:jc w:val="right"/>
        <w:rPr>
          <w:rFonts w:ascii="Arial" w:hAnsi="Arial" w:cs="Arial"/>
          <w:i/>
          <w:iCs/>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 xml:space="preserve">e </w:t>
      </w:r>
      <w:r w:rsidR="00FA4A50">
        <w:rPr>
          <w:rFonts w:ascii="Arial" w:hAnsi="Arial" w:cs="Arial"/>
          <w:color w:val="000000"/>
          <w:lang w:val="sr-Latn-ME"/>
        </w:rPr>
        <w:t>Milica Jablan</w:t>
      </w:r>
      <w:r w:rsidR="0073161F">
        <w:rPr>
          <w:rFonts w:ascii="Arial" w:hAnsi="Arial" w:cs="Arial"/>
          <w:color w:val="000000"/>
          <w:lang w:val="sr-Latn-ME"/>
        </w:rPr>
        <w:t xml:space="preserve"> </w:t>
      </w:r>
      <w:r w:rsidR="0073161F">
        <w:rPr>
          <w:rFonts w:ascii="Arial" w:hAnsi="Arial" w:cs="Arial"/>
          <w:i/>
          <w:iCs/>
          <w:color w:val="000000"/>
          <w:lang w:val="sr-Latn-ME"/>
        </w:rPr>
        <w:t xml:space="preserve">s.r. </w:t>
      </w:r>
      <w:r>
        <w:rPr>
          <w:rFonts w:ascii="Arial" w:hAnsi="Arial" w:cs="Arial"/>
          <w:color w:val="000000"/>
          <w:lang w:val="sr-Latn-ME"/>
        </w:rPr>
        <w:t>________________</w:t>
      </w:r>
      <w:r>
        <w:rPr>
          <w:rFonts w:ascii="Arial" w:hAnsi="Arial" w:cs="Arial"/>
          <w:i/>
          <w:iCs/>
          <w:color w:val="000000"/>
          <w:lang w:val="sr-Latn-ME"/>
        </w:rPr>
        <w:t xml:space="preserve">      </w:t>
      </w:r>
    </w:p>
    <w:p w14:paraId="6F03F739" w14:textId="72DFDAE4" w:rsidR="00C30D16" w:rsidRDefault="00C30D16" w:rsidP="0024106F">
      <w:pPr>
        <w:spacing w:line="276" w:lineRule="auto"/>
        <w:jc w:val="right"/>
        <w:rPr>
          <w:rFonts w:ascii="Arial" w:hAnsi="Arial" w:cs="Arial"/>
          <w:b/>
          <w:bCs/>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e</w:t>
      </w:r>
      <w:r>
        <w:rPr>
          <w:rFonts w:ascii="Arial" w:eastAsiaTheme="minorHAnsi" w:hAnsi="Arial" w:cs="Arial"/>
          <w:color w:val="000000"/>
          <w:sz w:val="22"/>
          <w:szCs w:val="22"/>
          <w:lang w:val="sr-Latn-ME"/>
        </w:rPr>
        <w:t xml:space="preserve"> </w:t>
      </w:r>
      <w:r w:rsidR="00FA4A50">
        <w:rPr>
          <w:rFonts w:ascii="Arial" w:eastAsiaTheme="minorHAnsi" w:hAnsi="Arial" w:cs="Arial"/>
          <w:color w:val="000000"/>
          <w:lang w:val="sr-Latn-ME"/>
        </w:rPr>
        <w:t>Milena Vučeraković</w:t>
      </w:r>
      <w:r w:rsidR="0073161F" w:rsidRPr="0073161F">
        <w:rPr>
          <w:rFonts w:ascii="Arial" w:hAnsi="Arial" w:cs="Arial"/>
          <w:i/>
          <w:iCs/>
          <w:color w:val="000000"/>
          <w:lang w:val="sr-Latn-ME"/>
        </w:rPr>
        <w:t xml:space="preserve"> </w:t>
      </w:r>
      <w:r w:rsidR="0073161F">
        <w:rPr>
          <w:rFonts w:ascii="Arial" w:hAnsi="Arial" w:cs="Arial"/>
          <w:i/>
          <w:iCs/>
          <w:color w:val="000000"/>
          <w:lang w:val="sr-Latn-ME"/>
        </w:rPr>
        <w:t>s.r.</w:t>
      </w:r>
    </w:p>
    <w:p w14:paraId="4E6CE2F9" w14:textId="5BC344D8" w:rsidR="00C30D16" w:rsidRPr="0073161F" w:rsidRDefault="00C30D16" w:rsidP="0073161F">
      <w:pPr>
        <w:tabs>
          <w:tab w:val="left" w:pos="3290"/>
        </w:tabs>
        <w:spacing w:line="360" w:lineRule="auto"/>
        <w:jc w:val="right"/>
        <w:rPr>
          <w:rFonts w:ascii="Arial" w:hAnsi="Arial" w:cs="Arial"/>
          <w:color w:val="000000"/>
          <w:lang w:val="sr-Latn-ME"/>
        </w:rPr>
      </w:pPr>
      <w:r>
        <w:rPr>
          <w:rFonts w:ascii="Arial" w:hAnsi="Arial" w:cs="Arial"/>
          <w:color w:val="000000"/>
          <w:lang w:val="sr-Latn-ME"/>
        </w:rPr>
        <w:t>________________</w:t>
      </w:r>
    </w:p>
    <w:p w14:paraId="424C4858" w14:textId="69DEF0B0" w:rsidR="00C30D16" w:rsidRDefault="00C30D16" w:rsidP="0024106F">
      <w:pPr>
        <w:spacing w:line="276" w:lineRule="auto"/>
        <w:jc w:val="right"/>
        <w:rPr>
          <w:rFonts w:ascii="Arial" w:hAnsi="Arial" w:cs="Arial"/>
          <w:b/>
          <w:bCs/>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e</w:t>
      </w:r>
      <w:r>
        <w:rPr>
          <w:rFonts w:ascii="Arial" w:eastAsiaTheme="minorHAnsi" w:hAnsi="Arial" w:cs="Arial"/>
          <w:color w:val="000000"/>
          <w:sz w:val="22"/>
          <w:szCs w:val="22"/>
          <w:lang w:val="sr-Latn-ME"/>
        </w:rPr>
        <w:t xml:space="preserve"> </w:t>
      </w:r>
      <w:r w:rsidR="00FA4A50">
        <w:rPr>
          <w:rFonts w:ascii="Arial" w:eastAsiaTheme="minorHAnsi" w:hAnsi="Arial" w:cs="Arial"/>
          <w:color w:val="000000"/>
          <w:lang w:val="sr-Latn-ME"/>
        </w:rPr>
        <w:t>Petar Martinović</w:t>
      </w:r>
      <w:r w:rsidR="0073161F" w:rsidRPr="0073161F">
        <w:rPr>
          <w:rFonts w:ascii="Arial" w:hAnsi="Arial" w:cs="Arial"/>
          <w:i/>
          <w:iCs/>
          <w:color w:val="000000"/>
          <w:lang w:val="sr-Latn-ME"/>
        </w:rPr>
        <w:t xml:space="preserve"> </w:t>
      </w:r>
      <w:r w:rsidR="0073161F">
        <w:rPr>
          <w:rFonts w:ascii="Arial" w:hAnsi="Arial" w:cs="Arial"/>
          <w:i/>
          <w:iCs/>
          <w:color w:val="000000"/>
          <w:lang w:val="sr-Latn-ME"/>
        </w:rPr>
        <w:t>s.r.</w:t>
      </w:r>
    </w:p>
    <w:p w14:paraId="0380224D" w14:textId="77777777" w:rsidR="00C30D16" w:rsidRDefault="00C30D16" w:rsidP="0073161F">
      <w:pPr>
        <w:tabs>
          <w:tab w:val="left" w:pos="3290"/>
        </w:tabs>
        <w:spacing w:line="360" w:lineRule="auto"/>
        <w:jc w:val="right"/>
        <w:rPr>
          <w:rFonts w:ascii="Arial" w:hAnsi="Arial" w:cs="Arial"/>
          <w:color w:val="000000"/>
          <w:lang w:val="sr-Latn-ME"/>
        </w:rPr>
      </w:pPr>
      <w:r>
        <w:rPr>
          <w:rFonts w:ascii="Arial" w:hAnsi="Arial" w:cs="Arial"/>
          <w:color w:val="000000"/>
          <w:lang w:val="sr-Latn-ME"/>
        </w:rPr>
        <w:t>________________</w:t>
      </w:r>
    </w:p>
    <w:p w14:paraId="1E9FFC03" w14:textId="28C47C10" w:rsidR="00C30D16" w:rsidRDefault="00C30D16" w:rsidP="00FA4A50">
      <w:pPr>
        <w:spacing w:line="276" w:lineRule="auto"/>
        <w:jc w:val="both"/>
        <w:rPr>
          <w:rFonts w:ascii="Arial" w:hAnsi="Arial" w:cs="Arial"/>
          <w:iCs/>
          <w:color w:val="000000"/>
          <w:lang w:val="sr-Latn-ME"/>
        </w:rPr>
      </w:pPr>
      <w:r>
        <w:rPr>
          <w:rFonts w:ascii="Arial" w:hAnsi="Arial" w:cs="Arial"/>
          <w:iCs/>
          <w:color w:val="000000"/>
          <w:lang w:val="sr-Latn-ME"/>
        </w:rPr>
        <w:t xml:space="preserve">                          </w:t>
      </w:r>
    </w:p>
    <w:p w14:paraId="43B97271" w14:textId="77777777" w:rsidR="00FA4A50" w:rsidRDefault="00FA4A50" w:rsidP="00FA4A50">
      <w:pPr>
        <w:spacing w:line="276" w:lineRule="auto"/>
        <w:jc w:val="both"/>
        <w:rPr>
          <w:rFonts w:ascii="Arial" w:hAnsi="Arial" w:cs="Arial"/>
          <w:color w:val="000000"/>
          <w:lang w:val="sr-Latn-ME"/>
        </w:rPr>
      </w:pPr>
    </w:p>
    <w:p w14:paraId="6712D611" w14:textId="77777777" w:rsidR="00C53B39" w:rsidRDefault="00C53B39" w:rsidP="0024106F">
      <w:pPr>
        <w:spacing w:line="276" w:lineRule="auto"/>
        <w:ind w:left="6372"/>
        <w:jc w:val="center"/>
        <w:rPr>
          <w:rFonts w:ascii="Arial" w:hAnsi="Arial" w:cs="Arial"/>
          <w:i/>
          <w:iCs/>
          <w:color w:val="000000"/>
          <w:lang w:val="sr-Latn-ME"/>
        </w:rPr>
      </w:pPr>
    </w:p>
    <w:p w14:paraId="7A93B57C" w14:textId="43351927" w:rsidR="00C30D16" w:rsidRDefault="00C30D16" w:rsidP="0024106F">
      <w:pPr>
        <w:spacing w:line="276" w:lineRule="auto"/>
        <w:ind w:left="6372"/>
        <w:jc w:val="center"/>
        <w:rPr>
          <w:rFonts w:ascii="Arial" w:hAnsi="Arial" w:cs="Arial"/>
          <w:i/>
          <w:iCs/>
          <w:color w:val="000000"/>
          <w:lang w:val="sr-Latn-ME"/>
        </w:rPr>
      </w:pPr>
      <w:r>
        <w:rPr>
          <w:rFonts w:ascii="Arial" w:hAnsi="Arial" w:cs="Arial"/>
          <w:i/>
          <w:iCs/>
          <w:color w:val="000000"/>
          <w:lang w:val="sr-Latn-ME"/>
        </w:rPr>
        <w:t xml:space="preserve">             </w:t>
      </w:r>
    </w:p>
    <w:p w14:paraId="036DA009" w14:textId="77777777" w:rsidR="005811FE" w:rsidRPr="002462D1" w:rsidRDefault="005811FE" w:rsidP="0024106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iCs/>
          <w:sz w:val="28"/>
          <w:szCs w:val="32"/>
          <w:lang w:val="sr-Latn-ME"/>
        </w:rPr>
      </w:pPr>
      <w:bookmarkStart w:id="18" w:name="_Toc62730568"/>
      <w:r w:rsidRPr="002462D1">
        <w:rPr>
          <w:rFonts w:ascii="Arial" w:hAnsi="Arial"/>
          <w:b/>
          <w:sz w:val="28"/>
          <w:szCs w:val="32"/>
          <w:lang w:val="sr-Latn-ME"/>
        </w:rPr>
        <w:lastRenderedPageBreak/>
        <w:t>UPUTSTVO O PRAVNOM SREDSTVU</w:t>
      </w:r>
      <w:bookmarkEnd w:id="18"/>
    </w:p>
    <w:p w14:paraId="1FA126AE" w14:textId="77777777" w:rsidR="005811FE" w:rsidRPr="002462D1" w:rsidRDefault="005811FE" w:rsidP="0024106F">
      <w:pPr>
        <w:tabs>
          <w:tab w:val="left" w:pos="5760"/>
        </w:tabs>
        <w:spacing w:line="276" w:lineRule="auto"/>
        <w:jc w:val="center"/>
        <w:rPr>
          <w:rFonts w:ascii="Arial" w:hAnsi="Arial" w:cs="Arial"/>
          <w:color w:val="000000"/>
          <w:lang w:val="sr-Latn-ME"/>
        </w:rPr>
      </w:pPr>
    </w:p>
    <w:p w14:paraId="0455978A" w14:textId="77777777" w:rsidR="005811FE" w:rsidRPr="00E3162A" w:rsidRDefault="005811FE" w:rsidP="0024106F">
      <w:pPr>
        <w:tabs>
          <w:tab w:val="left" w:pos="5760"/>
        </w:tabs>
        <w:spacing w:line="276" w:lineRule="auto"/>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14:paraId="62A330B1" w14:textId="77777777" w:rsidR="005811FE" w:rsidRPr="00E3162A" w:rsidRDefault="005811FE" w:rsidP="0024106F">
      <w:pPr>
        <w:pStyle w:val="T30X"/>
        <w:spacing w:line="276" w:lineRule="auto"/>
        <w:ind w:left="567" w:hanging="283"/>
        <w:rPr>
          <w:rFonts w:ascii="Arial" w:hAnsi="Arial" w:cs="Arial"/>
          <w:sz w:val="24"/>
          <w:szCs w:val="24"/>
        </w:rPr>
      </w:pPr>
      <w:r w:rsidRPr="00E3162A">
        <w:rPr>
          <w:rFonts w:ascii="Arial" w:hAnsi="Arial" w:cs="Arial"/>
          <w:sz w:val="24"/>
          <w:szCs w:val="24"/>
        </w:rPr>
        <w:t xml:space="preserve">   1) u </w:t>
      </w:r>
      <w:proofErr w:type="spellStart"/>
      <w:r w:rsidRPr="00E3162A">
        <w:rPr>
          <w:rFonts w:ascii="Arial" w:hAnsi="Arial" w:cs="Arial"/>
          <w:sz w:val="24"/>
          <w:szCs w:val="24"/>
        </w:rPr>
        <w:t>roku</w:t>
      </w:r>
      <w:proofErr w:type="spellEnd"/>
      <w:r w:rsidRPr="00E3162A">
        <w:rPr>
          <w:rFonts w:ascii="Arial" w:hAnsi="Arial" w:cs="Arial"/>
          <w:sz w:val="24"/>
          <w:szCs w:val="24"/>
        </w:rPr>
        <w:t xml:space="preserve"> od 20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za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najmanje</w:t>
      </w:r>
      <w:proofErr w:type="spellEnd"/>
      <w:r w:rsidRPr="00E3162A">
        <w:rPr>
          <w:rFonts w:ascii="Arial" w:hAnsi="Arial" w:cs="Arial"/>
          <w:sz w:val="24"/>
          <w:szCs w:val="24"/>
        </w:rPr>
        <w:t xml:space="preserve"> 30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w:t>
      </w:r>
    </w:p>
    <w:p w14:paraId="298FF2E9" w14:textId="77777777" w:rsidR="005811FE" w:rsidRPr="00E3162A" w:rsidRDefault="005811FE" w:rsidP="0024106F">
      <w:pPr>
        <w:pStyle w:val="T30X"/>
        <w:spacing w:line="276" w:lineRule="auto"/>
        <w:ind w:left="567" w:hanging="283"/>
        <w:rPr>
          <w:rFonts w:ascii="Arial" w:hAnsi="Arial" w:cs="Arial"/>
          <w:sz w:val="24"/>
          <w:szCs w:val="24"/>
        </w:rPr>
      </w:pPr>
      <w:r w:rsidRPr="00E3162A">
        <w:rPr>
          <w:rFonts w:ascii="Arial" w:hAnsi="Arial" w:cs="Arial"/>
          <w:sz w:val="24"/>
          <w:szCs w:val="24"/>
        </w:rPr>
        <w:t xml:space="preserve">   2) u </w:t>
      </w:r>
      <w:proofErr w:type="spellStart"/>
      <w:r w:rsidRPr="00E3162A">
        <w:rPr>
          <w:rFonts w:ascii="Arial" w:hAnsi="Arial" w:cs="Arial"/>
          <w:sz w:val="24"/>
          <w:szCs w:val="24"/>
        </w:rPr>
        <w:t>roku</w:t>
      </w:r>
      <w:proofErr w:type="spellEnd"/>
      <w:r w:rsidRPr="00E3162A">
        <w:rPr>
          <w:rFonts w:ascii="Arial" w:hAnsi="Arial" w:cs="Arial"/>
          <w:sz w:val="24"/>
          <w:szCs w:val="24"/>
        </w:rPr>
        <w:t xml:space="preserve"> od </w:t>
      </w:r>
      <w:proofErr w:type="spellStart"/>
      <w:r w:rsidRPr="00E3162A">
        <w:rPr>
          <w:rFonts w:ascii="Arial" w:hAnsi="Arial" w:cs="Arial"/>
          <w:sz w:val="24"/>
          <w:szCs w:val="24"/>
        </w:rPr>
        <w:t>deset</w:t>
      </w:r>
      <w:proofErr w:type="spellEnd"/>
      <w:r w:rsidRPr="00E3162A">
        <w:rPr>
          <w:rFonts w:ascii="Arial" w:hAnsi="Arial" w:cs="Arial"/>
          <w:sz w:val="24"/>
          <w:szCs w:val="24"/>
        </w:rPr>
        <w:t xml:space="preserve">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za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najmanje</w:t>
      </w:r>
      <w:proofErr w:type="spellEnd"/>
      <w:r w:rsidRPr="00E3162A">
        <w:rPr>
          <w:rFonts w:ascii="Arial" w:hAnsi="Arial" w:cs="Arial"/>
          <w:sz w:val="24"/>
          <w:szCs w:val="24"/>
        </w:rPr>
        <w:t xml:space="preserve"> 15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w:t>
      </w:r>
    </w:p>
    <w:p w14:paraId="12668ABF" w14:textId="77777777" w:rsidR="005811FE" w:rsidRPr="00E3162A" w:rsidRDefault="005811FE" w:rsidP="0024106F">
      <w:pPr>
        <w:pStyle w:val="T30X"/>
        <w:spacing w:line="276" w:lineRule="auto"/>
        <w:ind w:left="567" w:hanging="283"/>
        <w:rPr>
          <w:rFonts w:ascii="Arial" w:hAnsi="Arial" w:cs="Arial"/>
          <w:sz w:val="24"/>
          <w:szCs w:val="24"/>
        </w:rPr>
      </w:pPr>
      <w:r w:rsidRPr="00E3162A">
        <w:rPr>
          <w:rFonts w:ascii="Arial" w:hAnsi="Arial" w:cs="Arial"/>
          <w:sz w:val="24"/>
          <w:szCs w:val="24"/>
        </w:rPr>
        <w:t xml:space="preserve">   3) do </w:t>
      </w:r>
      <w:proofErr w:type="spellStart"/>
      <w:r w:rsidRPr="00E3162A">
        <w:rPr>
          <w:rFonts w:ascii="Arial" w:hAnsi="Arial" w:cs="Arial"/>
          <w:sz w:val="24"/>
          <w:szCs w:val="24"/>
        </w:rPr>
        <w:t>isteka</w:t>
      </w:r>
      <w:proofErr w:type="spellEnd"/>
      <w:r w:rsidRPr="00E3162A">
        <w:rPr>
          <w:rFonts w:ascii="Arial" w:hAnsi="Arial" w:cs="Arial"/>
          <w:sz w:val="24"/>
          <w:szCs w:val="24"/>
        </w:rPr>
        <w:t xml:space="preserve"> </w:t>
      </w:r>
      <w:proofErr w:type="spellStart"/>
      <w:r w:rsidRPr="00E3162A">
        <w:rPr>
          <w:rFonts w:ascii="Arial" w:hAnsi="Arial" w:cs="Arial"/>
          <w:sz w:val="24"/>
          <w:szCs w:val="24"/>
        </w:rPr>
        <w:t>polovine</w:t>
      </w:r>
      <w:proofErr w:type="spellEnd"/>
      <w:r w:rsidRPr="00E3162A">
        <w:rPr>
          <w:rFonts w:ascii="Arial" w:hAnsi="Arial" w:cs="Arial"/>
          <w:sz w:val="24"/>
          <w:szCs w:val="24"/>
        </w:rPr>
        <w:t xml:space="preserve"> </w:t>
      </w:r>
      <w:proofErr w:type="spellStart"/>
      <w:r w:rsidRPr="00E3162A">
        <w:rPr>
          <w:rFonts w:ascii="Arial" w:hAnsi="Arial" w:cs="Arial"/>
          <w:sz w:val="24"/>
          <w:szCs w:val="24"/>
        </w:rPr>
        <w:t>roka</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za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za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kraći</w:t>
      </w:r>
      <w:proofErr w:type="spellEnd"/>
      <w:r w:rsidRPr="00E3162A">
        <w:rPr>
          <w:rFonts w:ascii="Arial" w:hAnsi="Arial" w:cs="Arial"/>
          <w:sz w:val="24"/>
          <w:szCs w:val="24"/>
        </w:rPr>
        <w:t xml:space="preserve"> od 15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a u </w:t>
      </w:r>
      <w:proofErr w:type="spellStart"/>
      <w:r w:rsidRPr="00E3162A">
        <w:rPr>
          <w:rFonts w:ascii="Arial" w:hAnsi="Arial" w:cs="Arial"/>
          <w:sz w:val="24"/>
          <w:szCs w:val="24"/>
        </w:rPr>
        <w:t>slučaju</w:t>
      </w:r>
      <w:proofErr w:type="spellEnd"/>
      <w:r w:rsidRPr="00E3162A">
        <w:rPr>
          <w:rFonts w:ascii="Arial" w:hAnsi="Arial" w:cs="Arial"/>
          <w:sz w:val="24"/>
          <w:szCs w:val="24"/>
        </w:rPr>
        <w:t xml:space="preserve"> da je </w:t>
      </w:r>
      <w:proofErr w:type="spellStart"/>
      <w:r w:rsidRPr="00E3162A">
        <w:rPr>
          <w:rFonts w:ascii="Arial" w:hAnsi="Arial" w:cs="Arial"/>
          <w:sz w:val="24"/>
          <w:szCs w:val="24"/>
        </w:rPr>
        <w:t>posljednji</w:t>
      </w:r>
      <w:proofErr w:type="spellEnd"/>
      <w:r w:rsidRPr="00E3162A">
        <w:rPr>
          <w:rFonts w:ascii="Arial" w:hAnsi="Arial" w:cs="Arial"/>
          <w:sz w:val="24"/>
          <w:szCs w:val="24"/>
        </w:rPr>
        <w:t xml:space="preserve"> dan </w:t>
      </w:r>
      <w:proofErr w:type="spellStart"/>
      <w:r w:rsidRPr="00E3162A">
        <w:rPr>
          <w:rFonts w:ascii="Arial" w:hAnsi="Arial" w:cs="Arial"/>
          <w:sz w:val="24"/>
          <w:szCs w:val="24"/>
        </w:rPr>
        <w:t>roka</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kraći</w:t>
      </w:r>
      <w:proofErr w:type="spellEnd"/>
      <w:r w:rsidRPr="00E3162A">
        <w:rPr>
          <w:rFonts w:ascii="Arial" w:hAnsi="Arial" w:cs="Arial"/>
          <w:sz w:val="24"/>
          <w:szCs w:val="24"/>
        </w:rPr>
        <w:t xml:space="preserve"> od 24 </w:t>
      </w:r>
      <w:proofErr w:type="spellStart"/>
      <w:r w:rsidRPr="00E3162A">
        <w:rPr>
          <w:rFonts w:ascii="Arial" w:hAnsi="Arial" w:cs="Arial"/>
          <w:sz w:val="24"/>
          <w:szCs w:val="24"/>
        </w:rPr>
        <w:t>časa</w:t>
      </w:r>
      <w:proofErr w:type="spellEnd"/>
      <w:r w:rsidRPr="00E3162A">
        <w:rPr>
          <w:rFonts w:ascii="Arial" w:hAnsi="Arial" w:cs="Arial"/>
          <w:sz w:val="24"/>
          <w:szCs w:val="24"/>
        </w:rPr>
        <w:t xml:space="preserve">, </w:t>
      </w:r>
      <w:proofErr w:type="spellStart"/>
      <w:r w:rsidRPr="00E3162A">
        <w:rPr>
          <w:rFonts w:ascii="Arial" w:hAnsi="Arial" w:cs="Arial"/>
          <w:sz w:val="24"/>
          <w:szCs w:val="24"/>
        </w:rPr>
        <w:t>smatra</w:t>
      </w:r>
      <w:proofErr w:type="spellEnd"/>
      <w:r w:rsidRPr="00E3162A">
        <w:rPr>
          <w:rFonts w:ascii="Arial" w:hAnsi="Arial" w:cs="Arial"/>
          <w:sz w:val="24"/>
          <w:szCs w:val="24"/>
        </w:rPr>
        <w:t xml:space="preserve"> se da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ističe</w:t>
      </w:r>
      <w:proofErr w:type="spellEnd"/>
      <w:r w:rsidRPr="00E3162A">
        <w:rPr>
          <w:rFonts w:ascii="Arial" w:hAnsi="Arial" w:cs="Arial"/>
          <w:sz w:val="24"/>
          <w:szCs w:val="24"/>
        </w:rPr>
        <w:t xml:space="preserve"> </w:t>
      </w:r>
      <w:proofErr w:type="spellStart"/>
      <w:r w:rsidRPr="00E3162A">
        <w:rPr>
          <w:rFonts w:ascii="Arial" w:hAnsi="Arial" w:cs="Arial"/>
          <w:sz w:val="24"/>
          <w:szCs w:val="24"/>
        </w:rPr>
        <w:t>istekom</w:t>
      </w:r>
      <w:proofErr w:type="spellEnd"/>
      <w:r w:rsidRPr="00E3162A">
        <w:rPr>
          <w:rFonts w:ascii="Arial" w:hAnsi="Arial" w:cs="Arial"/>
          <w:sz w:val="24"/>
          <w:szCs w:val="24"/>
        </w:rPr>
        <w:t xml:space="preserve"> tog dana.</w:t>
      </w:r>
    </w:p>
    <w:p w14:paraId="02E57A69" w14:textId="77777777" w:rsidR="005811FE" w:rsidRPr="002462D1" w:rsidRDefault="005811FE" w:rsidP="0024106F">
      <w:pPr>
        <w:tabs>
          <w:tab w:val="left" w:pos="5760"/>
        </w:tabs>
        <w:spacing w:line="276" w:lineRule="auto"/>
        <w:jc w:val="both"/>
        <w:rPr>
          <w:rFonts w:ascii="Arial" w:hAnsi="Arial" w:cs="Arial"/>
          <w:color w:val="000000"/>
          <w:lang w:val="sr-Latn-ME"/>
        </w:rPr>
      </w:pPr>
    </w:p>
    <w:p w14:paraId="3895CA63" w14:textId="77777777" w:rsidR="005811FE" w:rsidRPr="002462D1" w:rsidRDefault="005811FE" w:rsidP="0024106F">
      <w:pPr>
        <w:autoSpaceDE w:val="0"/>
        <w:autoSpaceDN w:val="0"/>
        <w:adjustRightInd w:val="0"/>
        <w:spacing w:line="276" w:lineRule="auto"/>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14:paraId="6582134E" w14:textId="77777777" w:rsidR="005811FE" w:rsidRPr="002462D1" w:rsidRDefault="005811FE" w:rsidP="0024106F">
      <w:pPr>
        <w:autoSpaceDE w:val="0"/>
        <w:autoSpaceDN w:val="0"/>
        <w:adjustRightInd w:val="0"/>
        <w:spacing w:line="276" w:lineRule="auto"/>
        <w:ind w:firstLine="567"/>
        <w:jc w:val="both"/>
        <w:rPr>
          <w:rFonts w:ascii="Arial" w:hAnsi="Arial" w:cs="Arial"/>
          <w:color w:val="000000"/>
          <w:lang w:val="sr-Latn-ME"/>
        </w:rPr>
      </w:pPr>
    </w:p>
    <w:p w14:paraId="4A2B71ED" w14:textId="77777777" w:rsidR="005811FE" w:rsidRPr="002462D1" w:rsidRDefault="005811FE" w:rsidP="0024106F">
      <w:pPr>
        <w:autoSpaceDE w:val="0"/>
        <w:autoSpaceDN w:val="0"/>
        <w:adjustRightInd w:val="0"/>
        <w:spacing w:line="276" w:lineRule="auto"/>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BE5BB9" w14:textId="77777777" w:rsidR="005811FE" w:rsidRPr="002462D1" w:rsidRDefault="005811FE" w:rsidP="0024106F">
      <w:pPr>
        <w:tabs>
          <w:tab w:val="left" w:pos="5760"/>
        </w:tabs>
        <w:spacing w:line="276" w:lineRule="auto"/>
        <w:ind w:firstLine="567"/>
        <w:jc w:val="both"/>
        <w:rPr>
          <w:rFonts w:ascii="Arial" w:hAnsi="Arial" w:cs="Arial"/>
          <w:color w:val="000000"/>
          <w:lang w:val="sr-Latn-ME"/>
        </w:rPr>
      </w:pPr>
    </w:p>
    <w:p w14:paraId="44D1C51D" w14:textId="77777777" w:rsidR="005811FE" w:rsidRPr="002462D1" w:rsidRDefault="005811FE" w:rsidP="0024106F">
      <w:pPr>
        <w:tabs>
          <w:tab w:val="left" w:pos="5760"/>
        </w:tabs>
        <w:spacing w:line="276" w:lineRule="auto"/>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E83BB95" w14:textId="77777777" w:rsidR="005811FE" w:rsidRPr="002462D1" w:rsidRDefault="005811FE" w:rsidP="0024106F">
      <w:pPr>
        <w:tabs>
          <w:tab w:val="left" w:pos="5760"/>
        </w:tabs>
        <w:spacing w:line="276" w:lineRule="auto"/>
        <w:ind w:firstLine="567"/>
        <w:jc w:val="both"/>
        <w:rPr>
          <w:rFonts w:ascii="Arial" w:hAnsi="Arial" w:cs="Arial"/>
          <w:color w:val="000000"/>
          <w:lang w:val="sr-Latn-ME"/>
        </w:rPr>
      </w:pPr>
    </w:p>
    <w:p w14:paraId="5EC018FF" w14:textId="77777777" w:rsidR="005811FE" w:rsidRPr="002462D1" w:rsidRDefault="005811FE" w:rsidP="0024106F">
      <w:pPr>
        <w:tabs>
          <w:tab w:val="left" w:pos="5760"/>
        </w:tabs>
        <w:spacing w:line="276" w:lineRule="auto"/>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sectPr w:rsidR="005811FE" w:rsidRPr="002462D1">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ADF12" w14:textId="77777777" w:rsidR="00D8459E" w:rsidRDefault="00D8459E" w:rsidP="005811FE">
      <w:r>
        <w:separator/>
      </w:r>
    </w:p>
  </w:endnote>
  <w:endnote w:type="continuationSeparator" w:id="0">
    <w:p w14:paraId="6C361514" w14:textId="77777777" w:rsidR="00D8459E" w:rsidRDefault="00D8459E" w:rsidP="00581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5520606"/>
      <w:docPartObj>
        <w:docPartGallery w:val="Page Numbers (Bottom of Page)"/>
        <w:docPartUnique/>
      </w:docPartObj>
    </w:sdtPr>
    <w:sdtEndPr/>
    <w:sdtContent>
      <w:sdt>
        <w:sdtPr>
          <w:id w:val="1728636285"/>
          <w:docPartObj>
            <w:docPartGallery w:val="Page Numbers (Top of Page)"/>
            <w:docPartUnique/>
          </w:docPartObj>
        </w:sdtPr>
        <w:sdtEndPr/>
        <w:sdtContent>
          <w:p w14:paraId="0A233D35" w14:textId="561EFFCB" w:rsidR="00C30D16" w:rsidRDefault="00C30D16">
            <w:pPr>
              <w:pStyle w:val="Footer"/>
              <w:jc w:val="center"/>
            </w:pPr>
            <w:proofErr w:type="spellStart"/>
            <w:r>
              <w:t>Strana</w:t>
            </w:r>
            <w:proofErr w:type="spellEnd"/>
            <w:r>
              <w:t xml:space="preserv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od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15D5B343" w14:textId="77777777" w:rsidR="00C30D16" w:rsidRDefault="00C30D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C7A5D" w14:textId="77777777" w:rsidR="00D8459E" w:rsidRDefault="00D8459E" w:rsidP="005811FE">
      <w:r>
        <w:separator/>
      </w:r>
    </w:p>
  </w:footnote>
  <w:footnote w:type="continuationSeparator" w:id="0">
    <w:p w14:paraId="72C14C1C" w14:textId="77777777" w:rsidR="00D8459E" w:rsidRDefault="00D8459E" w:rsidP="005811FE">
      <w:r>
        <w:continuationSeparator/>
      </w:r>
    </w:p>
  </w:footnote>
  <w:footnote w:id="1">
    <w:p w14:paraId="2BED381A"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468E15C9"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3E69FC7"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518C7460"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145973F9" w14:textId="77777777" w:rsidR="005811FE" w:rsidRPr="00367536" w:rsidRDefault="005811FE" w:rsidP="005811F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46C2DCEA"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6A0A11E3" w14:textId="77777777" w:rsidR="005811FE" w:rsidRPr="007F2BA0" w:rsidRDefault="005811FE" w:rsidP="005811FE">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50031B72" w14:textId="77777777" w:rsidR="005811FE" w:rsidRPr="007F2BA0" w:rsidRDefault="005811FE" w:rsidP="005811F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14:paraId="2240CC6B" w14:textId="77777777" w:rsidR="005811FE" w:rsidRPr="002E211C" w:rsidRDefault="005811FE" w:rsidP="005811FE">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6C0B1" w14:textId="3A6F05A8" w:rsidR="00C30D16" w:rsidRDefault="00C30D16">
    <w:pPr>
      <w:pStyle w:val="Header"/>
      <w:jc w:val="center"/>
    </w:pPr>
  </w:p>
  <w:p w14:paraId="64A70031" w14:textId="77777777" w:rsidR="00C30D16" w:rsidRDefault="00C30D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F78D346"/>
    <w:lvl w:ilvl="0">
      <w:start w:val="1"/>
      <w:numFmt w:val="decimal"/>
      <w:lvlText w:val="%1."/>
      <w:lvlJc w:val="left"/>
      <w:pPr>
        <w:ind w:left="360" w:hanging="360"/>
      </w:pPr>
      <w:rPr>
        <w:rFonts w:hint="default"/>
        <w:i/>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E52576B"/>
    <w:multiLevelType w:val="hybridMultilevel"/>
    <w:tmpl w:val="EEDAA34C"/>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6C92F31"/>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3C815F7C"/>
    <w:multiLevelType w:val="hybridMultilevel"/>
    <w:tmpl w:val="BDE6C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7E95E91"/>
    <w:multiLevelType w:val="hybridMultilevel"/>
    <w:tmpl w:val="6C66F042"/>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681206013">
    <w:abstractNumId w:val="4"/>
  </w:num>
  <w:num w:numId="2" w16cid:durableId="152724400">
    <w:abstractNumId w:val="1"/>
  </w:num>
  <w:num w:numId="3" w16cid:durableId="550574088">
    <w:abstractNumId w:val="0"/>
  </w:num>
  <w:num w:numId="4" w16cid:durableId="427239554">
    <w:abstractNumId w:val="9"/>
  </w:num>
  <w:num w:numId="5" w16cid:durableId="1011446742">
    <w:abstractNumId w:val="11"/>
  </w:num>
  <w:num w:numId="6" w16cid:durableId="676856041">
    <w:abstractNumId w:val="10"/>
  </w:num>
  <w:num w:numId="7" w16cid:durableId="486940699">
    <w:abstractNumId w:val="6"/>
  </w:num>
  <w:num w:numId="8" w16cid:durableId="1581132177">
    <w:abstractNumId w:val="8"/>
  </w:num>
  <w:num w:numId="9" w16cid:durableId="10654923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72828590">
    <w:abstractNumId w:val="5"/>
  </w:num>
  <w:num w:numId="11" w16cid:durableId="1252735976">
    <w:abstractNumId w:val="4"/>
  </w:num>
  <w:num w:numId="12" w16cid:durableId="1479297234">
    <w:abstractNumId w:val="7"/>
  </w:num>
  <w:num w:numId="13" w16cid:durableId="9613073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7C3"/>
    <w:rsid w:val="00061718"/>
    <w:rsid w:val="00122BB5"/>
    <w:rsid w:val="001962A6"/>
    <w:rsid w:val="002146BE"/>
    <w:rsid w:val="0024106F"/>
    <w:rsid w:val="003014D6"/>
    <w:rsid w:val="003F5889"/>
    <w:rsid w:val="00412A2D"/>
    <w:rsid w:val="00470377"/>
    <w:rsid w:val="004849FE"/>
    <w:rsid w:val="00497FEE"/>
    <w:rsid w:val="00560979"/>
    <w:rsid w:val="00567356"/>
    <w:rsid w:val="005811FE"/>
    <w:rsid w:val="005B7149"/>
    <w:rsid w:val="00682D6E"/>
    <w:rsid w:val="006E5F52"/>
    <w:rsid w:val="0073161F"/>
    <w:rsid w:val="0074036C"/>
    <w:rsid w:val="008436DB"/>
    <w:rsid w:val="0087274F"/>
    <w:rsid w:val="00893804"/>
    <w:rsid w:val="008F67C9"/>
    <w:rsid w:val="009238B0"/>
    <w:rsid w:val="009606B4"/>
    <w:rsid w:val="00B24E2C"/>
    <w:rsid w:val="00B3354E"/>
    <w:rsid w:val="00BC46E0"/>
    <w:rsid w:val="00BF7F04"/>
    <w:rsid w:val="00C07D57"/>
    <w:rsid w:val="00C30D16"/>
    <w:rsid w:val="00C53B39"/>
    <w:rsid w:val="00D8459E"/>
    <w:rsid w:val="00D937C3"/>
    <w:rsid w:val="00DA7174"/>
    <w:rsid w:val="00DF5612"/>
    <w:rsid w:val="00EB02E2"/>
    <w:rsid w:val="00EE2C17"/>
    <w:rsid w:val="00F76AF1"/>
    <w:rsid w:val="00F83364"/>
    <w:rsid w:val="00FA4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A5B2B"/>
  <w15:chartTrackingRefBased/>
  <w15:docId w15:val="{294FF9CA-349A-4CEB-8009-704EFE06F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11FE"/>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811FE"/>
    <w:rPr>
      <w:color w:val="0000FF"/>
      <w:u w:val="single"/>
    </w:rPr>
  </w:style>
  <w:style w:type="paragraph" w:customStyle="1" w:styleId="T30X">
    <w:name w:val="T30X"/>
    <w:basedOn w:val="Normal"/>
    <w:uiPriority w:val="99"/>
    <w:rsid w:val="005811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5811FE"/>
    <w:rPr>
      <w:rFonts w:ascii="Calibri" w:eastAsia="Calibri" w:hAnsi="Calibri"/>
      <w:sz w:val="20"/>
      <w:szCs w:val="20"/>
    </w:rPr>
  </w:style>
  <w:style w:type="character" w:customStyle="1" w:styleId="FootnoteTextChar">
    <w:name w:val="Footnote Text Char"/>
    <w:basedOn w:val="DefaultParagraphFont"/>
    <w:link w:val="FootnoteText"/>
    <w:uiPriority w:val="99"/>
    <w:rsid w:val="005811FE"/>
    <w:rPr>
      <w:rFonts w:ascii="Calibri" w:eastAsia="Calibri" w:hAnsi="Calibri" w:cs="Times New Roman"/>
      <w:kern w:val="0"/>
      <w:sz w:val="20"/>
      <w:szCs w:val="20"/>
      <w14:ligatures w14:val="none"/>
    </w:rPr>
  </w:style>
  <w:style w:type="character" w:styleId="FootnoteReference">
    <w:name w:val="footnote reference"/>
    <w:uiPriority w:val="99"/>
    <w:unhideWhenUsed/>
    <w:rsid w:val="005811FE"/>
    <w:rPr>
      <w:vertAlign w:val="superscript"/>
    </w:rPr>
  </w:style>
  <w:style w:type="paragraph" w:styleId="ListParagraph">
    <w:name w:val="List Paragraph"/>
    <w:basedOn w:val="Normal"/>
    <w:uiPriority w:val="34"/>
    <w:qFormat/>
    <w:rsid w:val="003014D6"/>
    <w:pPr>
      <w:ind w:left="720"/>
      <w:contextualSpacing/>
    </w:pPr>
  </w:style>
  <w:style w:type="paragraph" w:styleId="Header">
    <w:name w:val="header"/>
    <w:basedOn w:val="Normal"/>
    <w:link w:val="HeaderChar"/>
    <w:uiPriority w:val="99"/>
    <w:unhideWhenUsed/>
    <w:rsid w:val="00C30D16"/>
    <w:pPr>
      <w:tabs>
        <w:tab w:val="center" w:pos="4680"/>
        <w:tab w:val="right" w:pos="9360"/>
      </w:tabs>
    </w:pPr>
  </w:style>
  <w:style w:type="character" w:customStyle="1" w:styleId="HeaderChar">
    <w:name w:val="Header Char"/>
    <w:basedOn w:val="DefaultParagraphFont"/>
    <w:link w:val="Header"/>
    <w:uiPriority w:val="99"/>
    <w:rsid w:val="00C30D16"/>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C30D16"/>
    <w:pPr>
      <w:tabs>
        <w:tab w:val="center" w:pos="4680"/>
        <w:tab w:val="right" w:pos="9360"/>
      </w:tabs>
    </w:pPr>
  </w:style>
  <w:style w:type="character" w:customStyle="1" w:styleId="FooterChar">
    <w:name w:val="Footer Char"/>
    <w:basedOn w:val="DefaultParagraphFont"/>
    <w:link w:val="Footer"/>
    <w:uiPriority w:val="99"/>
    <w:rsid w:val="00C30D16"/>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935272">
      <w:bodyDiv w:val="1"/>
      <w:marLeft w:val="0"/>
      <w:marRight w:val="0"/>
      <w:marTop w:val="0"/>
      <w:marBottom w:val="0"/>
      <w:divBdr>
        <w:top w:val="none" w:sz="0" w:space="0" w:color="auto"/>
        <w:left w:val="none" w:sz="0" w:space="0" w:color="auto"/>
        <w:bottom w:val="none" w:sz="0" w:space="0" w:color="auto"/>
        <w:right w:val="none" w:sz="0" w:space="0" w:color="auto"/>
      </w:divBdr>
    </w:div>
    <w:div w:id="176509152">
      <w:bodyDiv w:val="1"/>
      <w:marLeft w:val="0"/>
      <w:marRight w:val="0"/>
      <w:marTop w:val="0"/>
      <w:marBottom w:val="0"/>
      <w:divBdr>
        <w:top w:val="none" w:sz="0" w:space="0" w:color="auto"/>
        <w:left w:val="none" w:sz="0" w:space="0" w:color="auto"/>
        <w:bottom w:val="none" w:sz="0" w:space="0" w:color="auto"/>
        <w:right w:val="none" w:sz="0" w:space="0" w:color="auto"/>
      </w:divBdr>
    </w:div>
    <w:div w:id="1029524373">
      <w:bodyDiv w:val="1"/>
      <w:marLeft w:val="0"/>
      <w:marRight w:val="0"/>
      <w:marTop w:val="0"/>
      <w:marBottom w:val="0"/>
      <w:divBdr>
        <w:top w:val="none" w:sz="0" w:space="0" w:color="auto"/>
        <w:left w:val="none" w:sz="0" w:space="0" w:color="auto"/>
        <w:bottom w:val="none" w:sz="0" w:space="0" w:color="auto"/>
        <w:right w:val="none" w:sz="0" w:space="0" w:color="auto"/>
      </w:divBdr>
    </w:div>
    <w:div w:id="1033723716">
      <w:bodyDiv w:val="1"/>
      <w:marLeft w:val="0"/>
      <w:marRight w:val="0"/>
      <w:marTop w:val="0"/>
      <w:marBottom w:val="0"/>
      <w:divBdr>
        <w:top w:val="none" w:sz="0" w:space="0" w:color="auto"/>
        <w:left w:val="none" w:sz="0" w:space="0" w:color="auto"/>
        <w:bottom w:val="none" w:sz="0" w:space="0" w:color="auto"/>
        <w:right w:val="none" w:sz="0" w:space="0" w:color="auto"/>
      </w:divBdr>
    </w:div>
    <w:div w:id="1200513801">
      <w:bodyDiv w:val="1"/>
      <w:marLeft w:val="0"/>
      <w:marRight w:val="0"/>
      <w:marTop w:val="0"/>
      <w:marBottom w:val="0"/>
      <w:divBdr>
        <w:top w:val="none" w:sz="0" w:space="0" w:color="auto"/>
        <w:left w:val="none" w:sz="0" w:space="0" w:color="auto"/>
        <w:bottom w:val="none" w:sz="0" w:space="0" w:color="auto"/>
        <w:right w:val="none" w:sz="0" w:space="0" w:color="auto"/>
      </w:divBdr>
    </w:div>
    <w:div w:id="1702513996">
      <w:bodyDiv w:val="1"/>
      <w:marLeft w:val="0"/>
      <w:marRight w:val="0"/>
      <w:marTop w:val="0"/>
      <w:marBottom w:val="0"/>
      <w:divBdr>
        <w:top w:val="none" w:sz="0" w:space="0" w:color="auto"/>
        <w:left w:val="none" w:sz="0" w:space="0" w:color="auto"/>
        <w:bottom w:val="none" w:sz="0" w:space="0" w:color="auto"/>
        <w:right w:val="none" w:sz="0" w:space="0" w:color="auto"/>
      </w:divBdr>
    </w:div>
    <w:div w:id="1919554650">
      <w:bodyDiv w:val="1"/>
      <w:marLeft w:val="0"/>
      <w:marRight w:val="0"/>
      <w:marTop w:val="0"/>
      <w:marBottom w:val="0"/>
      <w:divBdr>
        <w:top w:val="none" w:sz="0" w:space="0" w:color="auto"/>
        <w:left w:val="none" w:sz="0" w:space="0" w:color="auto"/>
        <w:bottom w:val="none" w:sz="0" w:space="0" w:color="auto"/>
        <w:right w:val="none" w:sz="0" w:space="0" w:color="auto"/>
      </w:divBdr>
    </w:div>
    <w:div w:id="2050495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3202</Words>
  <Characters>18254</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Jablan</dc:creator>
  <cp:keywords/>
  <dc:description/>
  <cp:lastModifiedBy>Milica Jablan</cp:lastModifiedBy>
  <cp:revision>2</cp:revision>
  <dcterms:created xsi:type="dcterms:W3CDTF">2023-11-24T14:56:00Z</dcterms:created>
  <dcterms:modified xsi:type="dcterms:W3CDTF">2023-11-24T14:56:00Z</dcterms:modified>
</cp:coreProperties>
</file>