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6E88E" w14:textId="77777777" w:rsidR="00F94DD7" w:rsidRPr="00C20A7F" w:rsidRDefault="00F94DD7" w:rsidP="00F94DD7">
      <w:pPr>
        <w:jc w:val="right"/>
        <w:rPr>
          <w:rFonts w:ascii="Arial" w:hAnsi="Arial" w:cs="Arial"/>
          <w:b/>
          <w:color w:val="000000"/>
          <w:lang w:val="sr-Latn-ME"/>
        </w:rPr>
      </w:pPr>
      <w:r w:rsidRPr="00C20A7F">
        <w:rPr>
          <w:rFonts w:ascii="Arial" w:hAnsi="Arial" w:cs="Arial"/>
          <w:b/>
          <w:color w:val="000000"/>
          <w:lang w:val="sr-Latn-ME"/>
        </w:rPr>
        <w:t xml:space="preserve">OBRAZAC 1  </w:t>
      </w:r>
    </w:p>
    <w:p w14:paraId="3D045665" w14:textId="77777777"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OPŠTINA NIKŠIĆ</w:t>
      </w:r>
    </w:p>
    <w:p w14:paraId="6A732D1E" w14:textId="4557A5B9"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 xml:space="preserve">Broj iz evidencije postupaka javnih nabavki: </w:t>
      </w:r>
      <w:r w:rsidR="00E01E93">
        <w:rPr>
          <w:rFonts w:ascii="Arial" w:hAnsi="Arial" w:cs="Arial"/>
          <w:u w:val="single"/>
          <w:lang w:val="sr-Latn-CS"/>
        </w:rPr>
        <w:t>21</w:t>
      </w:r>
      <w:r w:rsidR="003D24BE" w:rsidRPr="00C20A7F">
        <w:rPr>
          <w:rFonts w:ascii="Arial" w:hAnsi="Arial" w:cs="Arial"/>
          <w:u w:val="single"/>
          <w:lang w:val="sr-Latn-CS"/>
        </w:rPr>
        <w:t>/23</w:t>
      </w:r>
    </w:p>
    <w:p w14:paraId="5F96BC3A" w14:textId="0FBD01E2"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 xml:space="preserve">Redni broj iz Plana javnih nabavki : </w:t>
      </w:r>
      <w:r w:rsidR="00F5446D">
        <w:rPr>
          <w:rFonts w:ascii="Arial" w:hAnsi="Arial" w:cs="Arial"/>
          <w:color w:val="000000"/>
          <w:u w:val="single"/>
        </w:rPr>
        <w:t>28</w:t>
      </w:r>
    </w:p>
    <w:p w14:paraId="34BFDF3A" w14:textId="42E5F383" w:rsidR="00F94DD7" w:rsidRPr="00C20A7F" w:rsidRDefault="00F94DD7" w:rsidP="00F94DD7">
      <w:pPr>
        <w:jc w:val="both"/>
        <w:rPr>
          <w:rFonts w:ascii="Arial" w:hAnsi="Arial" w:cs="Arial"/>
          <w:b/>
          <w:bCs/>
          <w:color w:val="000000"/>
          <w:u w:val="single"/>
        </w:rPr>
      </w:pPr>
      <w:r w:rsidRPr="00C20A7F">
        <w:rPr>
          <w:rFonts w:ascii="Arial" w:hAnsi="Arial" w:cs="Arial"/>
          <w:color w:val="000000"/>
          <w:u w:val="single"/>
        </w:rPr>
        <w:t xml:space="preserve">Mjesto i datum: Nikšić, </w:t>
      </w:r>
      <w:r w:rsidR="00E01E93">
        <w:rPr>
          <w:rFonts w:ascii="Arial" w:hAnsi="Arial" w:cs="Arial"/>
          <w:u w:val="single"/>
        </w:rPr>
        <w:t>11.08</w:t>
      </w:r>
      <w:r w:rsidR="003D24BE" w:rsidRPr="00C20A7F">
        <w:rPr>
          <w:rFonts w:ascii="Arial" w:hAnsi="Arial" w:cs="Arial"/>
          <w:u w:val="single"/>
        </w:rPr>
        <w:t>.2023</w:t>
      </w:r>
      <w:r w:rsidRPr="00C20A7F">
        <w:rPr>
          <w:rFonts w:ascii="Arial" w:hAnsi="Arial" w:cs="Arial"/>
          <w:u w:val="single"/>
        </w:rPr>
        <w:t>.godine</w:t>
      </w:r>
    </w:p>
    <w:p w14:paraId="3FE38BF6" w14:textId="77777777" w:rsidR="00F94DD7" w:rsidRPr="00C20A7F" w:rsidRDefault="00F94DD7" w:rsidP="00F94DD7">
      <w:pPr>
        <w:rPr>
          <w:rFonts w:ascii="Arial" w:hAnsi="Arial" w:cs="Arial"/>
          <w:lang w:val="sr-Latn-ME"/>
        </w:rPr>
      </w:pPr>
    </w:p>
    <w:p w14:paraId="177D38AF" w14:textId="77777777" w:rsidR="00F94DD7" w:rsidRPr="00C20A7F" w:rsidRDefault="00F94DD7" w:rsidP="00F94DD7">
      <w:pPr>
        <w:rPr>
          <w:rFonts w:ascii="Arial" w:hAnsi="Arial" w:cs="Arial"/>
          <w:lang w:val="sr-Latn-ME"/>
        </w:rPr>
      </w:pPr>
    </w:p>
    <w:p w14:paraId="39F43CA9" w14:textId="77777777" w:rsidR="003D24BE" w:rsidRPr="00C20A7F" w:rsidRDefault="003D24BE" w:rsidP="003D24BE">
      <w:pPr>
        <w:rPr>
          <w:rFonts w:ascii="Arial" w:hAnsi="Arial" w:cs="Arial"/>
          <w:lang w:val="sr-Latn-ME"/>
        </w:rPr>
      </w:pPr>
    </w:p>
    <w:p w14:paraId="69C7E3E0" w14:textId="77777777" w:rsidR="003D24BE" w:rsidRPr="00C20A7F" w:rsidRDefault="003D24BE" w:rsidP="003D24BE">
      <w:pPr>
        <w:rPr>
          <w:rFonts w:ascii="Arial" w:hAnsi="Arial" w:cs="Arial"/>
          <w:lang w:val="sr-Latn-ME"/>
        </w:rPr>
      </w:pPr>
    </w:p>
    <w:p w14:paraId="347E0954" w14:textId="77777777" w:rsidR="003D24BE" w:rsidRPr="00C20A7F" w:rsidRDefault="003D24BE" w:rsidP="003D24BE">
      <w:pPr>
        <w:rPr>
          <w:rFonts w:ascii="Arial" w:hAnsi="Arial" w:cs="Arial"/>
          <w:lang w:val="sr-Latn-ME"/>
        </w:rPr>
      </w:pPr>
    </w:p>
    <w:p w14:paraId="6238A624" w14:textId="77777777" w:rsidR="003D24BE" w:rsidRPr="00C20A7F" w:rsidRDefault="003D24BE" w:rsidP="003D24BE">
      <w:pPr>
        <w:jc w:val="both"/>
        <w:rPr>
          <w:rFonts w:ascii="Arial" w:hAnsi="Arial" w:cs="Arial"/>
          <w:color w:val="000000"/>
          <w:u w:val="single"/>
        </w:rPr>
      </w:pPr>
      <w:r w:rsidRPr="00C20A7F">
        <w:rPr>
          <w:rFonts w:ascii="Arial" w:hAnsi="Arial" w:cs="Arial"/>
          <w:lang w:val="sr-Latn-ME"/>
        </w:rPr>
        <w:t xml:space="preserve">Na osnovu člana 53 stav 3 Zakona o javnim nabavkama („Službeni list CG“, br. 74/19 i 3/23) </w:t>
      </w:r>
      <w:r w:rsidRPr="00C20A7F">
        <w:rPr>
          <w:rFonts w:ascii="Arial" w:hAnsi="Arial" w:cs="Arial"/>
          <w:color w:val="000000"/>
          <w:u w:val="single"/>
        </w:rPr>
        <w:t xml:space="preserve">OPŠTINA NIKŠIĆ  </w:t>
      </w:r>
      <w:r w:rsidRPr="00C20A7F">
        <w:rPr>
          <w:rFonts w:ascii="Arial" w:hAnsi="Arial" w:cs="Arial"/>
          <w:lang w:val="sr-Latn-ME"/>
        </w:rPr>
        <w:t>objavljuje</w:t>
      </w:r>
      <w:r w:rsidRPr="00C20A7F">
        <w:rPr>
          <w:rFonts w:ascii="Arial" w:hAnsi="Arial" w:cs="Arial"/>
          <w:b/>
          <w:bCs/>
          <w:color w:val="000000"/>
          <w:lang w:val="sr-Latn-ME"/>
        </w:rPr>
        <w:t xml:space="preserve">        </w:t>
      </w:r>
    </w:p>
    <w:p w14:paraId="324AAFFC"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764E2884"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2F754538"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40ED3329"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66D0801D"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67CFB8AB" w14:textId="77777777" w:rsidR="003D24BE" w:rsidRPr="00C20A7F" w:rsidRDefault="003D24BE" w:rsidP="003D24BE">
      <w:pPr>
        <w:tabs>
          <w:tab w:val="left" w:pos="1276"/>
          <w:tab w:val="left" w:pos="3261"/>
        </w:tabs>
        <w:jc w:val="both"/>
        <w:rPr>
          <w:rFonts w:ascii="Arial" w:hAnsi="Arial" w:cs="Arial"/>
          <w:lang w:val="sr-Latn-ME"/>
        </w:rPr>
      </w:pPr>
      <w:r w:rsidRPr="00C20A7F">
        <w:rPr>
          <w:rFonts w:ascii="Arial" w:hAnsi="Arial" w:cs="Arial"/>
          <w:b/>
          <w:bCs/>
          <w:color w:val="000000"/>
          <w:lang w:val="sr-Latn-ME"/>
        </w:rPr>
        <w:t xml:space="preserve">                                          </w:t>
      </w:r>
      <w:r w:rsidRPr="00C20A7F">
        <w:rPr>
          <w:rFonts w:ascii="Arial" w:hAnsi="Arial" w:cs="Arial"/>
          <w:b/>
          <w:bCs/>
          <w:color w:val="000000"/>
          <w:lang w:val="sr-Latn-ME"/>
        </w:rPr>
        <w:tab/>
      </w:r>
      <w:r w:rsidRPr="00C20A7F">
        <w:rPr>
          <w:rFonts w:ascii="Arial" w:hAnsi="Arial" w:cs="Arial"/>
          <w:bCs/>
          <w:color w:val="000000"/>
          <w:lang w:val="sr-Latn-ME"/>
        </w:rPr>
        <w:t xml:space="preserve">                                                      </w:t>
      </w:r>
    </w:p>
    <w:p w14:paraId="26EC53AF" w14:textId="77777777" w:rsidR="003D24BE" w:rsidRPr="00C20A7F" w:rsidRDefault="003D24BE" w:rsidP="003D24BE">
      <w:pPr>
        <w:keepNext/>
        <w:jc w:val="center"/>
        <w:outlineLvl w:val="0"/>
        <w:rPr>
          <w:rFonts w:ascii="Arial" w:hAnsi="Arial" w:cs="Arial"/>
          <w:b/>
          <w:bCs/>
          <w:color w:val="000000"/>
          <w:lang w:val="sr-Latn-ME"/>
        </w:rPr>
      </w:pPr>
    </w:p>
    <w:p w14:paraId="53533910"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TENDERSKU DOKUMENTACIJU</w:t>
      </w:r>
    </w:p>
    <w:p w14:paraId="3AC10882"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ZA OTVORENI POSTUPAK JAVNE NABAVKE</w:t>
      </w:r>
    </w:p>
    <w:p w14:paraId="5333F208" w14:textId="58DAEB0B" w:rsidR="00F5446D" w:rsidRDefault="00F5446D" w:rsidP="003D24BE">
      <w:pPr>
        <w:jc w:val="center"/>
        <w:rPr>
          <w:rFonts w:ascii="Arial" w:hAnsi="Arial" w:cs="Arial"/>
          <w:b/>
          <w:lang w:val="sr-Latn-CS" w:eastAsia="hu-HU"/>
        </w:rPr>
      </w:pPr>
      <w:r w:rsidRPr="00F5446D">
        <w:rPr>
          <w:rFonts w:ascii="Arial" w:hAnsi="Arial" w:cs="Arial"/>
          <w:b/>
          <w:lang w:val="sr-Latn-CS" w:eastAsia="hu-HU"/>
        </w:rPr>
        <w:t xml:space="preserve">UREĐENJE DJEČJIH IGRALIŠTA PO PARTIJAMA </w:t>
      </w:r>
    </w:p>
    <w:p w14:paraId="5E708C05" w14:textId="0AD8F699" w:rsidR="003D24BE" w:rsidRPr="00C20A7F" w:rsidRDefault="003D24BE" w:rsidP="003D24BE">
      <w:pPr>
        <w:jc w:val="center"/>
        <w:rPr>
          <w:rFonts w:ascii="Arial" w:hAnsi="Arial" w:cs="Arial"/>
          <w:color w:val="000000"/>
          <w:lang w:val="sr-Latn-ME"/>
        </w:rPr>
      </w:pPr>
      <w:r w:rsidRPr="00C20A7F">
        <w:rPr>
          <w:rFonts w:ascii="Arial" w:hAnsi="Arial" w:cs="Arial"/>
          <w:color w:val="000000"/>
          <w:lang w:val="sr-Latn-ME"/>
        </w:rPr>
        <w:t>(predmet javne nabavke)</w:t>
      </w:r>
    </w:p>
    <w:p w14:paraId="1EB88099" w14:textId="77777777" w:rsidR="003D24BE" w:rsidRPr="00C20A7F" w:rsidRDefault="003D24BE" w:rsidP="003D24BE">
      <w:pPr>
        <w:rPr>
          <w:rFonts w:ascii="Arial" w:hAnsi="Arial" w:cs="Arial"/>
          <w:lang w:val="sr-Latn-ME"/>
        </w:rPr>
      </w:pPr>
    </w:p>
    <w:p w14:paraId="272A2CD3"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Predmet nabavke se nabavlja:</w:t>
      </w:r>
    </w:p>
    <w:p w14:paraId="180659D2" w14:textId="77777777" w:rsidR="003D24BE" w:rsidRPr="00C20A7F" w:rsidRDefault="003D24BE" w:rsidP="003D24BE">
      <w:pPr>
        <w:jc w:val="both"/>
        <w:rPr>
          <w:rFonts w:ascii="Arial" w:hAnsi="Arial" w:cs="Arial"/>
          <w:color w:val="000000"/>
          <w:lang w:val="sr-Latn-ME"/>
        </w:rPr>
      </w:pPr>
    </w:p>
    <w:p w14:paraId="46B0857C" w14:textId="76FF7B1F" w:rsidR="003D24BE" w:rsidRPr="00C20A7F" w:rsidRDefault="00F5446D" w:rsidP="003D24BE">
      <w:pPr>
        <w:jc w:val="both"/>
        <w:rPr>
          <w:rFonts w:ascii="Arial" w:hAnsi="Arial" w:cs="Arial"/>
          <w:color w:val="000000"/>
          <w:lang w:val="sr-Latn-ME"/>
        </w:rPr>
      </w:pPr>
      <w:r w:rsidRPr="00C20A7F">
        <w:rPr>
          <w:rFonts w:ascii="Arial" w:hAnsi="Arial" w:cs="Arial"/>
          <w:color w:val="000000"/>
          <w:lang w:val="sr-Latn-ME"/>
        </w:rPr>
        <w:sym w:font="Wingdings" w:char="F0A8"/>
      </w:r>
      <w:r w:rsidR="003D24BE" w:rsidRPr="00C20A7F">
        <w:rPr>
          <w:rFonts w:ascii="Arial" w:hAnsi="Arial" w:cs="Arial"/>
          <w:color w:val="000000"/>
          <w:lang w:val="sr-Latn-ME"/>
        </w:rPr>
        <w:t xml:space="preserve"> kao cjelina </w:t>
      </w:r>
    </w:p>
    <w:p w14:paraId="7CFDC8B9" w14:textId="22ECF12C" w:rsidR="003D24BE" w:rsidRPr="00C20A7F" w:rsidRDefault="00F5446D"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po partijama</w:t>
      </w:r>
    </w:p>
    <w:p w14:paraId="2F0A69E1" w14:textId="77777777" w:rsidR="003D24BE" w:rsidRPr="00C20A7F" w:rsidRDefault="003D24BE" w:rsidP="003D24BE">
      <w:pPr>
        <w:rPr>
          <w:rFonts w:ascii="Arial" w:hAnsi="Arial" w:cs="Arial"/>
          <w:color w:val="000000"/>
          <w:lang w:val="sr-Latn-ME"/>
        </w:rPr>
      </w:pPr>
    </w:p>
    <w:p w14:paraId="3D8C9C34" w14:textId="77777777" w:rsidR="003D24BE" w:rsidRPr="00C20A7F" w:rsidRDefault="003D24BE" w:rsidP="003D24BE">
      <w:pPr>
        <w:rPr>
          <w:rFonts w:ascii="Arial" w:hAnsi="Arial" w:cs="Arial"/>
          <w:color w:val="000000"/>
          <w:lang w:val="sr-Latn-ME"/>
        </w:rPr>
      </w:pPr>
    </w:p>
    <w:p w14:paraId="56514AF6" w14:textId="77777777" w:rsidR="003D24BE" w:rsidRPr="00C20A7F" w:rsidRDefault="003D24BE" w:rsidP="003D24BE">
      <w:pPr>
        <w:rPr>
          <w:rFonts w:ascii="Arial" w:hAnsi="Arial" w:cs="Arial"/>
          <w:color w:val="000000"/>
          <w:lang w:val="sr-Latn-ME"/>
        </w:rPr>
      </w:pPr>
    </w:p>
    <w:p w14:paraId="07B59191" w14:textId="77777777" w:rsidR="003D24BE" w:rsidRPr="00C20A7F" w:rsidRDefault="003D24BE" w:rsidP="003D24BE">
      <w:pPr>
        <w:rPr>
          <w:rFonts w:ascii="Arial" w:hAnsi="Arial" w:cs="Arial"/>
          <w:color w:val="000000"/>
          <w:lang w:val="sr-Latn-ME"/>
        </w:rPr>
      </w:pPr>
    </w:p>
    <w:p w14:paraId="5B9E251E" w14:textId="77777777" w:rsidR="003D24BE" w:rsidRPr="00C20A7F" w:rsidRDefault="003D24BE" w:rsidP="003D24BE">
      <w:pPr>
        <w:rPr>
          <w:rFonts w:ascii="Arial" w:hAnsi="Arial" w:cs="Arial"/>
          <w:color w:val="000000"/>
          <w:lang w:val="sr-Latn-ME"/>
        </w:rPr>
      </w:pPr>
    </w:p>
    <w:p w14:paraId="5D02C7A3" w14:textId="77777777" w:rsidR="003D24BE" w:rsidRPr="00C20A7F" w:rsidRDefault="003D24BE" w:rsidP="003D24BE">
      <w:pPr>
        <w:rPr>
          <w:rFonts w:ascii="Arial" w:hAnsi="Arial" w:cs="Arial"/>
          <w:color w:val="000000"/>
          <w:lang w:val="sr-Latn-ME"/>
        </w:rPr>
      </w:pPr>
    </w:p>
    <w:p w14:paraId="4EB1ACF4" w14:textId="77777777" w:rsidR="003D24BE" w:rsidRPr="00C20A7F" w:rsidRDefault="003D24BE" w:rsidP="003D24BE">
      <w:pPr>
        <w:rPr>
          <w:rFonts w:ascii="Arial" w:hAnsi="Arial" w:cs="Arial"/>
          <w:color w:val="000000"/>
          <w:lang w:val="sr-Latn-ME"/>
        </w:rPr>
      </w:pPr>
    </w:p>
    <w:p w14:paraId="1144E655" w14:textId="77777777" w:rsidR="003D24BE" w:rsidRPr="00C20A7F" w:rsidRDefault="003D24BE" w:rsidP="003D24BE">
      <w:pPr>
        <w:rPr>
          <w:rFonts w:ascii="Arial" w:hAnsi="Arial" w:cs="Arial"/>
          <w:color w:val="000000"/>
          <w:lang w:val="sr-Latn-ME"/>
        </w:rPr>
      </w:pPr>
    </w:p>
    <w:p w14:paraId="1B450E9E" w14:textId="77777777" w:rsidR="003D24BE" w:rsidRPr="00C20A7F" w:rsidRDefault="003D24BE" w:rsidP="003D24BE">
      <w:pPr>
        <w:rPr>
          <w:rFonts w:ascii="Arial" w:hAnsi="Arial" w:cs="Arial"/>
          <w:color w:val="000000"/>
          <w:lang w:val="sr-Latn-ME"/>
        </w:rPr>
      </w:pPr>
    </w:p>
    <w:p w14:paraId="434E7EAB" w14:textId="77777777" w:rsidR="003D24BE" w:rsidRPr="00C20A7F" w:rsidRDefault="003D24BE" w:rsidP="003D24BE">
      <w:pPr>
        <w:rPr>
          <w:rFonts w:ascii="Arial" w:hAnsi="Arial" w:cs="Arial"/>
          <w:color w:val="000000"/>
          <w:lang w:val="sr-Latn-ME"/>
        </w:rPr>
      </w:pPr>
    </w:p>
    <w:p w14:paraId="355E3399" w14:textId="77777777" w:rsidR="003D24BE" w:rsidRPr="00C20A7F" w:rsidRDefault="003D24BE" w:rsidP="003D24BE">
      <w:pPr>
        <w:rPr>
          <w:rFonts w:ascii="Arial" w:hAnsi="Arial" w:cs="Arial"/>
          <w:color w:val="000000"/>
          <w:lang w:val="sr-Latn-ME"/>
        </w:rPr>
      </w:pPr>
    </w:p>
    <w:p w14:paraId="79EE4760" w14:textId="77777777" w:rsidR="003D24BE" w:rsidRPr="00C20A7F" w:rsidRDefault="003D24BE" w:rsidP="003D24BE">
      <w:pPr>
        <w:rPr>
          <w:rFonts w:ascii="Arial" w:hAnsi="Arial" w:cs="Arial"/>
          <w:color w:val="000000"/>
          <w:lang w:val="sr-Latn-ME"/>
        </w:rPr>
      </w:pPr>
    </w:p>
    <w:p w14:paraId="45352310" w14:textId="77777777" w:rsidR="003D24BE" w:rsidRPr="00C20A7F" w:rsidRDefault="003D24BE" w:rsidP="003D24BE">
      <w:pPr>
        <w:rPr>
          <w:rFonts w:ascii="Arial" w:hAnsi="Arial" w:cs="Arial"/>
          <w:color w:val="000000"/>
          <w:lang w:val="sr-Latn-ME"/>
        </w:rPr>
      </w:pPr>
    </w:p>
    <w:p w14:paraId="228EF9F3" w14:textId="77777777" w:rsidR="003D24BE" w:rsidRPr="00C20A7F" w:rsidRDefault="003D24BE" w:rsidP="003D24BE">
      <w:pPr>
        <w:rPr>
          <w:rFonts w:ascii="Arial" w:hAnsi="Arial" w:cs="Arial"/>
          <w:color w:val="000000"/>
          <w:lang w:val="sr-Latn-ME"/>
        </w:rPr>
      </w:pPr>
    </w:p>
    <w:p w14:paraId="6217B0A6" w14:textId="77777777" w:rsidR="003D24BE" w:rsidRPr="00C20A7F" w:rsidRDefault="003D24BE" w:rsidP="003D24BE">
      <w:pPr>
        <w:rPr>
          <w:rFonts w:ascii="Arial" w:hAnsi="Arial" w:cs="Arial"/>
          <w:color w:val="000000"/>
          <w:lang w:val="sr-Latn-ME"/>
        </w:rPr>
      </w:pPr>
    </w:p>
    <w:p w14:paraId="41E0B42F" w14:textId="77777777" w:rsidR="003D24BE" w:rsidRPr="00C20A7F" w:rsidRDefault="003D24BE" w:rsidP="003D24BE">
      <w:pPr>
        <w:rPr>
          <w:rFonts w:ascii="Arial" w:hAnsi="Arial" w:cs="Arial"/>
          <w:color w:val="000000"/>
          <w:lang w:val="sr-Latn-ME"/>
        </w:rPr>
      </w:pPr>
    </w:p>
    <w:p w14:paraId="646D4DC8" w14:textId="77777777" w:rsidR="003D24BE" w:rsidRPr="00C20A7F" w:rsidRDefault="003D24BE" w:rsidP="003D24BE">
      <w:pPr>
        <w:rPr>
          <w:rFonts w:ascii="Arial" w:hAnsi="Arial" w:cs="Arial"/>
          <w:color w:val="000000"/>
          <w:lang w:val="sr-Latn-ME"/>
        </w:rPr>
      </w:pPr>
    </w:p>
    <w:p w14:paraId="504DE246" w14:textId="77777777" w:rsidR="003D24BE" w:rsidRPr="00C20A7F" w:rsidRDefault="003D24BE" w:rsidP="003D24BE">
      <w:pPr>
        <w:rPr>
          <w:rFonts w:ascii="Arial" w:hAnsi="Arial" w:cs="Arial"/>
          <w:color w:val="000000"/>
          <w:lang w:val="sr-Latn-ME"/>
        </w:rPr>
      </w:pPr>
    </w:p>
    <w:p w14:paraId="56EE717E" w14:textId="77777777" w:rsidR="003D24BE" w:rsidRPr="00C20A7F" w:rsidRDefault="003D24BE" w:rsidP="003D24BE">
      <w:pPr>
        <w:rPr>
          <w:rFonts w:ascii="Arial" w:hAnsi="Arial" w:cs="Arial"/>
          <w:color w:val="000000"/>
          <w:lang w:val="sr-Latn-ME"/>
        </w:rPr>
      </w:pPr>
    </w:p>
    <w:p w14:paraId="1484D55A" w14:textId="77777777" w:rsidR="003D24BE" w:rsidRPr="00C20A7F" w:rsidRDefault="003D24BE" w:rsidP="003D24BE">
      <w:pPr>
        <w:rPr>
          <w:rFonts w:ascii="Arial" w:hAnsi="Arial" w:cs="Arial"/>
          <w:color w:val="000000"/>
          <w:lang w:val="sr-Latn-ME"/>
        </w:rPr>
      </w:pPr>
    </w:p>
    <w:p w14:paraId="46F9AAB9"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20A7F">
        <w:rPr>
          <w:rFonts w:ascii="Arial" w:hAnsi="Arial" w:cs="Arial"/>
          <w:b/>
          <w:color w:val="000000"/>
          <w:szCs w:val="32"/>
          <w:lang w:val="sr-Latn-ME"/>
        </w:rPr>
        <w:lastRenderedPageBreak/>
        <w:t>POZIV ZA NADMETANJE</w:t>
      </w:r>
      <w:r w:rsidRPr="00C20A7F">
        <w:rPr>
          <w:rFonts w:ascii="Arial" w:hAnsi="Arial" w:cs="Arial"/>
          <w:b/>
          <w:color w:val="000000"/>
          <w:szCs w:val="32"/>
          <w:vertAlign w:val="superscript"/>
          <w:lang w:val="sr-Latn-ME"/>
        </w:rPr>
        <w:footnoteReference w:id="1"/>
      </w:r>
      <w:bookmarkEnd w:id="0"/>
      <w:r w:rsidRPr="00C20A7F">
        <w:rPr>
          <w:rFonts w:ascii="Arial" w:hAnsi="Arial" w:cs="Arial"/>
          <w:b/>
          <w:color w:val="000000"/>
          <w:szCs w:val="32"/>
          <w:lang w:val="sr-Latn-ME"/>
        </w:rPr>
        <w:t xml:space="preserve"> </w:t>
      </w:r>
    </w:p>
    <w:p w14:paraId="73174A8E" w14:textId="77777777" w:rsidR="003D24BE" w:rsidRPr="00C20A7F" w:rsidRDefault="00C20A7F" w:rsidP="00C20A7F">
      <w:pPr>
        <w:rPr>
          <w:rFonts w:ascii="Arial" w:hAnsi="Arial" w:cs="Arial"/>
          <w:b/>
          <w:bCs/>
          <w:color w:val="000000"/>
          <w:lang w:val="sr-Latn-ME"/>
        </w:rPr>
      </w:pPr>
      <w:r>
        <w:rPr>
          <w:rFonts w:ascii="Arial" w:hAnsi="Arial" w:cs="Arial"/>
          <w:b/>
          <w:bCs/>
          <w:color w:val="000000"/>
          <w:lang w:val="sr-Latn-ME"/>
        </w:rPr>
        <w:tab/>
      </w:r>
    </w:p>
    <w:p w14:paraId="5F941123"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Podaci o naručiocu;</w:t>
      </w:r>
    </w:p>
    <w:p w14:paraId="4E6246C1"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Podaci o postupku i predmetu javne nabavke: </w:t>
      </w:r>
    </w:p>
    <w:p w14:paraId="2B412831"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Vrsta postupka,</w:t>
      </w:r>
    </w:p>
    <w:p w14:paraId="7DAF9D9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Predmet javne nabavke (vrsta predmeta, naziv i opis predmeta),</w:t>
      </w:r>
    </w:p>
    <w:p w14:paraId="553E8A9E"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Procijenjena vrijednost predmeta nabavke</w:t>
      </w:r>
      <w:r w:rsidRPr="00C20A7F">
        <w:rPr>
          <w:rFonts w:ascii="Arial" w:eastAsia="Calibri" w:hAnsi="Arial" w:cs="Arial"/>
          <w:color w:val="000000"/>
          <w:sz w:val="22"/>
          <w:szCs w:val="22"/>
          <w:vertAlign w:val="superscript"/>
          <w:lang w:val="sr-Latn-ME"/>
        </w:rPr>
        <w:footnoteReference w:id="2"/>
      </w:r>
      <w:r w:rsidRPr="00C20A7F">
        <w:rPr>
          <w:rFonts w:ascii="Arial" w:eastAsia="Calibri" w:hAnsi="Arial" w:cs="Arial"/>
          <w:color w:val="000000"/>
          <w:sz w:val="22"/>
          <w:szCs w:val="22"/>
          <w:lang w:val="sr-Latn-ME"/>
        </w:rPr>
        <w:t>,</w:t>
      </w:r>
    </w:p>
    <w:p w14:paraId="5B58AF8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Način nabavke: </w:t>
      </w:r>
    </w:p>
    <w:p w14:paraId="7452CFF7"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Cjelina, po partijama,</w:t>
      </w:r>
    </w:p>
    <w:p w14:paraId="28013596"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Zajednička nabavka,</w:t>
      </w:r>
    </w:p>
    <w:p w14:paraId="517182E6"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Centralizovana nabavka,</w:t>
      </w:r>
    </w:p>
    <w:p w14:paraId="0AB78F5E"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Posebni oblik nabavke:</w:t>
      </w:r>
    </w:p>
    <w:p w14:paraId="3F03CC82"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Okvirni sporazum,</w:t>
      </w:r>
    </w:p>
    <w:p w14:paraId="0FC97C62"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Dinamički sistem nabavki,</w:t>
      </w:r>
    </w:p>
    <w:p w14:paraId="3FB57752"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Elektronska aukcija,</w:t>
      </w:r>
    </w:p>
    <w:p w14:paraId="2FAF55B7"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Elektronski katalog,</w:t>
      </w:r>
    </w:p>
    <w:p w14:paraId="7478078C"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Uslovi za učešće u postupku javne nabavke i posebni osnovi za isključenje,</w:t>
      </w:r>
    </w:p>
    <w:p w14:paraId="3BC67D4C"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Kriterijum za izbor najpovoljnije ponude,</w:t>
      </w:r>
    </w:p>
    <w:p w14:paraId="48C194C4"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Način, mjesto i vrijeme podnošenja ponuda i otvaranja ponuda,</w:t>
      </w:r>
    </w:p>
    <w:p w14:paraId="4574F9F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za donošenje odluke o izboru,</w:t>
      </w:r>
    </w:p>
    <w:p w14:paraId="33A685F9"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važenja ponude,</w:t>
      </w:r>
    </w:p>
    <w:p w14:paraId="166E63FF"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Garancija ponude</w:t>
      </w:r>
    </w:p>
    <w:p w14:paraId="23FEEC81" w14:textId="77777777" w:rsidR="003D24BE" w:rsidRPr="00C20A7F" w:rsidRDefault="003D24BE" w:rsidP="003D24BE">
      <w:pPr>
        <w:rPr>
          <w:rFonts w:ascii="Arial" w:eastAsia="Calibri" w:hAnsi="Arial" w:cs="Arial"/>
          <w:color w:val="000000"/>
          <w:sz w:val="22"/>
          <w:szCs w:val="22"/>
          <w:lang w:val="sr-Latn-ME"/>
        </w:rPr>
      </w:pPr>
    </w:p>
    <w:p w14:paraId="05C3D38E"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20A7F">
        <w:rPr>
          <w:rFonts w:ascii="Arial" w:hAnsi="Arial" w:cs="Arial"/>
          <w:b/>
          <w:color w:val="000000"/>
          <w:szCs w:val="32"/>
          <w:lang w:val="sr-Latn-ME"/>
        </w:rPr>
        <w:t>TEHNIČKA SPECIFIKACIJA PREDMETA JAVNE NABAVKE</w:t>
      </w:r>
      <w:r w:rsidRPr="00C20A7F">
        <w:rPr>
          <w:rFonts w:ascii="Arial" w:hAnsi="Arial" w:cs="Arial"/>
          <w:b/>
          <w:color w:val="000000"/>
          <w:szCs w:val="32"/>
          <w:vertAlign w:val="superscript"/>
          <w:lang w:val="sr-Latn-ME"/>
        </w:rPr>
        <w:footnoteReference w:id="3"/>
      </w:r>
      <w:bookmarkEnd w:id="1"/>
    </w:p>
    <w:p w14:paraId="44979506" w14:textId="77777777" w:rsidR="003D24BE" w:rsidRPr="00C20A7F" w:rsidRDefault="003D24BE" w:rsidP="003D24BE">
      <w:pPr>
        <w:rPr>
          <w:rFonts w:ascii="Arial" w:eastAsia="Calibri" w:hAnsi="Arial" w:cs="Arial"/>
          <w:color w:val="000000"/>
          <w:sz w:val="22"/>
          <w:szCs w:val="22"/>
          <w:lang w:val="sr-Latn-ME"/>
        </w:rPr>
      </w:pPr>
    </w:p>
    <w:p w14:paraId="063CE7FE"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Naziv i opis predmeta nabavke u cjelini, po partijama i stavkama sa bitnim karakteristikama</w:t>
      </w:r>
    </w:p>
    <w:p w14:paraId="699CA275"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Zahtjevi u pogledu načina izvršavanja predmeta nabavke koji su od značaja za sačinjavanje ponude i izvršenje ugovora</w:t>
      </w:r>
    </w:p>
    <w:p w14:paraId="391162A2" w14:textId="77777777" w:rsidR="003D24BE" w:rsidRPr="00C20A7F" w:rsidRDefault="003D24BE" w:rsidP="003D24BE">
      <w:pPr>
        <w:rPr>
          <w:rFonts w:ascii="Arial" w:eastAsia="Calibri" w:hAnsi="Arial" w:cs="Arial"/>
          <w:color w:val="000000"/>
          <w:sz w:val="22"/>
          <w:szCs w:val="22"/>
          <w:lang w:val="sr-Latn-ME"/>
        </w:rPr>
      </w:pPr>
    </w:p>
    <w:p w14:paraId="6B01AB8E"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C20A7F">
        <w:rPr>
          <w:rFonts w:ascii="Arial" w:hAnsi="Arial" w:cs="Arial"/>
          <w:b/>
          <w:color w:val="000000"/>
          <w:szCs w:val="32"/>
          <w:lang w:val="sr-Latn-ME"/>
        </w:rPr>
        <w:t>DODATNE INFORMACIJE O PREDMETU I POSTUPKU NABAVKE</w:t>
      </w:r>
      <w:r w:rsidRPr="00C20A7F">
        <w:rPr>
          <w:rFonts w:ascii="Arial" w:hAnsi="Arial" w:cs="Arial"/>
          <w:b/>
          <w:color w:val="000000"/>
          <w:szCs w:val="32"/>
          <w:vertAlign w:val="superscript"/>
          <w:lang w:val="sr-Latn-ME"/>
        </w:rPr>
        <w:footnoteReference w:id="4"/>
      </w:r>
      <w:bookmarkEnd w:id="2"/>
    </w:p>
    <w:p w14:paraId="3A1F4419" w14:textId="77777777" w:rsidR="003D24BE" w:rsidRPr="00C20A7F" w:rsidRDefault="003D24BE" w:rsidP="003D24BE">
      <w:pPr>
        <w:jc w:val="both"/>
        <w:rPr>
          <w:rFonts w:ascii="Arial" w:hAnsi="Arial" w:cs="Arial"/>
          <w:b/>
          <w:bCs/>
          <w:color w:val="000000"/>
          <w:lang w:val="sr-Latn-ME"/>
        </w:rPr>
      </w:pPr>
    </w:p>
    <w:p w14:paraId="5C8440EE" w14:textId="77777777" w:rsidR="003D24BE" w:rsidRPr="00C20A7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20A7F">
        <w:rPr>
          <w:rFonts w:ascii="Arial" w:eastAsia="Calibri" w:hAnsi="Arial" w:cs="Arial"/>
          <w:b/>
          <w:bCs/>
          <w:color w:val="000000"/>
          <w:sz w:val="22"/>
          <w:szCs w:val="22"/>
          <w:lang w:val="sr-Latn-ME"/>
        </w:rPr>
        <w:t>Procijenjena vrijednost predmenta nabavke:</w:t>
      </w:r>
      <w:r w:rsidRPr="00C20A7F">
        <w:rPr>
          <w:rFonts w:ascii="Arial" w:eastAsia="Calibri" w:hAnsi="Arial" w:cs="Arial"/>
          <w:b/>
          <w:bCs/>
          <w:color w:val="000000"/>
          <w:sz w:val="22"/>
          <w:szCs w:val="22"/>
          <w:vertAlign w:val="superscript"/>
          <w:lang w:val="sr-Latn-ME"/>
        </w:rPr>
        <w:footnoteReference w:id="5"/>
      </w:r>
    </w:p>
    <w:p w14:paraId="58BBE019" w14:textId="77777777" w:rsidR="003D24BE" w:rsidRPr="00C20A7F" w:rsidRDefault="003D24BE" w:rsidP="003D24BE">
      <w:pPr>
        <w:spacing w:after="160" w:line="259" w:lineRule="auto"/>
        <w:jc w:val="both"/>
        <w:rPr>
          <w:rFonts w:ascii="Arial" w:eastAsia="Calibri" w:hAnsi="Arial" w:cs="Arial"/>
          <w:b/>
          <w:bCs/>
          <w:color w:val="000000"/>
          <w:sz w:val="22"/>
          <w:szCs w:val="22"/>
          <w:lang w:val="sr-Latn-ME"/>
        </w:rPr>
      </w:pPr>
      <w:r w:rsidRPr="00C20A7F">
        <w:rPr>
          <w:rFonts w:ascii="Arial" w:eastAsia="Calibri" w:hAnsi="Arial" w:cs="Arial"/>
          <w:color w:val="000000"/>
          <w:sz w:val="22"/>
          <w:szCs w:val="22"/>
          <w:lang w:val="sr-Latn-ME"/>
        </w:rPr>
        <w:sym w:font="Wingdings" w:char="F0A8"/>
      </w:r>
      <w:r w:rsidRPr="00C20A7F">
        <w:rPr>
          <w:rFonts w:ascii="Arial" w:eastAsia="Calibri" w:hAnsi="Arial" w:cs="Arial"/>
          <w:color w:val="000000"/>
          <w:sz w:val="22"/>
          <w:szCs w:val="22"/>
          <w:lang w:val="sr-Latn-ME"/>
        </w:rPr>
        <w:t xml:space="preserve"> </w:t>
      </w:r>
      <w:r w:rsidRPr="00C20A7F">
        <w:rPr>
          <w:rFonts w:ascii="Arial" w:eastAsia="Calibri" w:hAnsi="Arial" w:cs="Arial"/>
          <w:b/>
          <w:bCs/>
          <w:color w:val="000000"/>
          <w:sz w:val="22"/>
          <w:szCs w:val="22"/>
          <w:lang w:val="sr-Latn-ME"/>
        </w:rPr>
        <w:t>Procijenjena vrijednost predmeta nabavke bez zaključivanja okvirnog sporazuma</w:t>
      </w:r>
      <w:r w:rsidRPr="00C20A7F">
        <w:rPr>
          <w:rFonts w:ascii="Arial" w:eastAsia="Calibri" w:hAnsi="Arial" w:cs="Arial"/>
          <w:color w:val="000000"/>
          <w:sz w:val="22"/>
          <w:szCs w:val="22"/>
          <w:lang w:val="sr-Latn-ME"/>
        </w:rPr>
        <w:t>:</w:t>
      </w:r>
    </w:p>
    <w:p w14:paraId="095EC1B4" w14:textId="4A450F2B" w:rsidR="00F5446D" w:rsidRPr="00BE208B" w:rsidRDefault="00F5446D" w:rsidP="00F5446D">
      <w:pPr>
        <w:spacing w:after="160" w:line="259" w:lineRule="auto"/>
        <w:jc w:val="both"/>
        <w:rPr>
          <w:rFonts w:ascii="Arial" w:eastAsia="Calibri" w:hAnsi="Arial" w:cs="Arial"/>
          <w:color w:val="000000"/>
          <w:lang w:val="sr-Latn-ME"/>
        </w:rPr>
      </w:pPr>
      <w:r w:rsidRPr="00BE208B">
        <w:rPr>
          <w:rFonts w:ascii="Arial" w:eastAsia="Calibri" w:hAnsi="Arial" w:cs="Arial"/>
          <w:color w:val="000000"/>
          <w:lang w:val="sr-Latn-ME"/>
        </w:rPr>
        <w:sym w:font="Wingdings" w:char="F0A8"/>
      </w:r>
      <w:r w:rsidRPr="00BE208B">
        <w:rPr>
          <w:rFonts w:ascii="Arial" w:eastAsia="Calibri" w:hAnsi="Arial" w:cs="Arial"/>
          <w:color w:val="000000"/>
          <w:lang w:val="sr-Latn-ME"/>
        </w:rPr>
        <w:t xml:space="preserve"> po partijama je:</w:t>
      </w:r>
    </w:p>
    <w:p w14:paraId="1339CAB2" w14:textId="20F90DCC" w:rsidR="00F5446D" w:rsidRPr="00BE208B" w:rsidRDefault="00F5446D" w:rsidP="00F5446D">
      <w:pPr>
        <w:spacing w:line="360" w:lineRule="auto"/>
        <w:jc w:val="both"/>
        <w:rPr>
          <w:rFonts w:ascii="Arial" w:hAnsi="Arial" w:cs="Arial"/>
        </w:rPr>
      </w:pPr>
      <w:r w:rsidRPr="00BE208B">
        <w:rPr>
          <w:rFonts w:ascii="Arial" w:hAnsi="Arial" w:cs="Arial"/>
          <w:b/>
        </w:rPr>
        <w:t xml:space="preserve">Partija </w:t>
      </w:r>
      <w:r>
        <w:rPr>
          <w:rFonts w:ascii="Arial" w:hAnsi="Arial" w:cs="Arial"/>
          <w:b/>
        </w:rPr>
        <w:t>I</w:t>
      </w:r>
      <w:r w:rsidRPr="00BE208B">
        <w:rPr>
          <w:rFonts w:ascii="Arial" w:hAnsi="Arial" w:cs="Arial"/>
          <w:b/>
        </w:rPr>
        <w:t xml:space="preserve">: </w:t>
      </w:r>
      <w:r w:rsidR="00E01E93" w:rsidRPr="00E01E93">
        <w:rPr>
          <w:rFonts w:ascii="Arial" w:hAnsi="Arial" w:cs="Arial"/>
        </w:rPr>
        <w:t>Izgradnja dječijeg igrališta u Staroj Varoši uz ulicu Stojana Kovačevića</w:t>
      </w:r>
      <w:r w:rsidRPr="00BE208B">
        <w:rPr>
          <w:rFonts w:ascii="Arial" w:hAnsi="Arial" w:cs="Arial"/>
          <w:b/>
        </w:rPr>
        <w:t xml:space="preserve">, </w:t>
      </w:r>
      <w:r w:rsidRPr="00BE208B">
        <w:rPr>
          <w:rFonts w:ascii="Arial" w:hAnsi="Arial" w:cs="Arial"/>
        </w:rPr>
        <w:t xml:space="preserve">procijenjene vrijednosti </w:t>
      </w:r>
      <w:r w:rsidR="00E01E93">
        <w:rPr>
          <w:rFonts w:ascii="Arial" w:hAnsi="Arial" w:cs="Arial"/>
          <w:b/>
          <w:lang w:val="sr-Latn-CS"/>
        </w:rPr>
        <w:t>32.703,06</w:t>
      </w:r>
      <w:r w:rsidRPr="00BE208B">
        <w:rPr>
          <w:rFonts w:ascii="Arial" w:hAnsi="Arial" w:cs="Arial"/>
          <w:b/>
          <w:lang w:val="sr-Latn-CS"/>
        </w:rPr>
        <w:t xml:space="preserve"> </w:t>
      </w:r>
      <w:r w:rsidRPr="00BE208B">
        <w:rPr>
          <w:rFonts w:ascii="Arial" w:hAnsi="Arial" w:cs="Arial"/>
          <w:b/>
          <w:lang w:eastAsia="sr-Latn-ME"/>
        </w:rPr>
        <w:t>€;</w:t>
      </w:r>
    </w:p>
    <w:p w14:paraId="2B21B9E6" w14:textId="21390BE4" w:rsidR="00F5446D" w:rsidRPr="00BE208B" w:rsidRDefault="00F5446D" w:rsidP="00F5446D">
      <w:pPr>
        <w:spacing w:line="360" w:lineRule="auto"/>
        <w:jc w:val="both"/>
        <w:rPr>
          <w:rFonts w:ascii="Arial" w:hAnsi="Arial" w:cs="Arial"/>
          <w:lang w:eastAsia="sr-Latn-ME"/>
        </w:rPr>
      </w:pPr>
      <w:r w:rsidRPr="00BE208B">
        <w:rPr>
          <w:rFonts w:ascii="Arial" w:hAnsi="Arial" w:cs="Arial"/>
          <w:b/>
        </w:rPr>
        <w:lastRenderedPageBreak/>
        <w:t xml:space="preserve">Partija </w:t>
      </w:r>
      <w:r>
        <w:rPr>
          <w:rFonts w:ascii="Arial" w:hAnsi="Arial" w:cs="Arial"/>
          <w:b/>
        </w:rPr>
        <w:t>II</w:t>
      </w:r>
      <w:r w:rsidRPr="00BE208B">
        <w:rPr>
          <w:rFonts w:ascii="Arial" w:hAnsi="Arial" w:cs="Arial"/>
          <w:b/>
        </w:rPr>
        <w:t>:</w:t>
      </w:r>
      <w:r w:rsidRPr="00BE208B">
        <w:rPr>
          <w:rStyle w:val="Strong"/>
          <w:rFonts w:ascii="Arial" w:hAnsi="Arial" w:cs="Arial"/>
        </w:rPr>
        <w:t xml:space="preserve"> </w:t>
      </w:r>
      <w:r w:rsidR="00E01E93" w:rsidRPr="00E01E93">
        <w:rPr>
          <w:rFonts w:ascii="Arial" w:hAnsi="Arial" w:cs="Arial"/>
        </w:rPr>
        <w:tab/>
        <w:t>Izgradnja dječijeg igrališta u Staroj Varoši kod Vrtića Pčelica</w:t>
      </w:r>
      <w:r w:rsidRPr="00BE208B">
        <w:rPr>
          <w:rFonts w:ascii="Arial" w:hAnsi="Arial" w:cs="Arial"/>
        </w:rPr>
        <w:t xml:space="preserve">, procijenjene vrijednosti </w:t>
      </w:r>
      <w:r w:rsidR="00E01E93">
        <w:rPr>
          <w:rFonts w:ascii="Arial" w:hAnsi="Arial" w:cs="Arial"/>
          <w:b/>
          <w:lang w:val="sr-Latn-CS"/>
        </w:rPr>
        <w:t>17.000,00</w:t>
      </w:r>
      <w:r w:rsidRPr="00BE208B">
        <w:rPr>
          <w:rFonts w:ascii="Arial" w:hAnsi="Arial" w:cs="Arial"/>
          <w:b/>
          <w:lang w:val="sr-Latn-CS"/>
        </w:rPr>
        <w:t xml:space="preserve"> </w:t>
      </w:r>
      <w:r w:rsidRPr="00BE208B">
        <w:rPr>
          <w:rFonts w:ascii="Arial" w:hAnsi="Arial" w:cs="Arial"/>
          <w:b/>
          <w:lang w:eastAsia="sr-Latn-ME"/>
        </w:rPr>
        <w:t>€;</w:t>
      </w:r>
    </w:p>
    <w:p w14:paraId="47E57EFA" w14:textId="60C56A12" w:rsidR="00F5446D" w:rsidRPr="00BE208B" w:rsidRDefault="00F5446D" w:rsidP="00F5446D">
      <w:pPr>
        <w:spacing w:after="160" w:line="259" w:lineRule="auto"/>
        <w:ind w:left="3540" w:firstLine="708"/>
        <w:jc w:val="both"/>
        <w:rPr>
          <w:rFonts w:ascii="Arial" w:eastAsia="Calibri" w:hAnsi="Arial" w:cs="Arial"/>
          <w:color w:val="000000"/>
          <w:lang w:val="sr-Latn-ME"/>
        </w:rPr>
      </w:pPr>
      <w:r w:rsidRPr="00BE208B">
        <w:rPr>
          <w:rFonts w:ascii="Arial" w:hAnsi="Arial" w:cs="Arial"/>
          <w:b/>
          <w:lang w:val="pl-PL"/>
        </w:rPr>
        <w:t>UKUPNO</w:t>
      </w:r>
      <w:r w:rsidRPr="00BE208B">
        <w:rPr>
          <w:rFonts w:ascii="Arial" w:hAnsi="Arial" w:cs="Arial"/>
          <w:b/>
          <w:lang w:val="hr-HR"/>
        </w:rPr>
        <w:t xml:space="preserve">:       </w:t>
      </w:r>
      <w:r w:rsidR="00E01E93" w:rsidRPr="00E01E93">
        <w:rPr>
          <w:rFonts w:ascii="Arial" w:hAnsi="Arial" w:cs="Arial"/>
          <w:b/>
        </w:rPr>
        <w:t xml:space="preserve">49.703,06 </w:t>
      </w:r>
      <w:r w:rsidRPr="00BE208B">
        <w:rPr>
          <w:rFonts w:ascii="Arial" w:hAnsi="Arial" w:cs="Arial"/>
          <w:b/>
          <w:lang w:val="sr-Latn-CS"/>
        </w:rPr>
        <w:t>€.</w:t>
      </w:r>
    </w:p>
    <w:p w14:paraId="20D2AA76" w14:textId="77777777" w:rsidR="003D24BE" w:rsidRPr="00C20A7F" w:rsidRDefault="003D24BE" w:rsidP="003D24BE">
      <w:pPr>
        <w:jc w:val="both"/>
        <w:rPr>
          <w:rFonts w:ascii="Arial" w:hAnsi="Arial" w:cs="Arial"/>
        </w:rPr>
      </w:pPr>
    </w:p>
    <w:p w14:paraId="4CE232B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20A7F">
        <w:rPr>
          <w:rFonts w:ascii="Arial" w:hAnsi="Arial" w:cs="Arial"/>
          <w:b/>
          <w:color w:val="000000"/>
          <w:lang w:val="sr-Latn-ME"/>
        </w:rPr>
        <w:t>ZAKLJUČIVANJE OKVIRNOG SPORAZUMA</w:t>
      </w:r>
      <w:r w:rsidRPr="00C20A7F">
        <w:rPr>
          <w:rFonts w:ascii="Arial" w:hAnsi="Arial" w:cs="Arial"/>
          <w:b/>
          <w:color w:val="000000"/>
          <w:vertAlign w:val="superscript"/>
          <w:lang w:val="sr-Latn-ME"/>
        </w:rPr>
        <w:footnoteReference w:id="6"/>
      </w:r>
    </w:p>
    <w:p w14:paraId="1CC0FCD0" w14:textId="77777777" w:rsidR="003D24BE" w:rsidRPr="00C20A7F" w:rsidRDefault="003D24BE" w:rsidP="003D24BE">
      <w:pPr>
        <w:jc w:val="both"/>
        <w:rPr>
          <w:rFonts w:ascii="Arial" w:hAnsi="Arial" w:cs="Arial"/>
          <w:color w:val="000000"/>
          <w:lang w:val="sr-Latn-ME"/>
        </w:rPr>
      </w:pPr>
    </w:p>
    <w:p w14:paraId="32AF78F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20A7F">
        <w:rPr>
          <w:rFonts w:ascii="Arial" w:hAnsi="Arial" w:cs="Arial"/>
          <w:color w:val="000000"/>
          <w:lang w:val="sr-Latn-ME"/>
        </w:rPr>
        <w:t>Zaključiće se okvirni sporazum:</w:t>
      </w:r>
    </w:p>
    <w:p w14:paraId="10C0D841" w14:textId="77777777" w:rsidR="003D24BE" w:rsidRPr="00C20A7F" w:rsidRDefault="003D24BE" w:rsidP="003D24BE">
      <w:pPr>
        <w:jc w:val="both"/>
        <w:rPr>
          <w:rFonts w:ascii="Arial" w:hAnsi="Arial" w:cs="Arial"/>
          <w:color w:val="000000"/>
          <w:lang w:val="sr-Latn-ME"/>
        </w:rPr>
      </w:pPr>
    </w:p>
    <w:p w14:paraId="5134E963"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75EA688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00C20A7F">
        <w:rPr>
          <w:rFonts w:ascii="Arial" w:hAnsi="Arial" w:cs="Arial"/>
          <w:color w:val="000000"/>
          <w:lang w:val="sr-Latn-ME"/>
        </w:rPr>
        <w:t xml:space="preserve"> da </w:t>
      </w:r>
    </w:p>
    <w:p w14:paraId="3CB8327F" w14:textId="77777777" w:rsidR="003D24BE" w:rsidRPr="00C20A7F" w:rsidRDefault="003D24BE" w:rsidP="003D24BE">
      <w:pPr>
        <w:jc w:val="both"/>
        <w:rPr>
          <w:rFonts w:ascii="Arial" w:hAnsi="Arial" w:cs="Arial"/>
          <w:color w:val="000000"/>
          <w:lang w:val="sr-Latn-ME"/>
        </w:rPr>
      </w:pPr>
    </w:p>
    <w:p w14:paraId="017601F1"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273518D3" w14:textId="77777777" w:rsidR="003D24BE" w:rsidRPr="00C20A7F" w:rsidRDefault="003D24BE" w:rsidP="003D24BE">
      <w:pPr>
        <w:jc w:val="both"/>
        <w:rPr>
          <w:rFonts w:ascii="Arial" w:hAnsi="Arial" w:cs="Arial"/>
          <w:color w:val="000000"/>
          <w:lang w:val="sr-Latn-ME"/>
        </w:rPr>
      </w:pPr>
    </w:p>
    <w:p w14:paraId="3B0618D1"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Zajednička nabavka se sprovodi za Nije predviđeno</w:t>
      </w:r>
    </w:p>
    <w:p w14:paraId="73F2D7D0" w14:textId="77777777" w:rsidR="003D24BE" w:rsidRPr="00C20A7F" w:rsidRDefault="003D24BE" w:rsidP="003D24BE">
      <w:pPr>
        <w:jc w:val="both"/>
        <w:rPr>
          <w:rFonts w:ascii="Arial" w:hAnsi="Arial" w:cs="Arial"/>
          <w:color w:val="000000"/>
          <w:lang w:val="sr-Latn-ME"/>
        </w:rPr>
      </w:pPr>
    </w:p>
    <w:p w14:paraId="464E2C77"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400CAC45" w14:textId="77777777" w:rsidR="003D24BE" w:rsidRPr="00C20A7F" w:rsidRDefault="003D24BE" w:rsidP="003D24BE">
      <w:pPr>
        <w:jc w:val="both"/>
        <w:rPr>
          <w:rFonts w:ascii="Arial" w:hAnsi="Arial" w:cs="Arial"/>
          <w:lang w:val="sr-Latn-ME"/>
        </w:rPr>
      </w:pPr>
    </w:p>
    <w:p w14:paraId="4139A124" w14:textId="77777777" w:rsidR="003D24BE" w:rsidRPr="00C20A7F" w:rsidRDefault="003D24BE" w:rsidP="003D24BE">
      <w:pPr>
        <w:jc w:val="both"/>
        <w:rPr>
          <w:rFonts w:ascii="Arial" w:hAnsi="Arial" w:cs="Arial"/>
          <w:color w:val="000000"/>
          <w:lang w:val="sr-Latn-ME"/>
        </w:rPr>
      </w:pPr>
      <w:r w:rsidRPr="00C20A7F">
        <w:rPr>
          <w:rFonts w:ascii="Arial" w:hAnsi="Arial" w:cs="Arial"/>
          <w:lang w:val="sr-Latn-ME"/>
        </w:rPr>
        <w:t>Centralizovana nabavka se sprovodi za</w:t>
      </w:r>
      <w:r w:rsidRPr="00C20A7F">
        <w:rPr>
          <w:rFonts w:ascii="Arial" w:hAnsi="Arial" w:cs="Arial"/>
          <w:color w:val="000000"/>
          <w:lang w:val="sr-Latn-ME"/>
        </w:rPr>
        <w:t xml:space="preserve"> Nije predviđeno</w:t>
      </w:r>
    </w:p>
    <w:p w14:paraId="5AE7C642" w14:textId="77777777" w:rsidR="003D24BE" w:rsidRPr="00C20A7F" w:rsidRDefault="003D24BE" w:rsidP="003D24BE">
      <w:pPr>
        <w:jc w:val="both"/>
        <w:rPr>
          <w:rFonts w:ascii="Arial" w:hAnsi="Arial" w:cs="Arial"/>
          <w:lang w:val="sr-Latn-ME"/>
        </w:rPr>
      </w:pPr>
    </w:p>
    <w:p w14:paraId="08ADA633"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08CDAC4D" w14:textId="77777777" w:rsidR="003D24BE" w:rsidRPr="00C20A7F" w:rsidRDefault="003D24BE" w:rsidP="003D24BE">
      <w:pPr>
        <w:jc w:val="both"/>
        <w:rPr>
          <w:rFonts w:ascii="Arial" w:hAnsi="Arial" w:cs="Arial"/>
          <w:lang w:val="sr-Latn-ME"/>
        </w:rPr>
      </w:pPr>
    </w:p>
    <w:p w14:paraId="5557BB2C" w14:textId="77777777" w:rsidR="003D24BE" w:rsidRPr="00C20A7F" w:rsidRDefault="003D24BE" w:rsidP="003D24BE">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21B45F7A"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Nije predviđeno</w:t>
      </w:r>
    </w:p>
    <w:p w14:paraId="1FBF92A8" w14:textId="77777777" w:rsidR="003D24BE" w:rsidRPr="00C20A7F" w:rsidRDefault="003D24BE" w:rsidP="003D24BE">
      <w:pPr>
        <w:jc w:val="both"/>
        <w:rPr>
          <w:rFonts w:ascii="Arial" w:hAnsi="Arial" w:cs="Arial"/>
          <w:lang w:val="sr-Latn-ME"/>
        </w:rPr>
      </w:pPr>
    </w:p>
    <w:p w14:paraId="1369E783"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60E35412" w14:textId="77777777" w:rsidR="003D24BE" w:rsidRPr="00C20A7F" w:rsidRDefault="003D24BE" w:rsidP="003D24BE">
      <w:pPr>
        <w:jc w:val="both"/>
        <w:rPr>
          <w:rFonts w:ascii="Arial" w:hAnsi="Arial" w:cs="Arial"/>
          <w:color w:val="FF0000"/>
          <w:lang w:val="sr-Latn-ME"/>
        </w:rPr>
      </w:pPr>
    </w:p>
    <w:p w14:paraId="0C1D1B52" w14:textId="77777777" w:rsidR="003D24BE" w:rsidRPr="00C20A7F" w:rsidRDefault="003D24BE" w:rsidP="003D24BE">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53ADD807" w14:textId="77777777" w:rsidR="003D24BE" w:rsidRPr="00C20A7F" w:rsidRDefault="003D24BE" w:rsidP="003D24BE">
      <w:pPr>
        <w:jc w:val="both"/>
        <w:rPr>
          <w:rFonts w:ascii="Arial" w:hAnsi="Arial" w:cs="Arial"/>
          <w:color w:val="000000"/>
          <w:lang w:val="sr-Latn-ME"/>
        </w:rPr>
      </w:pPr>
    </w:p>
    <w:p w14:paraId="4F456A12"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35031319" w14:textId="77777777" w:rsidR="003D24BE" w:rsidRPr="00C20A7F" w:rsidRDefault="003D24BE" w:rsidP="003D24BE">
      <w:pPr>
        <w:jc w:val="both"/>
        <w:rPr>
          <w:rFonts w:ascii="Arial" w:hAnsi="Arial" w:cs="Arial"/>
          <w:b/>
          <w:bCs/>
          <w:color w:val="000000"/>
          <w:lang w:val="sr-Latn-ME"/>
        </w:rPr>
      </w:pPr>
    </w:p>
    <w:p w14:paraId="520088C3" w14:textId="77777777" w:rsidR="003D24BE" w:rsidRPr="00C20A7F" w:rsidRDefault="003D24BE" w:rsidP="003D24BE">
      <w:pPr>
        <w:jc w:val="both"/>
        <w:rPr>
          <w:rFonts w:ascii="Arial" w:hAnsi="Arial" w:cs="Arial"/>
          <w:lang w:val="sr-Latn-ME"/>
        </w:rPr>
      </w:pPr>
      <w:r w:rsidRPr="00C20A7F">
        <w:rPr>
          <w:rFonts w:ascii="Arial" w:hAnsi="Arial" w:cs="Arial"/>
          <w:lang w:val="sr-Latn-ME"/>
        </w:rPr>
        <w:t>Mogućnost podnošenja ponude sa varijantama</w:t>
      </w:r>
    </w:p>
    <w:p w14:paraId="798B8324"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78330844"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58D11336" w14:textId="77777777" w:rsidR="003D24BE" w:rsidRPr="00C20A7F" w:rsidRDefault="003D24BE" w:rsidP="003D24BE">
      <w:pPr>
        <w:jc w:val="both"/>
        <w:rPr>
          <w:rFonts w:ascii="Arial" w:hAnsi="Arial" w:cs="Arial"/>
          <w:b/>
          <w:bCs/>
          <w:color w:val="FF0000"/>
          <w:lang w:val="sr-Latn-ME"/>
        </w:rPr>
      </w:pPr>
    </w:p>
    <w:p w14:paraId="67DAD7D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5197D336" w14:textId="77777777" w:rsidR="003D24BE" w:rsidRPr="00C20A7F" w:rsidRDefault="003D24BE" w:rsidP="003D24BE">
      <w:pPr>
        <w:jc w:val="both"/>
        <w:rPr>
          <w:rFonts w:ascii="Arial" w:hAnsi="Arial" w:cs="Arial"/>
          <w:b/>
          <w:bCs/>
          <w:color w:val="FF0000"/>
          <w:lang w:val="sr-Latn-ME"/>
        </w:rPr>
      </w:pPr>
    </w:p>
    <w:p w14:paraId="488E929D"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209B5C44" w14:textId="77777777" w:rsidR="003D24BE" w:rsidRPr="00C20A7F" w:rsidRDefault="0050009C"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032F5E45"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20A7F">
        <w:rPr>
          <w:rFonts w:ascii="Arial" w:hAnsi="Arial" w:cs="Arial"/>
          <w:b/>
          <w:szCs w:val="32"/>
          <w:lang w:val="sr-Latn-ME"/>
        </w:rPr>
        <w:t>NAČIN UTVRĐIVANJA EKVIVALENTNOSTI</w:t>
      </w:r>
      <w:bookmarkEnd w:id="3"/>
    </w:p>
    <w:p w14:paraId="53027B07" w14:textId="77777777" w:rsidR="001A1D2A" w:rsidRDefault="001A1D2A" w:rsidP="00C176A0">
      <w:pPr>
        <w:jc w:val="both"/>
        <w:rPr>
          <w:rFonts w:ascii="Arial" w:hAnsi="Arial" w:cs="Arial"/>
          <w:lang w:val="hr-HR"/>
        </w:rPr>
      </w:pPr>
      <w:bookmarkStart w:id="4" w:name="_Toc62730557"/>
    </w:p>
    <w:p w14:paraId="4B146C6E" w14:textId="77777777" w:rsidR="001A1D2A" w:rsidRDefault="001A1D2A" w:rsidP="00C176A0">
      <w:pPr>
        <w:jc w:val="both"/>
        <w:rPr>
          <w:rFonts w:ascii="Arial" w:hAnsi="Arial" w:cs="Arial"/>
        </w:rPr>
      </w:pPr>
      <w:r w:rsidRPr="001A1D2A">
        <w:rPr>
          <w:rFonts w:ascii="Arial" w:hAnsi="Arial" w:cs="Arial"/>
        </w:rPr>
        <w:lastRenderedPageBreak/>
        <w:t xml:space="preserve">Ponuđači u Finansijskom dijelu ponude, u polju Odgovor, navode naziv Opisa predmeta nabavke (prekopiraju isti iz istoimene kolone) i Bitne karakterstike predmeta nabavke (za koje im sistem sam daje mogućnost da ih prekopiraju) osim u dijelu gdje se navodi riječ „ili ekvivalen“ nakon navođenja robnog znaka, patenta, tipa ili proizvođača. </w:t>
      </w:r>
    </w:p>
    <w:p w14:paraId="68FA055E" w14:textId="77777777" w:rsidR="001A1D2A" w:rsidRDefault="001A1D2A" w:rsidP="00C176A0">
      <w:pPr>
        <w:jc w:val="both"/>
        <w:rPr>
          <w:rFonts w:ascii="Arial" w:hAnsi="Arial" w:cs="Arial"/>
        </w:rPr>
      </w:pPr>
      <w:r w:rsidRPr="001A1D2A">
        <w:rPr>
          <w:rFonts w:ascii="Arial" w:hAnsi="Arial" w:cs="Arial"/>
        </w:rPr>
        <w:t xml:space="preserve">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w:t>
      </w:r>
    </w:p>
    <w:p w14:paraId="2136A20C" w14:textId="5AACDFDB" w:rsidR="001A1D2A" w:rsidRPr="00890FB6" w:rsidRDefault="001A1D2A" w:rsidP="00C176A0">
      <w:pPr>
        <w:jc w:val="both"/>
        <w:rPr>
          <w:rFonts w:ascii="Arial" w:hAnsi="Arial" w:cs="Arial"/>
          <w:lang w:val="hr-HR"/>
        </w:rPr>
      </w:pPr>
      <w:r w:rsidRPr="001A1D2A">
        <w:rPr>
          <w:rFonts w:ascii="Arial" w:hAnsi="Arial" w:cs="Arial"/>
        </w:rPr>
        <w:t>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1187E800" w14:textId="5044F35A" w:rsidR="003D24BE" w:rsidRPr="00C20A7F" w:rsidRDefault="00037CD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r>
        <w:rPr>
          <w:rFonts w:ascii="Arial" w:hAnsi="Arial" w:cs="Arial"/>
          <w:b/>
          <w:szCs w:val="32"/>
          <w:lang w:val="sr-Latn-ME"/>
        </w:rPr>
        <w:t xml:space="preserve">  </w:t>
      </w:r>
      <w:r w:rsidR="00C176A0">
        <w:rPr>
          <w:rFonts w:ascii="Arial" w:hAnsi="Arial" w:cs="Arial"/>
          <w:b/>
          <w:szCs w:val="32"/>
          <w:lang w:val="sr-Latn-ME"/>
        </w:rPr>
        <w:t xml:space="preserve"> </w:t>
      </w:r>
      <w:r w:rsidR="003D24BE" w:rsidRPr="00C20A7F">
        <w:rPr>
          <w:rFonts w:ascii="Arial" w:hAnsi="Arial" w:cs="Arial"/>
          <w:b/>
          <w:szCs w:val="32"/>
          <w:lang w:val="sr-Latn-ME"/>
        </w:rPr>
        <w:t>OSNOVI ZA OBAVEZNO ISKLJUČENJE IZ POSTUPKA JAVNE NABAVKE</w:t>
      </w:r>
      <w:bookmarkEnd w:id="4"/>
    </w:p>
    <w:p w14:paraId="41418735" w14:textId="77777777" w:rsidR="003D24BE" w:rsidRPr="00C20A7F" w:rsidRDefault="003D24BE" w:rsidP="003D24BE">
      <w:pPr>
        <w:rPr>
          <w:rFonts w:ascii="Arial" w:hAnsi="Arial" w:cs="Arial"/>
          <w:lang w:val="sr-Latn-ME"/>
        </w:rPr>
      </w:pPr>
      <w:r w:rsidRPr="00C20A7F">
        <w:rPr>
          <w:rFonts w:ascii="Arial" w:hAnsi="Arial" w:cs="Arial"/>
          <w:lang w:val="sr-Latn-ME"/>
        </w:rPr>
        <w:t xml:space="preserve">Privredni subjekat će se isključiti iz postupka javne nabavke, ako: </w:t>
      </w:r>
    </w:p>
    <w:p w14:paraId="09ECD6FF" w14:textId="77777777" w:rsidR="003D24BE" w:rsidRPr="00C20A7F" w:rsidRDefault="003D24BE" w:rsidP="003D24BE">
      <w:pPr>
        <w:numPr>
          <w:ilvl w:val="0"/>
          <w:numId w:val="13"/>
        </w:numPr>
        <w:rPr>
          <w:rFonts w:ascii="Arial" w:hAnsi="Arial" w:cs="Arial"/>
          <w:lang w:val="sr-Latn-ME"/>
        </w:rPr>
      </w:pPr>
      <w:bookmarkStart w:id="5" w:name="_Toc62730558"/>
      <w:r w:rsidRPr="00C20A7F">
        <w:rPr>
          <w:rFonts w:ascii="Arial" w:hAnsi="Arial" w:cs="Arial"/>
          <w:lang w:val="sr-Latn-ME"/>
        </w:rPr>
        <w:t>je vršio neprimjeren uticaj u smislu člana 38 stav 2 tačka 1 ovog zakona;</w:t>
      </w:r>
    </w:p>
    <w:p w14:paraId="5E00BDD7"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sukob interesa iz člana 41 stav 1 tačka 2 ili člana 42 ovog zakona;</w:t>
      </w:r>
    </w:p>
    <w:p w14:paraId="5D7FCCB3"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člana 99 ovog zakona;</w:t>
      </w:r>
    </w:p>
    <w:p w14:paraId="0ADCE8F0"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 102, 104 ili 106 ovog zakona predviđen tenderskom dokumentacijom;</w:t>
      </w:r>
    </w:p>
    <w:p w14:paraId="57E106F8"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izjavu privrednog subjekta ili dostavljena izjava ne sadrži informacije i podatke tražene tenderskom dokumentacijom ili je nepravilno sačinjena;</w:t>
      </w:r>
    </w:p>
    <w:p w14:paraId="6ED53261"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razlog na osnovu kojeg se smatra da je odustao od prijave, odnosno ponude, a koji je propisan članom 120 stav 15 ovog zakona;</w:t>
      </w:r>
    </w:p>
    <w:p w14:paraId="03FAAEB9"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30DAFDF"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drugi razlog propisan ovim zakonom.</w:t>
      </w:r>
    </w:p>
    <w:p w14:paraId="289E4809" w14:textId="2C5E39AF" w:rsidR="003D24BE" w:rsidRPr="00037CDE" w:rsidRDefault="003D24BE" w:rsidP="00037CD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C20A7F">
        <w:rPr>
          <w:rFonts w:ascii="Arial" w:hAnsi="Arial" w:cs="Arial"/>
          <w:b/>
          <w:szCs w:val="32"/>
          <w:lang w:val="sr-Latn-ME"/>
        </w:rPr>
        <w:t>SREDSTVA FINANSIJSKOG OBEZBJEĐENJA UGOVORA O JAVNOJ NABAVCI</w:t>
      </w:r>
      <w:bookmarkEnd w:id="5"/>
    </w:p>
    <w:p w14:paraId="5B3E44C7" w14:textId="77777777" w:rsidR="003D24BE" w:rsidRPr="001149BF" w:rsidRDefault="003D24BE" w:rsidP="003D24BE">
      <w:pPr>
        <w:jc w:val="both"/>
        <w:rPr>
          <w:rFonts w:ascii="Arial" w:hAnsi="Arial" w:cs="Arial"/>
          <w:color w:val="000000"/>
          <w:lang w:val="sr-Latn-ME"/>
        </w:rPr>
      </w:pPr>
      <w:r w:rsidRPr="001149BF">
        <w:rPr>
          <w:rFonts w:ascii="Arial" w:hAnsi="Arial" w:cs="Arial"/>
          <w:color w:val="000000"/>
          <w:lang w:val="sr-Latn-ME"/>
        </w:rPr>
        <w:t>Ponuđač čija ponuda bude izabrana kao najpovoljnija je dužan da uz potpisan ugovor o javnoj nabavci dostavi naručiocu:</w:t>
      </w:r>
    </w:p>
    <w:p w14:paraId="3FCAA4C4" w14:textId="77777777" w:rsidR="001A1D2A" w:rsidRDefault="003D24BE" w:rsidP="001A1D2A">
      <w:pPr>
        <w:jc w:val="both"/>
        <w:rPr>
          <w:rFonts w:ascii="Arial" w:hAnsi="Arial" w:cs="Arial"/>
        </w:rPr>
      </w:pPr>
      <w:r w:rsidRPr="001149BF">
        <w:rPr>
          <w:rFonts w:ascii="Arial" w:hAnsi="Arial" w:cs="Arial"/>
          <w:color w:val="000000"/>
          <w:lang w:val="sr-Latn-ME"/>
        </w:rPr>
        <w:sym w:font="Wingdings" w:char="F0A8"/>
      </w:r>
      <w:r w:rsidRPr="001149BF">
        <w:rPr>
          <w:rFonts w:ascii="Arial" w:hAnsi="Arial" w:cs="Arial"/>
          <w:color w:val="000000"/>
          <w:lang w:val="sr-Latn-ME"/>
        </w:rPr>
        <w:t xml:space="preserve"> </w:t>
      </w:r>
      <w:r w:rsidR="001A1D2A" w:rsidRPr="001A1D2A">
        <w:rPr>
          <w:rFonts w:ascii="Arial" w:hAnsi="Arial" w:cs="Arial"/>
        </w:rPr>
        <w:t xml:space="preserve">garanciju za dobro izvršenje ugovora, za slučaj povrede ugovorenih obaveza u iznosu od 5 % od vrijednosti ugovora sa uračunatim PDV-om, ako je raskid ugovora nastao zbog neispunjenja ugovorenih obaveza nastalih činjenjem ili nečinjenjem ponuđača, sa rokom važnosti 30 (trideset) dana dužem od ugovorenog roka za izvršenje Ugovora. </w:t>
      </w:r>
    </w:p>
    <w:p w14:paraId="66D186CC" w14:textId="67533AE6" w:rsidR="001149BF" w:rsidRPr="001149BF" w:rsidRDefault="001A1D2A" w:rsidP="00DB19DF">
      <w:pPr>
        <w:jc w:val="both"/>
        <w:rPr>
          <w:rFonts w:ascii="Arial" w:hAnsi="Arial" w:cs="Arial"/>
        </w:rPr>
      </w:pPr>
      <w:r w:rsidRPr="001A1D2A">
        <w:rPr>
          <w:rFonts w:ascii="Arial" w:hAnsi="Arial" w:cs="Arial"/>
        </w:rPr>
        <w:t>Ukoliko Ponuđač-Izvođač ne preda Naručiocu Garanciju za dobro izvršenje ugovora u skladu sa odredbama prethodnog stava, smatra se da je odustao od ponude i ovom slučaju Naručilac će aktivirati Garanciju ponude.</w:t>
      </w:r>
    </w:p>
    <w:p w14:paraId="0F2D2078" w14:textId="38A321BC" w:rsidR="001149BF" w:rsidRPr="001149BF" w:rsidRDefault="001149BF" w:rsidP="00DB19DF">
      <w:pPr>
        <w:jc w:val="both"/>
        <w:rPr>
          <w:rFonts w:ascii="Arial" w:hAnsi="Arial" w:cs="Arial"/>
        </w:rPr>
      </w:pPr>
      <w:r w:rsidRPr="001149BF">
        <w:rPr>
          <w:rFonts w:ascii="Arial" w:hAnsi="Arial" w:cs="Arial"/>
          <w:color w:val="000000"/>
          <w:lang w:val="sr-Latn-ME"/>
        </w:rPr>
        <w:sym w:font="Wingdings" w:char="F0A8"/>
      </w:r>
      <w:r w:rsidR="001A1D2A" w:rsidRPr="001A1D2A">
        <w:t xml:space="preserve"> </w:t>
      </w:r>
      <w:r w:rsidR="001A1D2A" w:rsidRPr="001A1D2A">
        <w:rPr>
          <w:rFonts w:ascii="Arial" w:hAnsi="Arial" w:cs="Arial"/>
        </w:rPr>
        <w:t>Izvođač je dužan da najkasnije 8 dana prije isteka roka važnosti garancije za dobro izvršenje ugovora, dostavi Naručiocu: garanciju za otklanjanje nedostataka u garantnom roku, u iznosu od 5 %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r w:rsidRPr="001149BF">
        <w:rPr>
          <w:rFonts w:ascii="Arial" w:hAnsi="Arial" w:cs="Arial"/>
        </w:rPr>
        <w:t>.</w:t>
      </w:r>
    </w:p>
    <w:p w14:paraId="514365B2"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hanging="630"/>
        <w:outlineLvl w:val="0"/>
        <w:rPr>
          <w:rFonts w:ascii="Arial" w:hAnsi="Arial" w:cs="Arial"/>
          <w:b/>
          <w:color w:val="000000"/>
          <w:szCs w:val="32"/>
          <w:lang w:val="sr-Latn-ME"/>
        </w:rPr>
      </w:pPr>
      <w:bookmarkStart w:id="6" w:name="_Toc62730559"/>
      <w:r w:rsidRPr="00C20A7F">
        <w:rPr>
          <w:rFonts w:ascii="Arial" w:hAnsi="Arial" w:cs="Arial"/>
          <w:b/>
          <w:szCs w:val="32"/>
          <w:lang w:val="sr-Latn-ME"/>
        </w:rPr>
        <w:t>METODOLOGIJA VREDNOVANJA PONUDA</w:t>
      </w:r>
      <w:bookmarkEnd w:id="6"/>
    </w:p>
    <w:p w14:paraId="21A15028" w14:textId="77777777" w:rsidR="003D24BE" w:rsidRPr="00C20A7F" w:rsidRDefault="003D24BE" w:rsidP="003D24BE">
      <w:pPr>
        <w:rPr>
          <w:rFonts w:ascii="Arial" w:hAnsi="Arial" w:cs="Arial"/>
          <w:lang w:val="sr-Latn-ME"/>
        </w:rPr>
      </w:pPr>
    </w:p>
    <w:p w14:paraId="448CD6FD" w14:textId="77777777" w:rsidR="003D24BE" w:rsidRPr="00C20A7F" w:rsidRDefault="003D24BE" w:rsidP="003D24BE">
      <w:pPr>
        <w:jc w:val="both"/>
        <w:rPr>
          <w:rFonts w:ascii="Arial" w:hAnsi="Arial" w:cs="Arial"/>
          <w:lang w:val="sr-Latn-ME"/>
        </w:rPr>
      </w:pPr>
      <w:r w:rsidRPr="00C20A7F">
        <w:rPr>
          <w:rFonts w:ascii="Arial" w:hAnsi="Arial" w:cs="Arial"/>
          <w:lang w:val="sr-Latn-ME"/>
        </w:rPr>
        <w:t>Naručilac će u postupku javne nabavki izabrati ekonomski najpovoljniju ponudu, primjenom pristupa isplativosti, po osnovu kriterijuma</w:t>
      </w:r>
      <w:r w:rsidRPr="00C20A7F">
        <w:rPr>
          <w:rFonts w:ascii="Arial" w:hAnsi="Arial" w:cs="Arial"/>
          <w:vertAlign w:val="superscript"/>
          <w:lang w:val="sr-Latn-ME"/>
        </w:rPr>
        <w:footnoteReference w:id="7"/>
      </w:r>
      <w:r w:rsidRPr="00C20A7F">
        <w:rPr>
          <w:rFonts w:ascii="Arial" w:hAnsi="Arial" w:cs="Arial"/>
          <w:lang w:val="sr-Latn-ME"/>
        </w:rPr>
        <w:t xml:space="preserve">: </w:t>
      </w:r>
    </w:p>
    <w:p w14:paraId="6A20742F"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 xml:space="preserve">cijena, </w:t>
      </w:r>
    </w:p>
    <w:p w14:paraId="7A162BD4" w14:textId="77777777" w:rsidR="003D24BE" w:rsidRPr="00C20A7F" w:rsidRDefault="00FB7299" w:rsidP="003D24BE">
      <w:pPr>
        <w:rPr>
          <w:rFonts w:ascii="Arial" w:hAnsi="Arial" w:cs="Arial"/>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w:t>
      </w:r>
      <w:r w:rsidR="003D24BE" w:rsidRPr="00C20A7F">
        <w:rPr>
          <w:rFonts w:ascii="Arial" w:hAnsi="Arial" w:cs="Arial"/>
          <w:lang w:val="sr-Latn-ME"/>
        </w:rPr>
        <w:t xml:space="preserve">odnos cijene i kvaliteta </w:t>
      </w:r>
    </w:p>
    <w:p w14:paraId="3F9C4E6A"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trošak životnog ciklusa.</w:t>
      </w:r>
    </w:p>
    <w:p w14:paraId="6A790FA6" w14:textId="77777777" w:rsidR="003D24BE" w:rsidRPr="00C20A7F" w:rsidRDefault="003D24BE" w:rsidP="003D24BE">
      <w:pPr>
        <w:rPr>
          <w:rFonts w:ascii="Arial" w:hAnsi="Arial" w:cs="Arial"/>
          <w:lang w:val="sr-Latn-ME"/>
        </w:rPr>
      </w:pPr>
    </w:p>
    <w:p w14:paraId="415A36A9" w14:textId="77777777" w:rsidR="003D24BE" w:rsidRPr="00C20A7F"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3CEFC5B0"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
          <w:bCs/>
          <w:i/>
          <w:color w:val="000000"/>
          <w:lang w:val="sr-Latn-ME"/>
        </w:rPr>
        <w:t>1</w:t>
      </w:r>
      <w:r w:rsidRPr="00C20A7F">
        <w:rPr>
          <w:rFonts w:ascii="Arial" w:hAnsi="Arial" w:cs="Arial"/>
          <w:bCs/>
          <w:i/>
          <w:color w:val="000000"/>
          <w:lang w:val="sr-Latn-ME"/>
        </w:rPr>
        <w:t>.</w:t>
      </w:r>
      <w:r w:rsidRPr="00C20A7F">
        <w:rPr>
          <w:rFonts w:ascii="Arial" w:hAnsi="Arial" w:cs="Arial"/>
          <w:b/>
          <w:bCs/>
          <w:i/>
          <w:color w:val="000000"/>
          <w:lang w:val="sr-Cyrl-CS"/>
        </w:rPr>
        <w:t>Podkriterijum cijena</w:t>
      </w:r>
      <w:r w:rsidRPr="00C20A7F">
        <w:rPr>
          <w:rFonts w:ascii="Arial" w:hAnsi="Arial" w:cs="Arial"/>
          <w:bCs/>
          <w:i/>
          <w:color w:val="000000"/>
          <w:lang w:val="sr-Cyrl-CS"/>
        </w:rPr>
        <w:t>: kao osnov za vrednovanje ponuda uzimaju se ponuđene cijene ispravnih ponuda.</w:t>
      </w:r>
    </w:p>
    <w:p w14:paraId="557FD80A"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Cs/>
          <w:i/>
          <w:color w:val="000000"/>
          <w:lang w:val="sr-Cyrl-CS"/>
        </w:rPr>
        <w:t>Ponudi sa ponuđenom najnižom cijenom dodjeljuje se maksimalno predviđeni broj bodova = 90 bodova, a ostalim ponudama dodjeljuje se broj bodova po formuli:</w:t>
      </w:r>
    </w:p>
    <w:p w14:paraId="35D7C4E4" w14:textId="77777777" w:rsidR="00037CDE" w:rsidRDefault="00037CDE"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
    <w:p w14:paraId="3C07E4C5"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Cs/>
          <w:i/>
          <w:color w:val="000000"/>
          <w:lang w:val="sr-Cyrl-CS"/>
        </w:rPr>
        <w:t>Broj bodova(cijena)= C(najniža ponuđena cijena)/C1(ponuđena cijena)*90</w:t>
      </w:r>
    </w:p>
    <w:p w14:paraId="15E01D61"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
          <w:bCs/>
          <w:i/>
          <w:color w:val="000000"/>
          <w:lang w:val="sr-Cyrl-CS"/>
        </w:rPr>
      </w:pPr>
    </w:p>
    <w:p w14:paraId="51D3D479"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
          <w:bCs/>
          <w:i/>
          <w:color w:val="000000"/>
          <w:lang w:val="sr-Cyrl-CS"/>
        </w:rPr>
      </w:pPr>
      <w:r w:rsidRPr="00C20A7F">
        <w:rPr>
          <w:rFonts w:ascii="Arial" w:hAnsi="Arial" w:cs="Arial"/>
          <w:b/>
          <w:bCs/>
          <w:i/>
          <w:color w:val="000000"/>
          <w:lang w:val="sr-Latn-ME"/>
        </w:rPr>
        <w:t>2.</w:t>
      </w:r>
      <w:r w:rsidRPr="00C20A7F">
        <w:rPr>
          <w:rFonts w:ascii="Arial" w:hAnsi="Arial" w:cs="Arial"/>
          <w:b/>
          <w:bCs/>
          <w:i/>
          <w:color w:val="000000"/>
          <w:lang w:val="sr-Cyrl-CS"/>
        </w:rPr>
        <w:t>Podkriterijum kvalitet:</w:t>
      </w:r>
    </w:p>
    <w:p w14:paraId="7555C81E" w14:textId="31A94242" w:rsidR="003D24BE" w:rsidRPr="00037CDE" w:rsidRDefault="008D5475" w:rsidP="00037CD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8D5475">
        <w:rPr>
          <w:rFonts w:ascii="Arial" w:hAnsi="Arial" w:cs="Arial"/>
          <w:bCs/>
          <w:i/>
          <w:color w:val="000000"/>
        </w:rPr>
        <w:t>Kvalitet 10 bodova (K)- garantni rok, vrednovaće se na sledeći način: max 10 bodova primjenom ovog parametra dobija ponudjač sa najduzim garantnim rokom, a ostali ponudjači dobijaju proporcionalno manji broj bodova po formuli: Broj bodova (K) = ponudjeni garantni rok/najduži ponudjeni garantni rok x 10.Napomena:ponudjačima će se bodovati garantni rok koji ne može biti kraći od 24 mjeseca od dana dobijanja završnog izveštaja stručnog nadzora i primopredaje objekta. Maksimalni garantni rok je 60 mjeseci od dana dobijanja završnog izveštaja stručnog nadzora i primopredaje objekta. Garantni rok se iskazuje u mjesecima i počinje teći od dana dobijanja završnog izveštaja stručnog nadzora i primopredaje objekta</w:t>
      </w:r>
    </w:p>
    <w:p w14:paraId="76EB15CA" w14:textId="77777777" w:rsidR="003D24BE" w:rsidRPr="00C20A7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C20A7F">
        <w:rPr>
          <w:rFonts w:ascii="Arial" w:hAnsi="Arial" w:cs="Arial"/>
          <w:b/>
          <w:szCs w:val="32"/>
          <w:lang w:val="sr-Latn-ME"/>
        </w:rPr>
        <w:t>JEZIK PONUDE</w:t>
      </w:r>
      <w:bookmarkEnd w:id="7"/>
    </w:p>
    <w:p w14:paraId="33AFDFFE"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Ponuda se sačinjava na:</w:t>
      </w:r>
    </w:p>
    <w:p w14:paraId="7D30E59E" w14:textId="77777777" w:rsidR="003D24BE" w:rsidRPr="00C20A7F" w:rsidRDefault="003D24BE" w:rsidP="003D24BE">
      <w:pPr>
        <w:jc w:val="both"/>
        <w:rPr>
          <w:rFonts w:ascii="Arial" w:hAnsi="Arial" w:cs="Arial"/>
          <w:b/>
          <w:bCs/>
          <w:color w:val="000000"/>
          <w:lang w:val="sr-Latn-ME"/>
        </w:rPr>
      </w:pPr>
    </w:p>
    <w:p w14:paraId="57E5D023" w14:textId="77777777" w:rsidR="003D24BE" w:rsidRPr="00C20A7F" w:rsidRDefault="00FB7299"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crnogorski jezik i drugi jezik koji je u službenoj upotrebi u Crnoj Gori, u skladu sa Ustavom i zakonom</w:t>
      </w:r>
    </w:p>
    <w:p w14:paraId="266EC4BB"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C20A7F">
        <w:rPr>
          <w:rFonts w:ascii="Arial" w:hAnsi="Arial" w:cs="Arial"/>
          <w:b/>
          <w:szCs w:val="32"/>
          <w:lang w:val="sr-Latn-ME"/>
        </w:rPr>
        <w:t>NAČIN, MJESTO I VRIJEME PODNOŠENJA PONUDA I OTVARANJA PONUDA</w:t>
      </w:r>
      <w:bookmarkEnd w:id="8"/>
    </w:p>
    <w:p w14:paraId="027DF0A3" w14:textId="77777777" w:rsidR="003D24BE" w:rsidRPr="00C20A7F" w:rsidRDefault="003D24BE" w:rsidP="003D24BE">
      <w:pPr>
        <w:jc w:val="both"/>
        <w:rPr>
          <w:rFonts w:ascii="Arial" w:hAnsi="Arial" w:cs="Arial"/>
          <w:b/>
          <w:bCs/>
          <w:color w:val="000000"/>
          <w:lang w:val="sr-Latn-ME"/>
        </w:rPr>
      </w:pPr>
    </w:p>
    <w:p w14:paraId="34854142" w14:textId="12C5ABEB"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Ponude se podnose p</w:t>
      </w:r>
      <w:r w:rsidR="00FB7299" w:rsidRPr="00C20A7F">
        <w:rPr>
          <w:rFonts w:ascii="Arial" w:hAnsi="Arial" w:cs="Arial"/>
          <w:color w:val="000000"/>
          <w:lang w:val="sr-Latn-ME"/>
        </w:rPr>
        <w:t xml:space="preserve">reko ESJN-a zaključno sa danom </w:t>
      </w:r>
      <w:r w:rsidRPr="00C20A7F">
        <w:rPr>
          <w:rFonts w:ascii="Arial" w:hAnsi="Arial" w:cs="Arial"/>
          <w:color w:val="000000"/>
          <w:lang w:val="sr-Latn-ME"/>
        </w:rPr>
        <w:t xml:space="preserve"> </w:t>
      </w:r>
      <w:r w:rsidR="00E01E93">
        <w:rPr>
          <w:rFonts w:ascii="Arial" w:hAnsi="Arial" w:cs="Arial"/>
          <w:color w:val="000000"/>
          <w:lang w:val="sr-Latn-ME"/>
        </w:rPr>
        <w:t>28</w:t>
      </w:r>
      <w:r w:rsidR="00037CDE">
        <w:rPr>
          <w:rFonts w:ascii="Arial" w:hAnsi="Arial" w:cs="Arial"/>
          <w:color w:val="000000"/>
          <w:lang w:val="sr-Latn-ME"/>
        </w:rPr>
        <w:t>.08</w:t>
      </w:r>
      <w:r w:rsidR="00FB7299" w:rsidRPr="00C20A7F">
        <w:rPr>
          <w:rFonts w:ascii="Arial" w:hAnsi="Arial" w:cs="Arial"/>
          <w:color w:val="000000"/>
          <w:lang w:val="sr-Latn-ME"/>
        </w:rPr>
        <w:t>.2023. godine do 1</w:t>
      </w:r>
      <w:r w:rsidR="00E01E93">
        <w:rPr>
          <w:rFonts w:ascii="Arial" w:hAnsi="Arial" w:cs="Arial"/>
          <w:color w:val="000000"/>
          <w:lang w:val="sr-Latn-ME"/>
        </w:rPr>
        <w:t>1</w:t>
      </w:r>
      <w:r w:rsidR="00FB7299" w:rsidRPr="00C20A7F">
        <w:rPr>
          <w:rFonts w:ascii="Arial" w:hAnsi="Arial" w:cs="Arial"/>
          <w:color w:val="000000"/>
          <w:lang w:val="sr-Latn-ME"/>
        </w:rPr>
        <w:t>:</w:t>
      </w:r>
      <w:r w:rsidR="005B20EE">
        <w:rPr>
          <w:rFonts w:ascii="Arial" w:hAnsi="Arial" w:cs="Arial"/>
          <w:color w:val="000000"/>
          <w:lang w:val="sr-Latn-ME"/>
        </w:rPr>
        <w:t>0</w:t>
      </w:r>
      <w:r w:rsidR="00FB7299" w:rsidRPr="00C20A7F">
        <w:rPr>
          <w:rFonts w:ascii="Arial" w:hAnsi="Arial" w:cs="Arial"/>
          <w:color w:val="000000"/>
          <w:lang w:val="sr-Latn-ME"/>
        </w:rPr>
        <w:t>0 sati.</w:t>
      </w:r>
    </w:p>
    <w:p w14:paraId="7725429D" w14:textId="35966312" w:rsidR="008E1408" w:rsidRPr="00C20A7F" w:rsidRDefault="008E1408" w:rsidP="008E1408">
      <w:pPr>
        <w:ind w:firstLine="283"/>
        <w:jc w:val="both"/>
        <w:rPr>
          <w:rFonts w:ascii="Arial" w:hAnsi="Arial" w:cs="Arial"/>
          <w:color w:val="000000"/>
        </w:rPr>
      </w:pPr>
      <w:r w:rsidRPr="00C20A7F">
        <w:rPr>
          <w:rFonts w:ascii="Arial" w:hAnsi="Arial" w:cs="Arial"/>
          <w:color w:val="000000"/>
        </w:rPr>
        <w:t xml:space="preserve">Otvaranje ponuda održaće se dana  </w:t>
      </w:r>
      <w:r w:rsidR="00E01E93">
        <w:rPr>
          <w:rFonts w:ascii="Arial" w:hAnsi="Arial" w:cs="Arial"/>
          <w:color w:val="000000"/>
        </w:rPr>
        <w:t>28</w:t>
      </w:r>
      <w:r w:rsidR="00037CDE">
        <w:rPr>
          <w:rFonts w:ascii="Arial" w:hAnsi="Arial" w:cs="Arial"/>
          <w:color w:val="000000"/>
        </w:rPr>
        <w:t>.08</w:t>
      </w:r>
      <w:r w:rsidRPr="00C20A7F">
        <w:rPr>
          <w:rFonts w:ascii="Arial" w:hAnsi="Arial" w:cs="Arial"/>
          <w:color w:val="000000"/>
        </w:rPr>
        <w:t>.2023. godine u 1</w:t>
      </w:r>
      <w:r w:rsidR="00E01E93">
        <w:rPr>
          <w:rFonts w:ascii="Arial" w:hAnsi="Arial" w:cs="Arial"/>
          <w:color w:val="000000"/>
        </w:rPr>
        <w:t>1</w:t>
      </w:r>
      <w:bookmarkStart w:id="9" w:name="_GoBack"/>
      <w:bookmarkEnd w:id="9"/>
      <w:r w:rsidRPr="00C20A7F">
        <w:rPr>
          <w:rFonts w:ascii="Arial" w:hAnsi="Arial" w:cs="Arial"/>
          <w:color w:val="000000"/>
        </w:rPr>
        <w:t>:</w:t>
      </w:r>
      <w:r w:rsidR="005B20EE">
        <w:rPr>
          <w:rFonts w:ascii="Arial" w:hAnsi="Arial" w:cs="Arial"/>
          <w:color w:val="000000"/>
        </w:rPr>
        <w:t>0</w:t>
      </w:r>
      <w:r w:rsidRPr="00C20A7F">
        <w:rPr>
          <w:rFonts w:ascii="Arial" w:hAnsi="Arial" w:cs="Arial"/>
          <w:color w:val="000000"/>
        </w:rPr>
        <w:t xml:space="preserve">0 sati. </w:t>
      </w:r>
    </w:p>
    <w:p w14:paraId="6B79765F"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t>Izjava privrednog subjekta i garancija ponude podnose se u elektronskom obliku putem ESJN.</w:t>
      </w:r>
    </w:p>
    <w:p w14:paraId="2DBF05BC"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44BD471" w14:textId="77777777" w:rsidR="008E1408" w:rsidRPr="00C20A7F" w:rsidRDefault="008E1408" w:rsidP="008E1408">
      <w:pPr>
        <w:pStyle w:val="ListParagraph"/>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neposrednom predajom na arhivi naručioca na adresi Građanski biro - Zgrada opštine Nikšić, Njegoševa 18 Nikšić.</w:t>
      </w:r>
    </w:p>
    <w:p w14:paraId="3C21B00B" w14:textId="77777777" w:rsidR="008E1408" w:rsidRPr="00C20A7F" w:rsidRDefault="008E1408" w:rsidP="00C20A7F">
      <w:pPr>
        <w:pStyle w:val="ListParagraph"/>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preporučenom pošiljkom sa povratnicom na adresi Građanski biro - Zgrada opštine Nikšić, Njegoševa 18 Nikšić.</w:t>
      </w:r>
    </w:p>
    <w:p w14:paraId="736B6A4A"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7AD97FFB" w14:textId="77777777" w:rsidR="008E1408" w:rsidRPr="00C20A7F" w:rsidRDefault="008E1408" w:rsidP="008E1408">
      <w:pPr>
        <w:pStyle w:val="T30X"/>
        <w:rPr>
          <w:rFonts w:ascii="Arial" w:hAnsi="Arial" w:cs="Arial"/>
          <w:sz w:val="24"/>
          <w:szCs w:val="24"/>
        </w:rPr>
      </w:pPr>
    </w:p>
    <w:p w14:paraId="050FBDFE"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t>Dokazi iz člana 120 stav 16 tač. 3, 4 i 5  Zakona o javnim nabavkama podnose se putem ESJN u elektronskom obliku ili kao skenirana kopija originala.</w:t>
      </w:r>
    </w:p>
    <w:p w14:paraId="47F86BDA" w14:textId="77777777" w:rsidR="008E1408" w:rsidRPr="00C20A7F" w:rsidRDefault="008E1408" w:rsidP="008E1408">
      <w:pPr>
        <w:jc w:val="both"/>
        <w:rPr>
          <w:rFonts w:ascii="Arial" w:hAnsi="Arial" w:cs="Arial"/>
          <w:color w:val="000000"/>
        </w:rPr>
      </w:pPr>
    </w:p>
    <w:p w14:paraId="204E54FA" w14:textId="77777777" w:rsidR="003D24BE" w:rsidRPr="00C20A7F" w:rsidRDefault="008E1408" w:rsidP="008E1408">
      <w:pPr>
        <w:tabs>
          <w:tab w:val="left" w:pos="1230"/>
        </w:tabs>
        <w:jc w:val="both"/>
        <w:rPr>
          <w:rFonts w:ascii="Arial" w:hAnsi="Arial" w:cs="Arial"/>
          <w:b/>
          <w:szCs w:val="32"/>
          <w:lang w:val="sr-Latn-ME"/>
        </w:rPr>
      </w:pPr>
      <w:r w:rsidRPr="00C20A7F">
        <w:rPr>
          <w:rFonts w:ascii="Arial" w:hAnsi="Arial" w:cs="Arial"/>
          <w:color w:val="000000"/>
        </w:rPr>
        <w:t xml:space="preserve">    </w:t>
      </w:r>
      <w:bookmarkStart w:id="10" w:name="_Toc62730562"/>
      <w:r w:rsidR="003D24BE" w:rsidRPr="00C20A7F">
        <w:rPr>
          <w:rFonts w:ascii="Arial" w:hAnsi="Arial" w:cs="Arial"/>
          <w:b/>
          <w:szCs w:val="32"/>
          <w:lang w:val="sr-Latn-ME"/>
        </w:rPr>
        <w:t>USLOVI ZA AKTIVIRANJE GARANCIJE PONUDE</w:t>
      </w:r>
      <w:r w:rsidR="003D24BE" w:rsidRPr="00C20A7F">
        <w:rPr>
          <w:rFonts w:ascii="Arial" w:hAnsi="Arial" w:cs="Arial"/>
          <w:b/>
          <w:szCs w:val="32"/>
          <w:vertAlign w:val="superscript"/>
          <w:lang w:val="sr-Latn-ME"/>
        </w:rPr>
        <w:footnoteReference w:id="8"/>
      </w:r>
      <w:bookmarkEnd w:id="10"/>
    </w:p>
    <w:p w14:paraId="781EB8EF" w14:textId="77777777" w:rsidR="003D24BE" w:rsidRPr="00C20A7F" w:rsidRDefault="003D24BE" w:rsidP="003D24BE">
      <w:pPr>
        <w:jc w:val="both"/>
        <w:rPr>
          <w:rFonts w:ascii="Arial" w:hAnsi="Arial" w:cs="Arial"/>
          <w:b/>
          <w:bCs/>
          <w:color w:val="000000"/>
          <w:lang w:val="sr-Latn-ME"/>
        </w:rPr>
      </w:pPr>
    </w:p>
    <w:p w14:paraId="4DA998EB"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Garancija ponude će se aktivirati ako ponuđač: </w:t>
      </w:r>
    </w:p>
    <w:p w14:paraId="7E5C3F04" w14:textId="77777777" w:rsidR="003D24BE" w:rsidRPr="00C20A7F" w:rsidRDefault="003D24BE" w:rsidP="003D24BE">
      <w:pPr>
        <w:pStyle w:val="T30X"/>
        <w:ind w:left="567" w:hanging="283"/>
        <w:rPr>
          <w:rFonts w:ascii="Arial" w:hAnsi="Arial" w:cs="Arial"/>
          <w:sz w:val="24"/>
          <w:szCs w:val="24"/>
          <w:lang w:val="sr-Latn-ME"/>
        </w:rPr>
      </w:pPr>
      <w:r w:rsidRPr="00C20A7F">
        <w:rPr>
          <w:rFonts w:ascii="Arial" w:hAnsi="Arial" w:cs="Arial"/>
          <w:sz w:val="24"/>
          <w:szCs w:val="24"/>
          <w:lang w:val="sr-Latn-ME"/>
        </w:rPr>
        <w:t>1) odustane od ponude u roku važenja ponude i/ili</w:t>
      </w:r>
    </w:p>
    <w:p w14:paraId="33EA7FE1" w14:textId="77777777" w:rsidR="003D24BE" w:rsidRPr="00C20A7F" w:rsidRDefault="003D24BE" w:rsidP="00C20A7F">
      <w:pPr>
        <w:pStyle w:val="T30X"/>
        <w:rPr>
          <w:rFonts w:ascii="Arial" w:hAnsi="Arial" w:cs="Arial"/>
          <w:sz w:val="24"/>
          <w:szCs w:val="24"/>
          <w:lang w:val="sr-Latn-ME"/>
        </w:rPr>
      </w:pPr>
      <w:r w:rsidRPr="00C20A7F">
        <w:rPr>
          <w:rFonts w:ascii="Arial" w:hAnsi="Arial" w:cs="Arial"/>
          <w:sz w:val="24"/>
          <w:szCs w:val="24"/>
          <w:lang w:val="sr-Latn-ME"/>
        </w:rPr>
        <w:t xml:space="preserve"> 2) odbije da zaključi ugovor o javno</w:t>
      </w:r>
      <w:r w:rsidR="00C20A7F">
        <w:rPr>
          <w:rFonts w:ascii="Arial" w:hAnsi="Arial" w:cs="Arial"/>
          <w:sz w:val="24"/>
          <w:szCs w:val="24"/>
          <w:lang w:val="sr-Latn-ME"/>
        </w:rPr>
        <w:t>j nabavci ili okvirni sporazum.</w:t>
      </w:r>
    </w:p>
    <w:p w14:paraId="4638A54B"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1" w:name="_Toc62730563"/>
      <w:r w:rsidRPr="00C20A7F">
        <w:rPr>
          <w:rFonts w:ascii="Arial" w:hAnsi="Arial" w:cs="Arial"/>
          <w:b/>
          <w:szCs w:val="32"/>
          <w:lang w:val="sr-Latn-ME"/>
        </w:rPr>
        <w:t>TAJNOST PODATAKA</w:t>
      </w:r>
      <w:bookmarkEnd w:id="11"/>
    </w:p>
    <w:p w14:paraId="0629FDD3"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 xml:space="preserve"> </w:t>
      </w:r>
    </w:p>
    <w:p w14:paraId="13FB376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Tenderska dok</w:t>
      </w:r>
      <w:r w:rsidR="00C20A7F">
        <w:rPr>
          <w:rFonts w:ascii="Arial" w:hAnsi="Arial" w:cs="Arial"/>
          <w:color w:val="000000"/>
          <w:lang w:val="sr-Latn-ME"/>
        </w:rPr>
        <w:t>umentacija sadrži tajne podatke</w:t>
      </w:r>
    </w:p>
    <w:p w14:paraId="399BA840" w14:textId="455FB93D" w:rsidR="003D24BE" w:rsidRPr="00037CDE" w:rsidRDefault="008E1408" w:rsidP="00037CD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ne</w:t>
      </w:r>
    </w:p>
    <w:p w14:paraId="466FCB30" w14:textId="580A5AC2" w:rsidR="003D24BE" w:rsidRPr="00037CDE"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2" w:name="_Toc62730564"/>
      <w:r w:rsidRPr="00C20A7F">
        <w:rPr>
          <w:rFonts w:ascii="Arial" w:hAnsi="Arial" w:cs="Arial"/>
          <w:b/>
          <w:szCs w:val="32"/>
          <w:lang w:val="sr-Latn-ME"/>
        </w:rPr>
        <w:t>UPUTSTVO ZA SAČINJAVANJE PONUDE</w:t>
      </w:r>
      <w:bookmarkEnd w:id="12"/>
    </w:p>
    <w:p w14:paraId="49D2DD3C"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Ponude se sačinjava u ESJN u skladu sa tenderskom dokumentacijom i važećim Pravilnikom o sadržaju ponude i uputstvu za sačinjavanje i podnošenje ponude. </w:t>
      </w:r>
    </w:p>
    <w:p w14:paraId="397E16BF" w14:textId="77777777" w:rsidR="003D24BE" w:rsidRPr="00C20A7F" w:rsidRDefault="003D24BE" w:rsidP="003D24BE">
      <w:pPr>
        <w:jc w:val="both"/>
        <w:rPr>
          <w:rFonts w:ascii="Arial" w:hAnsi="Arial" w:cs="Arial"/>
          <w:lang w:val="sr-Latn-ME"/>
        </w:rPr>
      </w:pPr>
      <w:r w:rsidRPr="00C20A7F">
        <w:rPr>
          <w:rFonts w:ascii="Arial" w:hAnsi="Arial" w:cs="Arial"/>
          <w:lang w:val="sr-Latn-ME"/>
        </w:rPr>
        <w:t>Ispunjenost uslova za učešće u postupku javne nabavke dokazuje se izjavom privrednog subjekta, koja se sačinjava na obrascu datom u Pravilniku o obrascu izjave privrednog subjekta.</w:t>
      </w:r>
    </w:p>
    <w:p w14:paraId="4442EA49" w14:textId="2048ADAE" w:rsidR="003D24BE" w:rsidRPr="00037CDE" w:rsidRDefault="003D24BE" w:rsidP="003D24BE">
      <w:pPr>
        <w:jc w:val="both"/>
        <w:rPr>
          <w:rFonts w:ascii="Arial" w:hAnsi="Arial" w:cs="Arial"/>
          <w:i/>
          <w:iCs/>
          <w:color w:val="000000"/>
          <w:lang w:val="sr-Latn-ME"/>
        </w:rPr>
      </w:pPr>
      <w:r w:rsidRPr="00C20A7F">
        <w:rPr>
          <w:rFonts w:ascii="Arial" w:hAnsi="Arial" w:cs="Arial"/>
          <w:lang w:val="sr-Latn-ME"/>
        </w:rPr>
        <w:t xml:space="preserve">Ponuđač je dužan da tačno, potpuno, pravilno i nedvosmisleno popuni </w:t>
      </w:r>
      <w:r w:rsidRPr="00C20A7F">
        <w:rPr>
          <w:rFonts w:ascii="Arial" w:eastAsia="Calibri" w:hAnsi="Arial" w:cs="Arial"/>
          <w:lang w:val="sr-Latn-ME"/>
        </w:rPr>
        <w:t>Izjavu privrednog subjekta u skladu sa zahtjevima iz tenderske dokumentacije.</w:t>
      </w:r>
    </w:p>
    <w:p w14:paraId="125F7C11" w14:textId="59D177AF" w:rsidR="003D24BE" w:rsidRPr="00037CDE"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3" w:name="_Toc62730565"/>
      <w:r w:rsidRPr="00C20A7F">
        <w:rPr>
          <w:rFonts w:ascii="Arial" w:hAnsi="Arial" w:cs="Arial"/>
          <w:b/>
          <w:szCs w:val="32"/>
          <w:lang w:val="sr-Latn-ME"/>
        </w:rPr>
        <w:t>NAČIN ZAKLJUČIVANJA I IZMJENE UGOVORA O JAVNOJ NABAVCI</w:t>
      </w:r>
      <w:bookmarkEnd w:id="13"/>
    </w:p>
    <w:p w14:paraId="74276041"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25A493C7" w14:textId="77777777" w:rsidR="003D24BE" w:rsidRPr="00C20A7F" w:rsidRDefault="003D24BE" w:rsidP="003D24BE">
      <w:pPr>
        <w:jc w:val="both"/>
        <w:rPr>
          <w:rFonts w:ascii="Arial" w:hAnsi="Arial" w:cs="Arial"/>
          <w:lang w:val="sr-Latn-ME"/>
        </w:rPr>
      </w:pPr>
    </w:p>
    <w:p w14:paraId="35C5FE01" w14:textId="77777777" w:rsidR="003D24BE" w:rsidRPr="00C20A7F" w:rsidRDefault="003D24BE" w:rsidP="003D24BE">
      <w:pPr>
        <w:jc w:val="both"/>
        <w:rPr>
          <w:rFonts w:ascii="Arial" w:hAnsi="Arial" w:cs="Arial"/>
          <w:lang w:val="sr-Latn-ME"/>
        </w:rPr>
      </w:pPr>
      <w:r w:rsidRPr="00C20A7F">
        <w:rPr>
          <w:rFonts w:ascii="Arial" w:hAnsi="Arial" w:cs="Arial"/>
          <w:lang w:val="sr-Latn-ME"/>
        </w:rPr>
        <w:t>Ugovor o javnoj nabavci mora da bude u skladu sa uslovima utvrđenim tenderskom dokumentacijom, izabranom ponudom i odlukom o izboru najpovoljnije ponude, osim u pogledu iskazivanja PDV-a.</w:t>
      </w:r>
    </w:p>
    <w:p w14:paraId="07AE357F" w14:textId="77777777" w:rsidR="003D24BE" w:rsidRPr="00C20A7F" w:rsidRDefault="003D24BE" w:rsidP="003D24BE">
      <w:pPr>
        <w:jc w:val="both"/>
        <w:rPr>
          <w:rFonts w:ascii="Arial" w:hAnsi="Arial" w:cs="Arial"/>
          <w:lang w:val="sr-Latn-ME"/>
        </w:rPr>
      </w:pPr>
    </w:p>
    <w:p w14:paraId="41470767"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20A7F">
        <w:rPr>
          <w:rFonts w:ascii="Arial" w:hAnsi="Arial" w:cs="Arial"/>
          <w:color w:val="000000"/>
          <w:vertAlign w:val="superscript"/>
          <w:lang w:val="sr-Latn-ME"/>
        </w:rPr>
        <w:footnoteReference w:id="9"/>
      </w:r>
    </w:p>
    <w:p w14:paraId="5CF3D215" w14:textId="77777777" w:rsidR="003D24BE" w:rsidRPr="00C20A7F" w:rsidRDefault="003D24BE" w:rsidP="003D24BE">
      <w:pPr>
        <w:jc w:val="both"/>
        <w:rPr>
          <w:rFonts w:ascii="Arial" w:hAnsi="Arial" w:cs="Arial"/>
          <w:color w:val="000000"/>
          <w:lang w:val="sr-Latn-ME"/>
        </w:rPr>
      </w:pPr>
    </w:p>
    <w:p w14:paraId="10CF5D67" w14:textId="77777777" w:rsidR="008D5475" w:rsidRPr="008D5475" w:rsidRDefault="008D5475" w:rsidP="008D5475">
      <w:pPr>
        <w:jc w:val="both"/>
        <w:rPr>
          <w:rFonts w:ascii="Arial" w:hAnsi="Arial" w:cs="Arial"/>
          <w:color w:val="000000"/>
          <w:lang w:val="sl-SI"/>
        </w:rPr>
      </w:pPr>
      <w:r w:rsidRPr="008D5475">
        <w:rPr>
          <w:rFonts w:ascii="Arial" w:hAnsi="Arial" w:cs="Arial"/>
          <w:color w:val="000000"/>
          <w:lang w:val="sl-SI"/>
        </w:rPr>
        <w:t>Izvođač se obavezuje, pošto se prethodno upoznao sa svim uslovima, pravima i obavezama  koje kao Izvođač ima shodno Ugovoru, pozitivnom pravu, a posebno zakonu o putevima, zakonu o bezbjednosti saobraćaja na putevima, zakonu o planiranju prostora i izgradnji objekata, zakonu o građevinskom proizvodu,</w:t>
      </w:r>
      <w:r w:rsidRPr="008D5475">
        <w:rPr>
          <w:rFonts w:ascii="Arial" w:hAnsi="Arial" w:cs="Arial"/>
          <w:color w:val="000000"/>
          <w:lang w:val="it-IT"/>
        </w:rPr>
        <w:t xml:space="preserve"> zakona o zaštiti prirode,</w:t>
      </w:r>
      <w:r w:rsidRPr="008D5475">
        <w:rPr>
          <w:rFonts w:ascii="Arial" w:hAnsi="Arial" w:cs="Arial"/>
          <w:color w:val="000000"/>
          <w:lang w:val="sl-SI"/>
        </w:rPr>
        <w:t xml:space="preserve">  propisima iz oblasti zaštite na radu, zaštite životne sredine, da ugovorene radove izvede stručno, kvalitetno i u roku, a u skladu sa tehničkom dokumentacijom.</w:t>
      </w:r>
    </w:p>
    <w:p w14:paraId="7E3EEFDD" w14:textId="77777777" w:rsidR="008D5475" w:rsidRPr="001149BF" w:rsidRDefault="008D5475" w:rsidP="008D5475">
      <w:pPr>
        <w:jc w:val="both"/>
        <w:rPr>
          <w:rFonts w:ascii="Arial" w:hAnsi="Arial" w:cs="Arial"/>
          <w:color w:val="000000"/>
          <w:lang w:val="pl-PL"/>
        </w:rPr>
      </w:pPr>
    </w:p>
    <w:p w14:paraId="4F84DB02" w14:textId="77777777" w:rsidR="008D5475" w:rsidRPr="001149BF" w:rsidRDefault="008D5475" w:rsidP="008D5475">
      <w:pPr>
        <w:jc w:val="both"/>
        <w:rPr>
          <w:rFonts w:ascii="Arial" w:hAnsi="Arial" w:cs="Arial"/>
          <w:color w:val="000000"/>
          <w:lang w:val="pl-PL"/>
        </w:rPr>
      </w:pPr>
      <w:r w:rsidRPr="001149BF">
        <w:rPr>
          <w:rFonts w:ascii="Arial" w:hAnsi="Arial" w:cs="Arial"/>
          <w:color w:val="000000"/>
          <w:lang w:val="pl-PL"/>
        </w:rPr>
        <w:t>Izvođač je odgovoran za radove i propuste bilo kog podugovarača/podizvođača, njegovog predstavnika ili radnika, kao da su to radovi i propusti samog Izvođača.</w:t>
      </w:r>
    </w:p>
    <w:p w14:paraId="36D2C0F5" w14:textId="77777777" w:rsidR="008D5475" w:rsidRPr="001149BF" w:rsidRDefault="008D5475" w:rsidP="008D5475">
      <w:pPr>
        <w:jc w:val="both"/>
        <w:rPr>
          <w:rFonts w:ascii="Arial" w:hAnsi="Arial" w:cs="Arial"/>
          <w:color w:val="000000"/>
        </w:rPr>
      </w:pPr>
    </w:p>
    <w:p w14:paraId="4E4139B1" w14:textId="77777777" w:rsidR="008D5475" w:rsidRPr="001149BF" w:rsidRDefault="008D5475" w:rsidP="008D5475">
      <w:pPr>
        <w:jc w:val="both"/>
        <w:rPr>
          <w:rFonts w:ascii="Arial" w:hAnsi="Arial" w:cs="Arial"/>
          <w:color w:val="000000"/>
        </w:rPr>
      </w:pPr>
      <w:r w:rsidRPr="001149BF">
        <w:rPr>
          <w:rFonts w:ascii="Arial" w:hAnsi="Arial" w:cs="Arial"/>
          <w:color w:val="000000"/>
        </w:rPr>
        <w:t xml:space="preserve">Mjesto izvršenja ugovora je Opština Nikšić. Radovi će se izvoditi prema tehničkoj specifikaciji datoj tenderskom dokumentacijom, a stvarne količine radova i utrošenog materijala utvrdiće nadzorni organ na licu mjesta. </w:t>
      </w:r>
    </w:p>
    <w:p w14:paraId="374F081A" w14:textId="77777777" w:rsidR="008D5475" w:rsidRPr="001149BF" w:rsidRDefault="008D5475" w:rsidP="008D5475">
      <w:pPr>
        <w:jc w:val="both"/>
        <w:rPr>
          <w:rFonts w:ascii="Arial" w:hAnsi="Arial" w:cs="Arial"/>
          <w:color w:val="000000"/>
        </w:rPr>
      </w:pPr>
    </w:p>
    <w:p w14:paraId="6DF6AE40" w14:textId="23C979D7" w:rsidR="008D5475" w:rsidRPr="001149BF" w:rsidRDefault="008D5475" w:rsidP="008D5475">
      <w:pPr>
        <w:jc w:val="both"/>
        <w:rPr>
          <w:rFonts w:ascii="Arial" w:hAnsi="Arial" w:cs="Arial"/>
          <w:color w:val="000000"/>
        </w:rPr>
      </w:pPr>
      <w:r w:rsidRPr="001149BF">
        <w:rPr>
          <w:rFonts w:ascii="Arial" w:hAnsi="Arial" w:cs="Arial"/>
          <w:color w:val="000000"/>
        </w:rPr>
        <w:t xml:space="preserve">Rok izvršenja radova je: </w:t>
      </w:r>
      <w:r w:rsidR="001A1D2A" w:rsidRPr="001A1D2A">
        <w:rPr>
          <w:rFonts w:ascii="Arial" w:hAnsi="Arial" w:cs="Arial"/>
        </w:rPr>
        <w:t>30 radnih dana od dana uvođenja izvođača u posao.</w:t>
      </w:r>
    </w:p>
    <w:p w14:paraId="2B87C12A" w14:textId="77777777" w:rsidR="00C176A0" w:rsidRDefault="00C176A0" w:rsidP="008D5475">
      <w:pPr>
        <w:jc w:val="both"/>
        <w:rPr>
          <w:rFonts w:ascii="Arial" w:hAnsi="Arial" w:cs="Arial"/>
          <w:b/>
          <w:color w:val="000000"/>
          <w:lang w:val="pl-PL"/>
        </w:rPr>
      </w:pPr>
    </w:p>
    <w:p w14:paraId="5B4F5A6C" w14:textId="77777777" w:rsidR="001A1D2A" w:rsidRPr="008D5475" w:rsidRDefault="001A1D2A" w:rsidP="001A1D2A">
      <w:pPr>
        <w:jc w:val="both"/>
        <w:rPr>
          <w:rFonts w:ascii="Arial" w:hAnsi="Arial" w:cs="Arial"/>
          <w:color w:val="000000"/>
          <w:lang w:val="pl-PL"/>
        </w:rPr>
      </w:pPr>
      <w:r w:rsidRPr="001149BF">
        <w:rPr>
          <w:rFonts w:ascii="Arial" w:hAnsi="Arial" w:cs="Arial"/>
          <w:b/>
          <w:color w:val="000000"/>
          <w:lang w:val="pl-PL"/>
        </w:rPr>
        <w:t>Uvođenje u posao:</w:t>
      </w:r>
      <w:r w:rsidRPr="001149BF">
        <w:rPr>
          <w:rFonts w:ascii="Arial" w:hAnsi="Arial" w:cs="Arial"/>
          <w:color w:val="000000"/>
          <w:lang w:val="pl-PL"/>
        </w:rPr>
        <w:t>Smatra se da je Naručilac izvršio obavezu</w:t>
      </w:r>
      <w:r w:rsidRPr="008D5475">
        <w:rPr>
          <w:rFonts w:ascii="Arial" w:hAnsi="Arial" w:cs="Arial"/>
          <w:color w:val="000000"/>
          <w:lang w:val="pl-PL"/>
        </w:rPr>
        <w:t xml:space="preserve"> uvođenja Izvođača u posao ako mu je predao: tehničku dokumentaciju po kojoj će izvoditi radovi; Obavještenje o datumu uvođenja u posao, najkasnije 7 dana prije uvođenja u posao, Rješenje o imenovanju </w:t>
      </w:r>
      <w:r w:rsidRPr="008D5475">
        <w:rPr>
          <w:rFonts w:ascii="Arial" w:hAnsi="Arial" w:cs="Arial"/>
          <w:color w:val="000000"/>
          <w:lang w:val="sl-SI"/>
        </w:rPr>
        <w:t>Stručnog nadzora</w:t>
      </w:r>
      <w:r w:rsidRPr="008D5475">
        <w:rPr>
          <w:rFonts w:ascii="Arial" w:hAnsi="Arial" w:cs="Arial"/>
          <w:color w:val="000000"/>
          <w:lang w:val="pl-PL"/>
        </w:rPr>
        <w:t xml:space="preserve"> i Dokaz da je nadležnom organu prijavio radove u skladu sa zakonom. </w:t>
      </w:r>
    </w:p>
    <w:p w14:paraId="0E4CCB7C" w14:textId="77777777" w:rsidR="001A1D2A" w:rsidRPr="008D5475" w:rsidRDefault="001A1D2A" w:rsidP="001A1D2A">
      <w:pPr>
        <w:jc w:val="both"/>
        <w:rPr>
          <w:rFonts w:ascii="Arial" w:hAnsi="Arial" w:cs="Arial"/>
          <w:color w:val="000000"/>
          <w:lang w:val="pl-PL"/>
        </w:rPr>
      </w:pPr>
    </w:p>
    <w:p w14:paraId="33271D41"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 xml:space="preserve">Na dan uvođenja Izvođača u posao otvara se Građevinski dnevnik u kome se konstatuje da ga je Naručilac uveo u posao, a ovaj primio lokaciju i  potrebnu dokumentaciju, čime su stvoreni uslovi da se otpočne sa realizacijomugovora. </w:t>
      </w:r>
    </w:p>
    <w:p w14:paraId="7E9A0BD8" w14:textId="77777777" w:rsidR="001A1D2A" w:rsidRPr="008D5475" w:rsidRDefault="001A1D2A" w:rsidP="001A1D2A">
      <w:pPr>
        <w:jc w:val="both"/>
        <w:rPr>
          <w:rFonts w:ascii="Arial" w:hAnsi="Arial" w:cs="Arial"/>
          <w:color w:val="000000"/>
          <w:lang w:val="pl-PL"/>
        </w:rPr>
      </w:pPr>
    </w:p>
    <w:p w14:paraId="76C55760" w14:textId="77777777" w:rsidR="001A1D2A" w:rsidRPr="008D5475" w:rsidRDefault="001A1D2A" w:rsidP="001A1D2A">
      <w:pPr>
        <w:jc w:val="both"/>
        <w:rPr>
          <w:rFonts w:ascii="Arial" w:hAnsi="Arial" w:cs="Arial"/>
          <w:color w:val="000000"/>
        </w:rPr>
      </w:pPr>
      <w:r w:rsidRPr="008D5475">
        <w:rPr>
          <w:rFonts w:ascii="Arial" w:hAnsi="Arial" w:cs="Arial"/>
          <w:color w:val="000000"/>
        </w:rPr>
        <w:t>Izvođač radova dužan je da void građevinski dnevnik i građevinsku knjigu u skladu sa važećim Pravilnikom o načinu vođenja i sadržini građevinskog dnevnika i građevinske knjige.</w:t>
      </w:r>
    </w:p>
    <w:p w14:paraId="0BB5EC19" w14:textId="77777777" w:rsidR="001A1D2A" w:rsidRPr="008D5475" w:rsidRDefault="001A1D2A" w:rsidP="001A1D2A">
      <w:pPr>
        <w:jc w:val="both"/>
        <w:rPr>
          <w:rFonts w:ascii="Arial" w:hAnsi="Arial" w:cs="Arial"/>
          <w:color w:val="000000"/>
        </w:rPr>
      </w:pPr>
    </w:p>
    <w:p w14:paraId="5D2F360D" w14:textId="77777777" w:rsidR="001A1D2A" w:rsidRPr="008D5475" w:rsidRDefault="001A1D2A" w:rsidP="001A1D2A">
      <w:pPr>
        <w:jc w:val="both"/>
        <w:rPr>
          <w:rFonts w:ascii="Arial" w:hAnsi="Arial" w:cs="Arial"/>
          <w:b/>
          <w:color w:val="000000"/>
        </w:rPr>
      </w:pPr>
      <w:r w:rsidRPr="008D5475">
        <w:rPr>
          <w:rFonts w:ascii="Arial" w:hAnsi="Arial" w:cs="Arial"/>
          <w:color w:val="000000"/>
        </w:rPr>
        <w:t xml:space="preserve">Prije uvođenja Izvođača u posao  Izvođač i Naručilac će zapisnički konstatovati nađeno stanje puta i terena, instalacija </w:t>
      </w:r>
      <w:r>
        <w:rPr>
          <w:rFonts w:ascii="Arial" w:hAnsi="Arial" w:cs="Arial"/>
          <w:color w:val="000000"/>
        </w:rPr>
        <w:t>i</w:t>
      </w:r>
      <w:r w:rsidRPr="008D5475">
        <w:rPr>
          <w:rFonts w:ascii="Arial" w:hAnsi="Arial" w:cs="Arial"/>
          <w:color w:val="000000"/>
        </w:rPr>
        <w:t xml:space="preserve"> objekata u zoni gradilišta.Konstatacije iz zapisnika potkrijepiti foto dokumentacijom.</w:t>
      </w:r>
    </w:p>
    <w:p w14:paraId="773968AF" w14:textId="77777777" w:rsidR="001A1D2A" w:rsidRPr="008D5475" w:rsidRDefault="001A1D2A" w:rsidP="001A1D2A">
      <w:pPr>
        <w:jc w:val="both"/>
        <w:rPr>
          <w:rFonts w:ascii="Arial" w:hAnsi="Arial" w:cs="Arial"/>
          <w:color w:val="000000"/>
          <w:lang w:val="sr-Latn-CS"/>
        </w:rPr>
      </w:pPr>
    </w:p>
    <w:p w14:paraId="70720B37" w14:textId="77777777" w:rsidR="001A1D2A" w:rsidRPr="008D5475" w:rsidRDefault="001A1D2A" w:rsidP="001A1D2A">
      <w:pPr>
        <w:jc w:val="both"/>
        <w:rPr>
          <w:rFonts w:ascii="Arial" w:hAnsi="Arial" w:cs="Arial"/>
          <w:color w:val="000000"/>
          <w:lang w:val="pl-PL"/>
        </w:rPr>
      </w:pPr>
      <w:r w:rsidRPr="008D5475">
        <w:rPr>
          <w:rFonts w:ascii="Arial" w:hAnsi="Arial" w:cs="Arial"/>
          <w:b/>
          <w:color w:val="000000"/>
          <w:lang w:val="sr-Latn-CS"/>
        </w:rPr>
        <w:t>Pristup Gradilištu</w:t>
      </w:r>
      <w:r w:rsidRPr="008D5475">
        <w:rPr>
          <w:rFonts w:ascii="Arial" w:hAnsi="Arial" w:cs="Arial"/>
          <w:color w:val="000000"/>
          <w:lang w:val="pl-PL"/>
        </w:rPr>
        <w:t>: 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Gradilište.Ovlašćene osobe ograničavaju se na Osoblje Izvođača i Osoblje Naručioca kao i na drugo osoblje koje Naručilac ili Stručni nadzor  prijave Izvođaču kao ovlašćeno osoblje drugih izvođača Naručioca na Gradilištu.</w:t>
      </w:r>
    </w:p>
    <w:p w14:paraId="622530BE" w14:textId="77777777" w:rsidR="001A1D2A" w:rsidRPr="008D5475" w:rsidRDefault="001A1D2A" w:rsidP="001A1D2A">
      <w:pPr>
        <w:jc w:val="both"/>
        <w:rPr>
          <w:rFonts w:ascii="Arial" w:hAnsi="Arial" w:cs="Arial"/>
          <w:b/>
          <w:color w:val="000000"/>
        </w:rPr>
      </w:pPr>
    </w:p>
    <w:p w14:paraId="47CBDB4A" w14:textId="77777777" w:rsidR="001A1D2A" w:rsidRPr="008D5475" w:rsidRDefault="001A1D2A" w:rsidP="001A1D2A">
      <w:pPr>
        <w:jc w:val="both"/>
        <w:rPr>
          <w:rFonts w:ascii="Arial" w:hAnsi="Arial" w:cs="Arial"/>
          <w:color w:val="000000"/>
          <w:lang w:val="sr-Latn-CS"/>
        </w:rPr>
      </w:pPr>
      <w:r w:rsidRPr="008D5475">
        <w:rPr>
          <w:rFonts w:ascii="Arial" w:hAnsi="Arial" w:cs="Arial"/>
          <w:b/>
          <w:color w:val="000000"/>
          <w:lang w:val="pl-PL"/>
        </w:rPr>
        <w:t>Produženje ugovorenog roka</w:t>
      </w:r>
      <w:r w:rsidRPr="008D5475">
        <w:rPr>
          <w:rFonts w:ascii="Arial" w:hAnsi="Arial" w:cs="Arial"/>
          <w:color w:val="000000"/>
          <w:lang w:val="pl-PL"/>
        </w:rPr>
        <w:t xml:space="preserve">: Izvođač ima pravo da zahtijeva produženje ugovorenog roka za izvođenje radova u slučaju koji nije izazvan njegovom krivicom, a u kome je zbog promijenjenih okolnosti ili neispunjavanja obaveza od strane Naručioca bio spriječen da izvodi radove.Produženje roka određuje se prema trajanju spriječenosti, s tim što se rok produžava i za vrijeme potrebno za ponovno otpočinjanje radova i za eventualno pomjeranje radova u nepovoljnije godišnje doba. </w:t>
      </w:r>
      <w:r w:rsidRPr="008D5475">
        <w:rPr>
          <w:rFonts w:ascii="Arial" w:hAnsi="Arial" w:cs="Arial"/>
          <w:color w:val="000000"/>
        </w:rPr>
        <w:t>Kao situacije odnosno razlozi, zbog kojih se, može zahtijevati produženje roka, smatraju se, naročito: prirodni događaji (požar, poplava, zemljotres, izuzetno lose vrijeme koje je neubičajeno za godišnje doba i za mjesto na kome se radovi izvode i sl.);mjere predviđene aktima nadležnih organa;izmjena revidovanog glavnog projekta u smislu člana 97 i 98 Zakona o planiranju prostora i izgradnji objekata,neuredno ispunjenje obaveze Naručica kod isplate po privremenim situacijama, obezbjeđenja stručnog nadzora i pristupa gradilištu.</w:t>
      </w:r>
    </w:p>
    <w:p w14:paraId="72A87FCB" w14:textId="77777777" w:rsidR="001A1D2A" w:rsidRPr="008D5475" w:rsidRDefault="001A1D2A" w:rsidP="001A1D2A">
      <w:pPr>
        <w:jc w:val="both"/>
        <w:rPr>
          <w:rFonts w:ascii="Arial" w:hAnsi="Arial" w:cs="Arial"/>
          <w:color w:val="000000"/>
          <w:lang w:val="pl-PL"/>
        </w:rPr>
      </w:pPr>
    </w:p>
    <w:p w14:paraId="453B8DC0"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18B9D419"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Izvođač ne može zahtijevati produženje roka zbog promijenjenih okolnosti koje  su nastupile po isteku roka za izvođenje radova.</w:t>
      </w:r>
    </w:p>
    <w:p w14:paraId="2C0A724A"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Izvođač ima pravo na produženje roka onoliko dana koliko su trajali posebni uslovi (uzima se duži period jednog ukoliko su paralelno postojala oba uslova).</w:t>
      </w:r>
    </w:p>
    <w:p w14:paraId="27CF44FF" w14:textId="77777777" w:rsidR="001A1D2A" w:rsidRPr="008D5475" w:rsidRDefault="001A1D2A" w:rsidP="001A1D2A">
      <w:pPr>
        <w:jc w:val="both"/>
        <w:rPr>
          <w:rFonts w:ascii="Arial" w:hAnsi="Arial" w:cs="Arial"/>
          <w:b/>
          <w:color w:val="000000"/>
          <w:lang w:val="pl-PL"/>
        </w:rPr>
      </w:pPr>
    </w:p>
    <w:p w14:paraId="5596A262" w14:textId="77777777" w:rsidR="001A1D2A" w:rsidRPr="008D5475" w:rsidRDefault="001A1D2A" w:rsidP="001A1D2A">
      <w:pPr>
        <w:jc w:val="both"/>
        <w:rPr>
          <w:rFonts w:ascii="Arial" w:hAnsi="Arial" w:cs="Arial"/>
          <w:iCs/>
          <w:color w:val="000000"/>
          <w:lang w:val="sr-Latn-CS"/>
        </w:rPr>
      </w:pPr>
      <w:r w:rsidRPr="008D5475">
        <w:rPr>
          <w:rFonts w:ascii="Arial" w:hAnsi="Arial" w:cs="Arial"/>
          <w:b/>
          <w:color w:val="000000"/>
          <w:lang w:val="pl-PL"/>
        </w:rPr>
        <w:t>Garantni rok i otklanjanje nedostataka u garantnom roku</w:t>
      </w:r>
      <w:r w:rsidRPr="008D5475">
        <w:rPr>
          <w:rFonts w:ascii="Arial" w:hAnsi="Arial" w:cs="Arial"/>
          <w:color w:val="000000"/>
          <w:lang w:val="pl-PL"/>
        </w:rPr>
        <w:t xml:space="preserve">: Garantni rok </w:t>
      </w:r>
      <w:r w:rsidRPr="008D5475">
        <w:rPr>
          <w:rFonts w:ascii="Arial" w:hAnsi="Arial" w:cs="Arial"/>
          <w:iCs/>
          <w:color w:val="000000"/>
          <w:lang w:val="pl-PL"/>
        </w:rPr>
        <w:t>je _________________  od dana završene primo-predaje radova.</w:t>
      </w:r>
    </w:p>
    <w:p w14:paraId="0EE068D7" w14:textId="77777777" w:rsidR="001A1D2A" w:rsidRPr="008D5475" w:rsidRDefault="001A1D2A" w:rsidP="001A1D2A">
      <w:pPr>
        <w:jc w:val="both"/>
        <w:rPr>
          <w:rFonts w:ascii="Arial" w:hAnsi="Arial" w:cs="Arial"/>
          <w:color w:val="000000"/>
          <w:lang w:val="it-IT"/>
        </w:rPr>
      </w:pPr>
      <w:r w:rsidRPr="008D5475">
        <w:rPr>
          <w:rFonts w:ascii="Arial" w:hAnsi="Arial" w:cs="Arial"/>
          <w:color w:val="000000"/>
          <w:lang w:val="it-IT"/>
        </w:rPr>
        <w:t>Garantni rok počinje teći od dana dobijanja završnog izvještaja stručnog nadzora i primopredaje objekta.</w:t>
      </w:r>
    </w:p>
    <w:p w14:paraId="5222AE69" w14:textId="77777777" w:rsidR="001A1D2A" w:rsidRPr="008D5475" w:rsidRDefault="001A1D2A" w:rsidP="001A1D2A">
      <w:pPr>
        <w:jc w:val="both"/>
        <w:rPr>
          <w:rFonts w:ascii="Arial" w:hAnsi="Arial" w:cs="Arial"/>
          <w:color w:val="000000"/>
          <w:lang w:val="it-IT"/>
        </w:rPr>
      </w:pPr>
      <w:r w:rsidRPr="008D5475">
        <w:rPr>
          <w:rFonts w:ascii="Arial" w:hAnsi="Arial" w:cs="Arial"/>
          <w:color w:val="000000"/>
          <w:lang w:val="it-IT"/>
        </w:rPr>
        <w:t xml:space="preserve">Izvođač je dužan da o svom trošku otkloni sve nedostatke, koji se pokažu u toku garantnog roka, saglasno članu 687 stav 1 Zakona o obligacionim odnosima. Izvođač je dužan da u roku od dva dana od dana dostavljanja zahtjeva o otklanjanju nedostataka od strane Naručioca otkloni nedostatke. </w:t>
      </w:r>
    </w:p>
    <w:p w14:paraId="1789D5BA" w14:textId="77777777" w:rsidR="001A1D2A" w:rsidRPr="008D5475" w:rsidRDefault="001A1D2A" w:rsidP="001A1D2A">
      <w:pPr>
        <w:jc w:val="both"/>
        <w:rPr>
          <w:rFonts w:ascii="Arial" w:hAnsi="Arial" w:cs="Arial"/>
          <w:color w:val="000000"/>
          <w:lang w:val="it-IT"/>
        </w:rPr>
      </w:pPr>
      <w:r w:rsidRPr="008D5475">
        <w:rPr>
          <w:rFonts w:ascii="Arial" w:hAnsi="Arial" w:cs="Arial"/>
          <w:color w:val="000000"/>
          <w:lang w:val="it-IT"/>
        </w:rPr>
        <w:t xml:space="preserve">Izvođač je dužan da po završenim radovima povuče sa gradilišta svoje radnike, ukloni preostali materijal, opremu, sredstva za rad i privremene objekte koje je koristio u toku rada, očsti gradilište od otpadaka koje je napravio i uredi i očisti okolinu građevine i samu građevinu (objekat na kome je izvodio radove). </w:t>
      </w:r>
    </w:p>
    <w:p w14:paraId="1DD90369" w14:textId="77777777" w:rsidR="001A1D2A" w:rsidRPr="008D5475" w:rsidRDefault="001A1D2A" w:rsidP="001A1D2A">
      <w:pPr>
        <w:jc w:val="both"/>
        <w:rPr>
          <w:rFonts w:ascii="Arial" w:hAnsi="Arial" w:cs="Arial"/>
          <w:color w:val="000000"/>
          <w:lang w:val="it-IT"/>
        </w:rPr>
      </w:pPr>
      <w:r w:rsidRPr="008D5475">
        <w:rPr>
          <w:rFonts w:ascii="Arial" w:hAnsi="Arial" w:cs="Arial"/>
          <w:color w:val="000000"/>
          <w:lang w:val="it-IT"/>
        </w:rPr>
        <w:t>Obavijest da su radovi završeni izvođač podnosi naručiocu preko Stručnog nadzora. Po obavljenom pregledu i primopredaji izvedenih radova i otklanjanju utvrđenih nedostataka, ugovorene strane će preko svojih ovlašćenih predstavnika u roku od 15 dana izvršiti konačni obračun izvedenih radova.Ukoliko Izvođač ne otkloni nedostatke odnosno ne produži važenje garancije Naručilac ima pravo da aktivira Garanciju za otklanjanje nedostataka u garantnom roku koja je na snazi.</w:t>
      </w:r>
    </w:p>
    <w:p w14:paraId="29648785" w14:textId="77777777" w:rsidR="001A1D2A" w:rsidRPr="008D5475" w:rsidRDefault="001A1D2A" w:rsidP="001A1D2A">
      <w:pPr>
        <w:jc w:val="both"/>
        <w:rPr>
          <w:rFonts w:ascii="Arial" w:hAnsi="Arial" w:cs="Arial"/>
          <w:color w:val="000000"/>
          <w:lang w:val="it-IT"/>
        </w:rPr>
      </w:pPr>
      <w:r w:rsidRPr="008D5475">
        <w:rPr>
          <w:rFonts w:ascii="Arial" w:hAnsi="Arial" w:cs="Arial"/>
          <w:color w:val="000000"/>
          <w:lang w:val="it-IT"/>
        </w:rPr>
        <w:t>Naručilac ima pravo i na naknadu štete ukoliko šteta prevazilazi garantovani iznos.</w:t>
      </w:r>
    </w:p>
    <w:p w14:paraId="10AFD1E3" w14:textId="77777777" w:rsidR="001A1D2A" w:rsidRPr="008D5475" w:rsidRDefault="001A1D2A" w:rsidP="001A1D2A">
      <w:pPr>
        <w:jc w:val="both"/>
        <w:rPr>
          <w:rFonts w:ascii="Arial" w:hAnsi="Arial" w:cs="Arial"/>
          <w:b/>
          <w:color w:val="000000"/>
          <w:lang w:val="pl-PL"/>
        </w:rPr>
      </w:pPr>
    </w:p>
    <w:p w14:paraId="44139967" w14:textId="77777777" w:rsidR="001A1D2A" w:rsidRPr="008D5475" w:rsidRDefault="001A1D2A" w:rsidP="001A1D2A">
      <w:pPr>
        <w:jc w:val="both"/>
        <w:rPr>
          <w:rFonts w:ascii="Arial" w:hAnsi="Arial" w:cs="Arial"/>
          <w:color w:val="000000"/>
          <w:lang w:val="pl-PL"/>
        </w:rPr>
      </w:pPr>
      <w:r w:rsidRPr="008D5475">
        <w:rPr>
          <w:rFonts w:ascii="Arial" w:hAnsi="Arial" w:cs="Arial"/>
          <w:b/>
          <w:color w:val="000000"/>
          <w:lang w:val="pl-PL"/>
        </w:rPr>
        <w:t>Stručni  nadzor:</w:t>
      </w:r>
      <w:r w:rsidRPr="008D5475">
        <w:rPr>
          <w:rFonts w:ascii="Arial" w:hAnsi="Arial" w:cs="Arial"/>
          <w:color w:val="000000"/>
          <w:lang w:val="pl-PL"/>
        </w:rPr>
        <w:t xml:space="preserve">Naručilac će, shodno Zakonu o planiranju prostora i izgradnji objekata,vršiti stručni nadzor nad izvođenjem radova preko </w:t>
      </w:r>
      <w:r w:rsidRPr="008D5475">
        <w:rPr>
          <w:rFonts w:ascii="Arial" w:hAnsi="Arial" w:cs="Arial"/>
          <w:color w:val="000000"/>
          <w:lang w:val="sl-SI"/>
        </w:rPr>
        <w:t xml:space="preserve">Stručnog  nadzora </w:t>
      </w:r>
      <w:r w:rsidRPr="008D5475">
        <w:rPr>
          <w:rFonts w:ascii="Arial" w:hAnsi="Arial" w:cs="Arial"/>
          <w:color w:val="000000"/>
          <w:lang w:val="pl-PL"/>
        </w:rPr>
        <w:t xml:space="preserve">o čijem imenovanju  će pismeno obavijestiti Izvođača; Ako u toku izvođenja radova dođe do promjene </w:t>
      </w:r>
      <w:r w:rsidRPr="008D5475">
        <w:rPr>
          <w:rFonts w:ascii="Arial" w:hAnsi="Arial" w:cs="Arial"/>
          <w:color w:val="000000"/>
          <w:lang w:val="sl-SI"/>
        </w:rPr>
        <w:t>Stručnog  nadzora</w:t>
      </w:r>
      <w:r w:rsidRPr="008D5475">
        <w:rPr>
          <w:rFonts w:ascii="Arial" w:hAnsi="Arial" w:cs="Arial"/>
          <w:color w:val="000000"/>
          <w:lang w:val="pl-PL"/>
        </w:rPr>
        <w:t xml:space="preserve">, Naručilac će o tome obavijestiti Izvođača. </w:t>
      </w:r>
    </w:p>
    <w:p w14:paraId="3EF0D724"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sl-SI"/>
        </w:rPr>
        <w:t xml:space="preserve">Stručni nadzor je </w:t>
      </w:r>
      <w:r w:rsidRPr="008D5475">
        <w:rPr>
          <w:rFonts w:ascii="Arial" w:hAnsi="Arial" w:cs="Arial"/>
          <w:color w:val="000000"/>
          <w:lang w:val="pl-PL"/>
        </w:rPr>
        <w:t>ovlašćen da: prati i kontroliše da li Izvođač izvodi radove prema Ugovoru čijim sastavnim dijelomse smatraju Tehničke specifikacije i predmjer radova iz tenderske dokumentacijeodnosno  tehnička dokumentacija;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14:paraId="387A47EF"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sl-SI"/>
        </w:rPr>
        <w:t xml:space="preserve">Stručni nadzor </w:t>
      </w:r>
      <w:r w:rsidRPr="008D5475">
        <w:rPr>
          <w:rFonts w:ascii="Arial" w:hAnsi="Arial" w:cs="Arial"/>
          <w:color w:val="000000"/>
          <w:lang w:val="pl-PL"/>
        </w:rPr>
        <w:t>nema pravo da oslobodi Izvođača od bilo koje njegove dužnosti ili obaveze iz ugovora ukoliko za to ne dobije pisano ovlašćenje od Naručioca.</w:t>
      </w:r>
    </w:p>
    <w:p w14:paraId="46267D15"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 xml:space="preserve">Postojanje </w:t>
      </w:r>
      <w:r w:rsidRPr="008D5475">
        <w:rPr>
          <w:rFonts w:ascii="Arial" w:hAnsi="Arial" w:cs="Arial"/>
          <w:color w:val="000000"/>
          <w:lang w:val="sl-SI"/>
        </w:rPr>
        <w:t xml:space="preserve">Stručnog nadzora </w:t>
      </w:r>
      <w:r w:rsidRPr="008D5475">
        <w:rPr>
          <w:rFonts w:ascii="Arial" w:hAnsi="Arial" w:cs="Arial"/>
          <w:color w:val="000000"/>
          <w:lang w:val="pl-PL"/>
        </w:rPr>
        <w:t>i njegovi propusti u vršenju stručnog nadzora ne oslobađaju Izvođača od njegove obaveze i odgovornosti za kvalitetno i pravilno izvođenje radova.</w:t>
      </w:r>
    </w:p>
    <w:p w14:paraId="4D995FA0"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sl-SI"/>
        </w:rPr>
        <w:t>Stručni nadzor</w:t>
      </w:r>
      <w:r w:rsidRPr="008D5475">
        <w:rPr>
          <w:rFonts w:ascii="Arial" w:hAnsi="Arial" w:cs="Arial"/>
          <w:color w:val="000000"/>
          <w:lang w:val="pl-PL"/>
        </w:rPr>
        <w:t xml:space="preserve"> će u svako doba imati: a) nesmetan pristup svim djelovima gradilišta i svim lokacijama sa kojih se obezbeđuju prirodni materijali i b)</w:t>
      </w:r>
      <w:r w:rsidRPr="008D5475">
        <w:rPr>
          <w:rFonts w:ascii="Arial" w:hAnsi="Arial" w:cs="Arial"/>
          <w:color w:val="000000"/>
          <w:lang w:val="pl-PL"/>
        </w:rPr>
        <w:tab/>
        <w:t xml:space="preserve">pravo da u toku proizvodnje, izrade i izgradnje (na gradilištu i drugim lokacijama) vrši pregled, provjere, mjerenje i testiranje materijala i kvaliteta izrade, i provjeru napretka u radovima. </w:t>
      </w:r>
    </w:p>
    <w:p w14:paraId="0FF66488" w14:textId="77777777" w:rsidR="001A1D2A" w:rsidRPr="008D5475" w:rsidRDefault="001A1D2A" w:rsidP="001A1D2A">
      <w:pPr>
        <w:jc w:val="both"/>
        <w:rPr>
          <w:rFonts w:ascii="Arial" w:hAnsi="Arial" w:cs="Arial"/>
          <w:color w:val="000000"/>
          <w:lang w:val="pl-PL"/>
        </w:rPr>
      </w:pPr>
    </w:p>
    <w:p w14:paraId="7A7B5BFE"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69850E04" w14:textId="77777777" w:rsidR="001A1D2A" w:rsidRPr="008D5475" w:rsidRDefault="001A1D2A" w:rsidP="001A1D2A">
      <w:pPr>
        <w:jc w:val="both"/>
        <w:rPr>
          <w:rFonts w:ascii="Arial" w:hAnsi="Arial" w:cs="Arial"/>
          <w:color w:val="000000"/>
          <w:lang w:val="sl-SI"/>
        </w:rPr>
      </w:pPr>
    </w:p>
    <w:p w14:paraId="30779B47"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sl-SI"/>
        </w:rPr>
        <w:t>Stručni nadzor</w:t>
      </w:r>
      <w:r w:rsidRPr="008D5475">
        <w:rPr>
          <w:rFonts w:ascii="Arial" w:hAnsi="Arial" w:cs="Arial"/>
          <w:color w:val="000000"/>
          <w:lang w:val="pl-PL"/>
        </w:rPr>
        <w:t xml:space="preserve"> ima pravo da naloži Izvođaču da otkloni nekvalitetno izvedene radove i zabrani ugrađivanje nekvalitetnog materijala. Ako Izvođač, i pored upozorenja i zahtjeva </w:t>
      </w:r>
      <w:r w:rsidRPr="008D5475">
        <w:rPr>
          <w:rFonts w:ascii="Arial" w:hAnsi="Arial" w:cs="Arial"/>
          <w:color w:val="000000"/>
          <w:lang w:val="sl-SI"/>
        </w:rPr>
        <w:t>Stručnog nadzora</w:t>
      </w:r>
      <w:r w:rsidRPr="008D5475">
        <w:rPr>
          <w:rFonts w:ascii="Arial" w:hAnsi="Arial" w:cs="Arial"/>
          <w:color w:val="000000"/>
          <w:lang w:val="pl-PL"/>
        </w:rPr>
        <w:t xml:space="preserve">, ne otkloni uočene nedostatke i nastavi sa nekvalitetnim izvođenjem radova, </w:t>
      </w:r>
      <w:r w:rsidRPr="008D5475">
        <w:rPr>
          <w:rFonts w:ascii="Arial" w:hAnsi="Arial" w:cs="Arial"/>
          <w:color w:val="000000"/>
          <w:lang w:val="sl-SI"/>
        </w:rPr>
        <w:t>Stručni nadzor</w:t>
      </w:r>
      <w:r w:rsidRPr="008D5475">
        <w:rPr>
          <w:rFonts w:ascii="Arial" w:hAnsi="Arial" w:cs="Arial"/>
          <w:color w:val="000000"/>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8D5475">
        <w:rPr>
          <w:rFonts w:ascii="Arial" w:hAnsi="Arial" w:cs="Arial"/>
          <w:color w:val="000000"/>
          <w:lang w:val="sl-SI"/>
        </w:rPr>
        <w:t xml:space="preserve">Stručnog nadzora </w:t>
      </w:r>
      <w:r w:rsidRPr="008D5475">
        <w:rPr>
          <w:rFonts w:ascii="Arial" w:hAnsi="Arial" w:cs="Arial"/>
          <w:color w:val="000000"/>
          <w:lang w:val="pl-PL"/>
        </w:rPr>
        <w:t xml:space="preserve">obezbjeđuje kvalitetno izvođenje radova; Materijal za koji se utvrdi da ne zadovoljava zahtijevane uslove kvaliteta Izvođač mora o svom trošku da ukloni sa gradilišta u roku koji mu odredi </w:t>
      </w:r>
      <w:r w:rsidRPr="008D5475">
        <w:rPr>
          <w:rFonts w:ascii="Arial" w:hAnsi="Arial" w:cs="Arial"/>
          <w:color w:val="000000"/>
          <w:lang w:val="sl-SI"/>
        </w:rPr>
        <w:t>Stručni nadzor</w:t>
      </w:r>
      <w:r w:rsidRPr="008D5475">
        <w:rPr>
          <w:rFonts w:ascii="Arial" w:hAnsi="Arial" w:cs="Arial"/>
          <w:color w:val="000000"/>
          <w:lang w:val="pl-PL"/>
        </w:rPr>
        <w:t>.</w:t>
      </w:r>
    </w:p>
    <w:p w14:paraId="778CB4E0" w14:textId="77777777" w:rsidR="001A1D2A" w:rsidRPr="008D5475" w:rsidRDefault="001A1D2A" w:rsidP="001A1D2A">
      <w:pPr>
        <w:jc w:val="both"/>
        <w:rPr>
          <w:rFonts w:ascii="Arial" w:hAnsi="Arial" w:cs="Arial"/>
          <w:color w:val="000000"/>
          <w:lang w:val="sr-Latn-CS"/>
        </w:rPr>
      </w:pPr>
      <w:bookmarkStart w:id="14" w:name="_Toc140977323"/>
      <w:bookmarkStart w:id="15" w:name="_Toc141859932"/>
      <w:bookmarkStart w:id="16" w:name="_Toc160437829"/>
      <w:bookmarkStart w:id="17" w:name="_Toc160440351"/>
    </w:p>
    <w:p w14:paraId="6C03FD84" w14:textId="77777777" w:rsidR="001A1D2A" w:rsidRPr="008D5475" w:rsidRDefault="001A1D2A" w:rsidP="001A1D2A">
      <w:pPr>
        <w:jc w:val="both"/>
        <w:rPr>
          <w:rFonts w:ascii="Arial" w:hAnsi="Arial" w:cs="Arial"/>
          <w:color w:val="000000"/>
        </w:rPr>
      </w:pPr>
      <w:r w:rsidRPr="008D5475">
        <w:rPr>
          <w:rFonts w:ascii="Arial" w:hAnsi="Arial" w:cs="Arial"/>
          <w:color w:val="000000"/>
        </w:rPr>
        <w:t>Način sprovođenja kontrole kvaliteta – razmatranje izvještaja o stručnom nadzoru od strane ovlašćenih lica naručioca a izvodjač je dužan da postupi po eventualnim primjedbama.</w:t>
      </w:r>
    </w:p>
    <w:p w14:paraId="7021B2CD" w14:textId="77777777" w:rsidR="001A1D2A" w:rsidRPr="008D5475" w:rsidRDefault="001A1D2A" w:rsidP="001A1D2A">
      <w:pPr>
        <w:jc w:val="both"/>
        <w:rPr>
          <w:rFonts w:ascii="Arial" w:hAnsi="Arial" w:cs="Arial"/>
          <w:color w:val="000000"/>
        </w:rPr>
      </w:pPr>
    </w:p>
    <w:p w14:paraId="57D55A6F" w14:textId="77777777" w:rsidR="001A1D2A" w:rsidRPr="008D5475" w:rsidRDefault="001A1D2A" w:rsidP="001A1D2A">
      <w:pPr>
        <w:jc w:val="both"/>
        <w:rPr>
          <w:rFonts w:ascii="Arial" w:hAnsi="Arial" w:cs="Arial"/>
          <w:color w:val="000000"/>
        </w:rPr>
      </w:pPr>
      <w:r w:rsidRPr="00C12B90">
        <w:rPr>
          <w:rFonts w:ascii="Arial" w:hAnsi="Arial" w:cs="Arial"/>
          <w:color w:val="000000"/>
        </w:rPr>
        <w:t>Izvještaj o testiranju, potvrde i drugi načini dokazivanja Atesti za materijale koji se namjeravaju ugraditi. Kvalitet materijala koji se ugrađuje i kvalitet izvedenih radova moraju odgovarati opisu, bitnim karakteristikama i obimu definisanim Tenderskom dokumentacijom i Ponudom. Na zahtjev Stručnog nadzora preko firme ovlašćene za ispitivanje kontrole kvaliteta. Kvalitet materijala koji se ugrađuje i izvedenih radova, IZVOĐAČ mora da dokaže atestima za materijale koji se namjeravaju . Dokaz kvaliteta ugrađenog betona uzimanjem probne kocke za vrijeme ugrađivanja betona shodno TUZIR-u. Sve troškove ispitivanja kva</w:t>
      </w:r>
      <w:r>
        <w:rPr>
          <w:rFonts w:ascii="Arial" w:hAnsi="Arial" w:cs="Arial"/>
          <w:color w:val="000000"/>
        </w:rPr>
        <w:t>liteta materijala snosi IZVOĐAČ.</w:t>
      </w:r>
    </w:p>
    <w:p w14:paraId="2EFB26D2" w14:textId="77777777" w:rsidR="001A1D2A" w:rsidRPr="008D5475" w:rsidRDefault="001A1D2A" w:rsidP="001A1D2A">
      <w:pPr>
        <w:jc w:val="both"/>
        <w:rPr>
          <w:rFonts w:ascii="Arial" w:hAnsi="Arial" w:cs="Arial"/>
          <w:color w:val="000000"/>
          <w:lang w:val="sr-Latn-CS"/>
        </w:rPr>
      </w:pPr>
    </w:p>
    <w:p w14:paraId="740D1F9A" w14:textId="77777777" w:rsidR="001A1D2A" w:rsidRPr="008D5475" w:rsidRDefault="001A1D2A" w:rsidP="001A1D2A">
      <w:pPr>
        <w:jc w:val="both"/>
        <w:rPr>
          <w:rFonts w:ascii="Arial" w:hAnsi="Arial" w:cs="Arial"/>
          <w:color w:val="000000"/>
          <w:lang w:val="sl-SI"/>
        </w:rPr>
      </w:pPr>
      <w:r w:rsidRPr="008D5475">
        <w:rPr>
          <w:rFonts w:ascii="Arial" w:hAnsi="Arial" w:cs="Arial"/>
          <w:b/>
          <w:color w:val="000000"/>
          <w:lang w:val="sl-SI"/>
        </w:rPr>
        <w:t>Osoblje</w:t>
      </w:r>
      <w:bookmarkEnd w:id="14"/>
      <w:bookmarkEnd w:id="15"/>
      <w:bookmarkEnd w:id="16"/>
      <w:bookmarkEnd w:id="17"/>
      <w:r w:rsidRPr="008D5475">
        <w:rPr>
          <w:rFonts w:ascii="Arial" w:hAnsi="Arial" w:cs="Arial"/>
          <w:b/>
          <w:color w:val="000000"/>
          <w:lang w:val="sl-SI"/>
        </w:rPr>
        <w:t xml:space="preserve"> Izvođača:</w:t>
      </w:r>
      <w:r w:rsidRPr="008D5475">
        <w:rPr>
          <w:rFonts w:ascii="Arial" w:hAnsi="Arial" w:cs="Arial"/>
          <w:color w:val="000000"/>
          <w:lang w:val="sl-SI"/>
        </w:rPr>
        <w:t xml:space="preserve"> 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ilid)  nastavlja s aktivnostima koje ugrožavaju bezbednost, zdravlje ili zaštitu životne sredine; Izvođač će preuzeti obavezu da lice napusti gradilište i da više ne bude u vezi sa radovima iz ugovora. </w:t>
      </w:r>
    </w:p>
    <w:p w14:paraId="36824491" w14:textId="77777777" w:rsidR="001A1D2A" w:rsidRPr="008D5475" w:rsidRDefault="001A1D2A" w:rsidP="001A1D2A">
      <w:pPr>
        <w:jc w:val="both"/>
        <w:rPr>
          <w:rFonts w:ascii="Arial" w:hAnsi="Arial" w:cs="Arial"/>
          <w:b/>
          <w:color w:val="000000"/>
          <w:lang w:val="sr-Latn-CS"/>
        </w:rPr>
      </w:pPr>
    </w:p>
    <w:p w14:paraId="3E8D3EA0" w14:textId="77777777" w:rsidR="001A1D2A" w:rsidRPr="008D5475" w:rsidRDefault="001A1D2A" w:rsidP="001A1D2A">
      <w:pPr>
        <w:jc w:val="both"/>
        <w:rPr>
          <w:rFonts w:ascii="Arial" w:hAnsi="Arial" w:cs="Arial"/>
          <w:color w:val="000000"/>
          <w:lang w:val="pl-PL"/>
        </w:rPr>
      </w:pPr>
      <w:r w:rsidRPr="008D5475">
        <w:rPr>
          <w:rFonts w:ascii="Arial" w:hAnsi="Arial" w:cs="Arial"/>
          <w:b/>
          <w:color w:val="000000"/>
          <w:lang w:val="sr-Latn-CS"/>
        </w:rPr>
        <w:t>Podugovaranje:</w:t>
      </w:r>
      <w:r w:rsidRPr="008D5475">
        <w:rPr>
          <w:rFonts w:ascii="Arial" w:hAnsi="Arial" w:cs="Arial"/>
          <w:color w:val="000000"/>
          <w:lang w:val="sr-Latn-CS"/>
        </w:rPr>
        <w:t>Izvođač  može tokom izvršenja ovog ugovora uz saglasnost naručioca, da:1) zamijeni podugovarača za dio ugovora o javnoj nabavci koji je prethodno zaključio sa podugovaračem;2) angažuje jednog ili više novih podugovarača čiji ukupni udio ne može biti veći od 30% vrijednosti ugovora o javnoj nabavci bez PDV-a;3) preuzme izvršenje dijela ugovora o javnoj nabavci koji je prethodno zaključio sa podugovaračem;Uz zahtjev za saglasnost, ponuđač dostavlja podatke i dokumenta za dokazivanje ispunjenosti obaveznih uslova, uslova za obavljanje djelatnosti i uslova stručno-tehničke sposobnosti za novog podugovarača; Naručilac neće dati saglasnost ponuđaču iz stava 1 ovog člana ako:1) novi podugovarač ne ispunjava uslove iz prethodnog stava ovog člana; 2) ponuđač ne ispunjava uslove za obavljanje djelatnosti i uslove stručne i tehničke sposobnosti za dio predmeta nabavke čije izvršenje preuzima.</w:t>
      </w:r>
    </w:p>
    <w:p w14:paraId="4BA852B2" w14:textId="77777777" w:rsidR="001A1D2A" w:rsidRPr="008D5475" w:rsidRDefault="001A1D2A" w:rsidP="001A1D2A">
      <w:pPr>
        <w:jc w:val="both"/>
        <w:rPr>
          <w:rFonts w:ascii="Arial" w:hAnsi="Arial" w:cs="Arial"/>
          <w:b/>
          <w:color w:val="000000"/>
          <w:lang w:val="it-IT"/>
        </w:rPr>
      </w:pPr>
    </w:p>
    <w:p w14:paraId="137956F3" w14:textId="77777777" w:rsidR="001A1D2A" w:rsidRPr="008D5475" w:rsidRDefault="001A1D2A" w:rsidP="001A1D2A">
      <w:pPr>
        <w:jc w:val="both"/>
        <w:rPr>
          <w:rFonts w:ascii="Arial" w:hAnsi="Arial" w:cs="Arial"/>
          <w:color w:val="000000"/>
          <w:lang w:val="it-IT"/>
        </w:rPr>
      </w:pPr>
      <w:r w:rsidRPr="008D5475">
        <w:rPr>
          <w:rFonts w:ascii="Arial" w:hAnsi="Arial" w:cs="Arial"/>
          <w:b/>
          <w:color w:val="000000"/>
          <w:lang w:val="it-IT"/>
        </w:rPr>
        <w:t>Bezbjednost na gradilištu:</w:t>
      </w:r>
    </w:p>
    <w:p w14:paraId="31096B6A" w14:textId="77777777" w:rsidR="001A1D2A" w:rsidRPr="008D5475" w:rsidRDefault="001A1D2A" w:rsidP="001A1D2A">
      <w:pPr>
        <w:jc w:val="both"/>
        <w:rPr>
          <w:rFonts w:ascii="Arial" w:hAnsi="Arial" w:cs="Arial"/>
          <w:b/>
          <w:bCs/>
          <w:color w:val="000000"/>
          <w:lang w:val="sr-Latn-CS"/>
        </w:rPr>
      </w:pPr>
      <w:r w:rsidRPr="008D5475">
        <w:rPr>
          <w:rFonts w:ascii="Arial" w:hAnsi="Arial" w:cs="Arial"/>
          <w:color w:val="000000"/>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p>
    <w:p w14:paraId="516A91C1" w14:textId="77777777" w:rsidR="001A1D2A" w:rsidRPr="008D5475" w:rsidRDefault="001A1D2A" w:rsidP="001A1D2A">
      <w:pPr>
        <w:jc w:val="both"/>
        <w:rPr>
          <w:rFonts w:ascii="Arial" w:hAnsi="Arial" w:cs="Arial"/>
          <w:color w:val="000000"/>
          <w:lang w:val="sr-Latn-CS"/>
        </w:rPr>
      </w:pPr>
      <w:r w:rsidRPr="008D5475">
        <w:rPr>
          <w:rFonts w:ascii="Arial" w:hAnsi="Arial" w:cs="Arial"/>
          <w:color w:val="000000"/>
          <w:lang w:val="sr-Latn-CS"/>
        </w:rPr>
        <w:t>Troškove sprovođenja mjera zaštite snosi Izvođač.Izvođač je dužan naručiocu nadoknaditi sve štete koje treća lica eventualno ostvare od naručioca po osnovu predmetnog rada.Izvođač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vrijednosti propisane važećim zakonima.</w:t>
      </w:r>
    </w:p>
    <w:p w14:paraId="00668790" w14:textId="77777777" w:rsidR="001A1D2A" w:rsidRPr="008D5475" w:rsidRDefault="001A1D2A" w:rsidP="001A1D2A">
      <w:pPr>
        <w:jc w:val="both"/>
        <w:rPr>
          <w:rFonts w:ascii="Arial" w:hAnsi="Arial" w:cs="Arial"/>
          <w:b/>
          <w:color w:val="000000"/>
          <w:lang w:val="it-IT"/>
        </w:rPr>
      </w:pPr>
    </w:p>
    <w:p w14:paraId="786B48BF" w14:textId="77777777" w:rsidR="001A1D2A" w:rsidRPr="008D5475" w:rsidRDefault="001A1D2A" w:rsidP="001A1D2A">
      <w:pPr>
        <w:jc w:val="both"/>
        <w:rPr>
          <w:rFonts w:ascii="Arial" w:hAnsi="Arial" w:cs="Arial"/>
          <w:color w:val="000000"/>
          <w:lang w:val="sr-Latn-CS"/>
        </w:rPr>
      </w:pPr>
      <w:r w:rsidRPr="008D5475">
        <w:rPr>
          <w:rFonts w:ascii="Arial" w:hAnsi="Arial" w:cs="Arial"/>
          <w:b/>
          <w:color w:val="000000"/>
          <w:lang w:val="sr-Latn-CS"/>
        </w:rPr>
        <w:t>Otkrića:</w:t>
      </w:r>
      <w:r w:rsidRPr="008D5475">
        <w:rPr>
          <w:rFonts w:ascii="Arial" w:hAnsi="Arial" w:cs="Arial"/>
          <w:color w:val="000000"/>
          <w:lang w:val="sr-Latn-CS"/>
        </w:rPr>
        <w:t>Shodno Zakonu o planiranju prostora i izgradnji radova, Izvođač je dužan da obavijesti nadležni inspekciji organ u slučaju nailaska na arheološka nalazišta, fosile, aktivna klizišta klizišta, podzemne vode i sl. i obustavi radove koji ih mogu ugroziti.</w:t>
      </w:r>
    </w:p>
    <w:p w14:paraId="46D2B263" w14:textId="77777777" w:rsidR="001A1D2A" w:rsidRPr="008D5475" w:rsidRDefault="001A1D2A" w:rsidP="001A1D2A">
      <w:pPr>
        <w:jc w:val="both"/>
        <w:rPr>
          <w:rFonts w:ascii="Arial" w:hAnsi="Arial" w:cs="Arial"/>
          <w:color w:val="000000"/>
          <w:lang w:val="sr-Latn-CS"/>
        </w:rPr>
      </w:pPr>
      <w:r w:rsidRPr="008D5475">
        <w:rPr>
          <w:rFonts w:ascii="Arial" w:hAnsi="Arial" w:cs="Arial"/>
          <w:color w:val="000000"/>
          <w:lang w:val="sr-Latn-CS"/>
        </w:rPr>
        <w:t>Ako se prilikom izvođenja radova i aktivnosti naiđe na nalaze od arheološkog značaja, Izvođač radova  dužan je da:1) prekine radove i da obezbijedi nalazište, odnosno nalaze od eventualnog oštećenja, uništenja i od neovlašćenog pristupa drugih lica;2) odmah prijavi nalazište, odnosno nalaz Upravi, najbližoj javnoj ustanovi za zaštitu kulturnih dobara i organu uprave nadležnom za poslove policije; 3) sačuva otkrivene predmete na mjestu nalaženja u stanju u kojem su nađeni do dolaska ovlašćenih lica subjekata iz tačke 2 ovog stava;4) saopšti sve relevantne podatke u vezi sa mjestom i položajem nalaza u vrijeme otkrivanja i o okolnostima pod kojim su otkriveni.</w:t>
      </w:r>
    </w:p>
    <w:p w14:paraId="1C125084" w14:textId="77777777" w:rsidR="001A1D2A" w:rsidRPr="008D5475" w:rsidRDefault="001A1D2A" w:rsidP="001A1D2A">
      <w:pPr>
        <w:jc w:val="both"/>
        <w:rPr>
          <w:rFonts w:ascii="Arial" w:hAnsi="Arial" w:cs="Arial"/>
          <w:color w:val="000000"/>
          <w:lang w:val="sr-Latn-CS"/>
        </w:rPr>
      </w:pPr>
      <w:r w:rsidRPr="008D5475">
        <w:rPr>
          <w:rFonts w:ascii="Arial" w:hAnsi="Arial" w:cs="Arial"/>
          <w:color w:val="000000"/>
          <w:lang w:val="sr-Latn-CS"/>
        </w:rPr>
        <w:t xml:space="preserve">Izvođač je dužan o okolnostima iz ovog člana neodložno obavijestiti Stručni nadzor i Investitora </w:t>
      </w:r>
    </w:p>
    <w:p w14:paraId="05A7958C" w14:textId="77777777" w:rsidR="001A1D2A" w:rsidRPr="008D5475" w:rsidRDefault="001A1D2A" w:rsidP="001A1D2A">
      <w:pPr>
        <w:jc w:val="both"/>
        <w:rPr>
          <w:rFonts w:ascii="Arial" w:hAnsi="Arial" w:cs="Arial"/>
          <w:color w:val="000000"/>
          <w:lang w:val="sr-Latn-CS"/>
        </w:rPr>
      </w:pPr>
    </w:p>
    <w:p w14:paraId="0920DB2D" w14:textId="77777777" w:rsidR="001A1D2A" w:rsidRPr="00E441E0" w:rsidRDefault="001A1D2A" w:rsidP="001A1D2A">
      <w:pPr>
        <w:jc w:val="both"/>
        <w:rPr>
          <w:rFonts w:ascii="Arial" w:hAnsi="Arial" w:cs="Arial"/>
          <w:color w:val="000000"/>
          <w:lang w:val="it-IT"/>
        </w:rPr>
      </w:pPr>
      <w:r w:rsidRPr="008D5475">
        <w:rPr>
          <w:rFonts w:ascii="Arial" w:hAnsi="Arial" w:cs="Arial"/>
          <w:b/>
          <w:color w:val="000000"/>
          <w:lang w:val="it-IT"/>
        </w:rPr>
        <w:t>Ugovorena kazna:</w:t>
      </w:r>
      <w:r w:rsidRPr="008D5475">
        <w:rPr>
          <w:rFonts w:ascii="Arial" w:hAnsi="Arial" w:cs="Arial"/>
          <w:color w:val="000000"/>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4C85137B" w14:textId="77777777" w:rsidR="001A1D2A" w:rsidRPr="008D5475" w:rsidRDefault="001A1D2A" w:rsidP="001A1D2A">
      <w:pPr>
        <w:jc w:val="both"/>
        <w:rPr>
          <w:rFonts w:ascii="Arial" w:hAnsi="Arial" w:cs="Arial"/>
          <w:b/>
          <w:color w:val="000000"/>
          <w:lang w:val="pl-PL"/>
        </w:rPr>
      </w:pPr>
    </w:p>
    <w:p w14:paraId="28493020" w14:textId="77777777" w:rsidR="001A1D2A" w:rsidRPr="008D5475" w:rsidRDefault="001A1D2A" w:rsidP="001A1D2A">
      <w:pPr>
        <w:jc w:val="both"/>
        <w:rPr>
          <w:rFonts w:ascii="Arial" w:hAnsi="Arial" w:cs="Arial"/>
          <w:color w:val="000000"/>
          <w:lang w:val="sl-SI"/>
        </w:rPr>
      </w:pPr>
      <w:r w:rsidRPr="008D5475">
        <w:rPr>
          <w:rFonts w:ascii="Arial" w:hAnsi="Arial" w:cs="Arial"/>
          <w:b/>
          <w:color w:val="000000"/>
          <w:lang w:val="pl-PL"/>
        </w:rPr>
        <w:t xml:space="preserve">Konačni obračun: </w:t>
      </w:r>
      <w:r w:rsidRPr="008D5475">
        <w:rPr>
          <w:rFonts w:ascii="Arial" w:hAnsi="Arial" w:cs="Arial"/>
          <w:color w:val="000000"/>
          <w:lang w:val="sl-SI"/>
        </w:rPr>
        <w:t xml:space="preserve">Po obavljenom pregledu i primopredaji izvedenih radova i otklanjanju utvrđenih nedostataka, ugovorene strane će preko svojih ovlašćenih predstavnika u roku od  </w:t>
      </w:r>
      <w:r w:rsidRPr="008D5475">
        <w:rPr>
          <w:rFonts w:ascii="Arial" w:hAnsi="Arial" w:cs="Arial"/>
          <w:b/>
          <w:color w:val="000000"/>
          <w:lang w:val="sl-SI"/>
        </w:rPr>
        <w:t>30</w:t>
      </w:r>
      <w:r w:rsidRPr="008D5475">
        <w:rPr>
          <w:rFonts w:ascii="Arial" w:hAnsi="Arial" w:cs="Arial"/>
          <w:color w:val="000000"/>
          <w:lang w:val="sl-SI"/>
        </w:rPr>
        <w:t xml:space="preserve"> dana izvršiti konačni obračun izvedenih radova.</w:t>
      </w:r>
    </w:p>
    <w:p w14:paraId="1AC7F852" w14:textId="77777777" w:rsidR="001A1D2A" w:rsidRPr="008D5475" w:rsidRDefault="001A1D2A" w:rsidP="001A1D2A">
      <w:pPr>
        <w:jc w:val="both"/>
        <w:rPr>
          <w:rFonts w:ascii="Arial" w:hAnsi="Arial" w:cs="Arial"/>
          <w:b/>
          <w:color w:val="000000"/>
          <w:lang w:val="pl-PL"/>
        </w:rPr>
      </w:pPr>
    </w:p>
    <w:p w14:paraId="048E1A37" w14:textId="77777777" w:rsidR="001A1D2A" w:rsidRPr="008D5475" w:rsidRDefault="001A1D2A" w:rsidP="001A1D2A">
      <w:pPr>
        <w:jc w:val="both"/>
        <w:rPr>
          <w:rFonts w:ascii="Arial" w:hAnsi="Arial" w:cs="Arial"/>
          <w:color w:val="000000"/>
        </w:rPr>
      </w:pPr>
      <w:r w:rsidRPr="008D5475">
        <w:rPr>
          <w:rFonts w:ascii="Arial" w:hAnsi="Arial" w:cs="Arial"/>
          <w:b/>
          <w:color w:val="000000"/>
          <w:lang w:val="pl-PL"/>
        </w:rPr>
        <w:t xml:space="preserve">Pravo </w:t>
      </w:r>
      <w:r w:rsidRPr="008D5475">
        <w:rPr>
          <w:rFonts w:ascii="Arial" w:hAnsi="Arial" w:cs="Arial"/>
          <w:b/>
          <w:color w:val="000000"/>
        </w:rPr>
        <w:t>na jednostrani raskid ugovora</w:t>
      </w:r>
      <w:r w:rsidRPr="008D5475">
        <w:rPr>
          <w:rFonts w:ascii="Arial" w:hAnsi="Arial" w:cs="Arial"/>
          <w:color w:val="000000"/>
        </w:rPr>
        <w:t xml:space="preserve">: </w:t>
      </w:r>
    </w:p>
    <w:p w14:paraId="5A905AD7" w14:textId="77777777" w:rsidR="001A1D2A" w:rsidRPr="00C20A7F" w:rsidRDefault="001A1D2A" w:rsidP="001A1D2A">
      <w:pPr>
        <w:jc w:val="both"/>
        <w:rPr>
          <w:rFonts w:ascii="Arial" w:hAnsi="Arial" w:cs="Arial"/>
          <w:color w:val="000000"/>
        </w:rPr>
      </w:pPr>
      <w:r w:rsidRPr="00C20A7F">
        <w:rPr>
          <w:rFonts w:ascii="Arial" w:hAnsi="Arial" w:cs="Arial"/>
          <w:color w:val="000000"/>
        </w:rPr>
        <w:t>Naručilac je dužan da raskine ugovor o javnoj nabavci naročito ako:</w:t>
      </w:r>
    </w:p>
    <w:p w14:paraId="6EF9C00C"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1) nastupe okolnosti koje za posljedicu imaju bitnu izmjenu ugovora koja iziskuje sprovođenje novog postupka javne nabavke;</w:t>
      </w:r>
    </w:p>
    <w:p w14:paraId="7E49734F"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2) nastupi neki razlog koji predstavlja osnov za obavezno isključenje iz člana 108 ovog zakona ili iz člana 110 ovog zakona, koji je predviđen tenderskom dokumentacijom.</w:t>
      </w:r>
    </w:p>
    <w:p w14:paraId="62D98DB7" w14:textId="77777777" w:rsidR="001A1D2A" w:rsidRPr="00C20A7F" w:rsidRDefault="001A1D2A" w:rsidP="001A1D2A">
      <w:pPr>
        <w:jc w:val="both"/>
        <w:rPr>
          <w:rFonts w:ascii="Arial" w:hAnsi="Arial" w:cs="Arial"/>
          <w:color w:val="000000"/>
        </w:rPr>
      </w:pPr>
      <w:r w:rsidRPr="00C20A7F">
        <w:rPr>
          <w:rFonts w:ascii="Arial" w:hAnsi="Arial" w:cs="Arial"/>
          <w:color w:val="000000"/>
        </w:rPr>
        <w:t>Bitnom izmjenom ugovora iz stava 1 tačka 1 ovog člana smatra se izmjena prirode ugovora u materijalnom smislu u odnosu na ugovor koji je prvobitno zaključen ako je ispunjen jedan ili više sljedećih uslova:</w:t>
      </w:r>
    </w:p>
    <w:p w14:paraId="4F1E9499"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33799BB"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2) izmjenom se mijenja privredna ravnoteža ugovora u korist privrednog subjekta sa kojim je zaključen ugovor na način koji nije predviđen prvobitnim ugovorom;</w:t>
      </w:r>
    </w:p>
    <w:p w14:paraId="67118734"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3) izmjenom se značajno povećava obim ugovora;</w:t>
      </w:r>
    </w:p>
    <w:p w14:paraId="267CC1CA"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4) promjena privrednog subjekta sa kojim je zaključen ugovor o javnoj nabavci, osim u slučaju iz člana 151 stav 1 tačka 4 ovog zakona;</w:t>
      </w:r>
    </w:p>
    <w:p w14:paraId="1B232B71" w14:textId="77777777" w:rsidR="001A1D2A" w:rsidRDefault="001A1D2A" w:rsidP="001A1D2A">
      <w:pPr>
        <w:jc w:val="both"/>
        <w:rPr>
          <w:rFonts w:ascii="Arial" w:hAnsi="Arial" w:cs="Arial"/>
          <w:color w:val="000000"/>
        </w:rPr>
      </w:pPr>
      <w:r w:rsidRPr="00C20A7F">
        <w:rPr>
          <w:rFonts w:ascii="Arial" w:hAnsi="Arial" w:cs="Arial"/>
          <w:color w:val="000000"/>
        </w:rPr>
        <w:t xml:space="preserve">   5) ako ponuđač ne izvršava ugovorene obaveze i u drugim slučajevima utvrđenim tenderskom dokumentacijom u skladu sa zakonom.</w:t>
      </w:r>
    </w:p>
    <w:p w14:paraId="2F464559" w14:textId="77777777" w:rsidR="001A1D2A" w:rsidRPr="00C20A7F" w:rsidRDefault="001A1D2A" w:rsidP="001A1D2A">
      <w:pPr>
        <w:jc w:val="both"/>
        <w:rPr>
          <w:rFonts w:ascii="Arial" w:hAnsi="Arial" w:cs="Arial"/>
          <w:color w:val="000000"/>
        </w:rPr>
      </w:pPr>
      <w:r w:rsidRPr="00C20A7F">
        <w:rPr>
          <w:rFonts w:ascii="Arial" w:hAnsi="Arial" w:cs="Arial"/>
          <w:color w:val="000000"/>
        </w:rPr>
        <w:t>U slučaju raskida ugovora naručilac je dužan da obavještenje o raskidu ugovora objavi na ESJN u roku od deset dana od dana raskida ugovora.</w:t>
      </w:r>
    </w:p>
    <w:p w14:paraId="35DF431F" w14:textId="77777777" w:rsidR="001A1D2A" w:rsidRPr="008D5475" w:rsidRDefault="001A1D2A" w:rsidP="001A1D2A">
      <w:pPr>
        <w:jc w:val="both"/>
        <w:rPr>
          <w:rFonts w:ascii="Arial" w:hAnsi="Arial" w:cs="Arial"/>
          <w:color w:val="000000"/>
          <w:lang w:val="sr-Latn-CS"/>
        </w:rPr>
      </w:pPr>
    </w:p>
    <w:p w14:paraId="511EC34B" w14:textId="77777777" w:rsidR="001A1D2A" w:rsidRPr="00E441E0" w:rsidRDefault="001A1D2A" w:rsidP="001A1D2A">
      <w:pPr>
        <w:jc w:val="both"/>
        <w:rPr>
          <w:rFonts w:ascii="Arial" w:hAnsi="Arial" w:cs="Arial"/>
          <w:color w:val="000000"/>
          <w:lang w:val="sr-Latn-CS"/>
        </w:rPr>
      </w:pPr>
      <w:r w:rsidRPr="008D5475">
        <w:rPr>
          <w:rFonts w:ascii="Arial" w:hAnsi="Arial" w:cs="Arial"/>
          <w:color w:val="000000"/>
          <w:lang w:val="sr-Latn-CS"/>
        </w:rPr>
        <w:t>Ukoliko dođe do raskida ugovora, izvođač mora odmah prekinuti rad, obezbijediti i osigurati mjesto izvodjenja radova, i napustiti ga najprije moguće, a što se može smatrati  razumnim rokom.</w:t>
      </w:r>
    </w:p>
    <w:p w14:paraId="2436F594"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Izvođač ima pravo na jednostrani raskid ugovora ukoliko Naručilac ne ispunjava ugovorene obaveze, i to: ne obezbijedi Stručni nadzor u roku od 30 dana od zaključenja ugovora; kasni sa plaćanjem Izvođaču više od 60 kalendarskih dana.</w:t>
      </w:r>
    </w:p>
    <w:p w14:paraId="6B7806BB" w14:textId="77777777" w:rsidR="001A1D2A" w:rsidRPr="00E441E0" w:rsidRDefault="001A1D2A" w:rsidP="001A1D2A">
      <w:pPr>
        <w:jc w:val="both"/>
        <w:rPr>
          <w:rFonts w:ascii="Arial" w:hAnsi="Arial" w:cs="Arial"/>
          <w:color w:val="000000"/>
        </w:rPr>
      </w:pPr>
      <w:r w:rsidRPr="008D5475">
        <w:rPr>
          <w:rFonts w:ascii="Arial" w:hAnsi="Arial" w:cs="Arial"/>
          <w:color w:val="000000"/>
        </w:rPr>
        <w:t>Ugovorna strana koja raskida ugovor dužna je to saopštiti drugoj strani bez odlaganja.</w:t>
      </w:r>
    </w:p>
    <w:p w14:paraId="76A71736"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Ugovorna strana može raskinuti ugovor bez ostavljanja drugoj strani naknadnog roka za ispunjenje ako iz držanja druge ugovorne strane proizilazi da ona svoju obavezu neće izvršiti ni u naknadnom roku.</w:t>
      </w:r>
    </w:p>
    <w:p w14:paraId="03326663"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Ugovor se ne može raskinuti zbog neispunjenja neznatnog dijela obaveze.</w:t>
      </w:r>
    </w:p>
    <w:p w14:paraId="3F8E8981" w14:textId="77777777" w:rsidR="001A1D2A" w:rsidRDefault="001A1D2A" w:rsidP="001A1D2A">
      <w:pPr>
        <w:jc w:val="both"/>
        <w:rPr>
          <w:rFonts w:ascii="Arial" w:hAnsi="Arial" w:cs="Arial"/>
          <w:color w:val="000000"/>
          <w:lang w:val="pl-PL"/>
        </w:rPr>
      </w:pPr>
      <w:r w:rsidRPr="008D5475">
        <w:rPr>
          <w:rFonts w:ascii="Arial" w:hAnsi="Arial" w:cs="Arial"/>
          <w:color w:val="000000"/>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14:paraId="5A3DF3C7" w14:textId="77777777" w:rsidR="001A1D2A" w:rsidRPr="00E441E0" w:rsidRDefault="001A1D2A" w:rsidP="001A1D2A">
      <w:pPr>
        <w:jc w:val="both"/>
        <w:rPr>
          <w:rFonts w:ascii="Arial" w:hAnsi="Arial" w:cs="Arial"/>
          <w:color w:val="000000"/>
          <w:lang w:val="pl-PL"/>
        </w:rPr>
      </w:pPr>
    </w:p>
    <w:p w14:paraId="15BE08F0" w14:textId="77777777" w:rsidR="001A1D2A" w:rsidRPr="008D5475" w:rsidRDefault="001A1D2A" w:rsidP="001A1D2A">
      <w:pPr>
        <w:jc w:val="both"/>
        <w:rPr>
          <w:rFonts w:ascii="Arial" w:hAnsi="Arial" w:cs="Arial"/>
          <w:b/>
          <w:color w:val="000000"/>
        </w:rPr>
      </w:pPr>
      <w:r w:rsidRPr="008D5475">
        <w:rPr>
          <w:rFonts w:ascii="Arial" w:hAnsi="Arial" w:cs="Arial"/>
          <w:b/>
          <w:color w:val="000000"/>
        </w:rPr>
        <w:t>Naknada štete</w:t>
      </w:r>
    </w:p>
    <w:p w14:paraId="3669AB64" w14:textId="77777777" w:rsidR="001A1D2A" w:rsidRPr="008D5475" w:rsidRDefault="001A1D2A" w:rsidP="001A1D2A">
      <w:pPr>
        <w:jc w:val="both"/>
        <w:rPr>
          <w:rFonts w:ascii="Arial" w:hAnsi="Arial" w:cs="Arial"/>
          <w:color w:val="000000"/>
        </w:rPr>
      </w:pPr>
      <w:r w:rsidRPr="008D5475">
        <w:rPr>
          <w:rFonts w:ascii="Arial" w:hAnsi="Arial" w:cs="Arial"/>
          <w:color w:val="000000"/>
        </w:rPr>
        <w:t xml:space="preserve">U slučaju da izvodjač ne ispuni svoje obaveze iz ugovora naručilac ima pravo da zahtijeva naknadu štete koju je usled toga pretrpio, a koja prevazilazi iznos aktivirane garancije za dobro izvršenje ugovora i polise osiguranja od profesionalne odgovornosti.  </w:t>
      </w:r>
    </w:p>
    <w:p w14:paraId="0EE0EAC1" w14:textId="77777777" w:rsidR="001A1D2A" w:rsidRPr="008D5475" w:rsidRDefault="001A1D2A" w:rsidP="001A1D2A">
      <w:pPr>
        <w:jc w:val="both"/>
        <w:rPr>
          <w:rFonts w:ascii="Arial" w:hAnsi="Arial" w:cs="Arial"/>
          <w:b/>
          <w:color w:val="000000"/>
        </w:rPr>
      </w:pPr>
    </w:p>
    <w:p w14:paraId="659AB644" w14:textId="77777777" w:rsidR="001A1D2A" w:rsidRPr="008D5475" w:rsidRDefault="001A1D2A" w:rsidP="001A1D2A">
      <w:pPr>
        <w:jc w:val="both"/>
        <w:rPr>
          <w:rFonts w:ascii="Arial" w:hAnsi="Arial" w:cs="Arial"/>
          <w:color w:val="000000"/>
          <w:lang w:val="pl-PL"/>
        </w:rPr>
      </w:pPr>
      <w:r w:rsidRPr="008D5475">
        <w:rPr>
          <w:rFonts w:ascii="Arial" w:hAnsi="Arial" w:cs="Arial"/>
          <w:b/>
          <w:color w:val="000000"/>
          <w:lang w:val="pl-PL"/>
        </w:rPr>
        <w:t>Rješavanje sporova:</w:t>
      </w:r>
      <w:r w:rsidRPr="008D5475">
        <w:rPr>
          <w:rFonts w:ascii="Arial" w:hAnsi="Arial" w:cs="Arial"/>
          <w:color w:val="000000"/>
          <w:lang w:val="pl-PL"/>
        </w:rPr>
        <w:t xml:space="preserve"> Nastali sporovi koji se ne riješi sporazumno, rješavaće se kod nadležnog suda u Crnoj Gori. Rješavanje spornih pitanja, ne može uticati na rok i kvalitet ugovorenih radova.</w:t>
      </w:r>
    </w:p>
    <w:p w14:paraId="7B4F4BD4" w14:textId="77777777" w:rsidR="001A1D2A" w:rsidRPr="008D5475" w:rsidRDefault="001A1D2A" w:rsidP="001A1D2A">
      <w:pPr>
        <w:jc w:val="both"/>
        <w:rPr>
          <w:rFonts w:ascii="Arial" w:hAnsi="Arial" w:cs="Arial"/>
          <w:b/>
          <w:bCs/>
          <w:color w:val="000000"/>
        </w:rPr>
      </w:pPr>
    </w:p>
    <w:p w14:paraId="2C1D1142" w14:textId="77777777" w:rsidR="001A1D2A" w:rsidRPr="00C20A7F" w:rsidRDefault="001A1D2A" w:rsidP="001A1D2A">
      <w:pPr>
        <w:jc w:val="both"/>
        <w:rPr>
          <w:rFonts w:ascii="Arial" w:hAnsi="Arial" w:cs="Arial"/>
          <w:color w:val="000000"/>
          <w:lang w:val="pl-PL"/>
        </w:rPr>
      </w:pPr>
      <w:r w:rsidRPr="00C20A7F">
        <w:rPr>
          <w:rFonts w:ascii="Arial" w:hAnsi="Arial" w:cs="Arial"/>
          <w:color w:val="000000"/>
          <w:lang w:val="pl-PL"/>
        </w:rPr>
        <w:t>Ugovor o javnoj nabavci je ništav ukoliko je zaključen uz kršenje antikorupcijskog pravila, u skladu sa odredbama člana 38 ZJN („Sl. list CG” br. 74/19</w:t>
      </w:r>
      <w:r>
        <w:rPr>
          <w:rFonts w:ascii="Arial" w:hAnsi="Arial" w:cs="Arial"/>
          <w:color w:val="000000"/>
          <w:lang w:val="pl-PL"/>
        </w:rPr>
        <w:t>,</w:t>
      </w:r>
      <w:r w:rsidRPr="00C20A7F">
        <w:rPr>
          <w:rFonts w:ascii="Arial" w:hAnsi="Arial" w:cs="Arial"/>
          <w:color w:val="000000"/>
          <w:lang w:val="pl-PL"/>
        </w:rPr>
        <w:t xml:space="preserve"> 3/23</w:t>
      </w:r>
      <w:r>
        <w:rPr>
          <w:rFonts w:ascii="Arial" w:hAnsi="Arial" w:cs="Arial"/>
          <w:color w:val="000000"/>
          <w:lang w:val="pl-PL"/>
        </w:rPr>
        <w:t xml:space="preserve"> i 11/23</w:t>
      </w:r>
      <w:r w:rsidRPr="00C20A7F">
        <w:rPr>
          <w:rFonts w:ascii="Arial" w:hAnsi="Arial" w:cs="Arial"/>
          <w:color w:val="000000"/>
          <w:lang w:val="pl-PL"/>
        </w:rPr>
        <w:t>)</w:t>
      </w:r>
    </w:p>
    <w:p w14:paraId="722BD396" w14:textId="77777777" w:rsidR="001A1D2A" w:rsidRPr="00C20A7F" w:rsidRDefault="001A1D2A" w:rsidP="001A1D2A">
      <w:pPr>
        <w:jc w:val="both"/>
        <w:rPr>
          <w:rFonts w:ascii="Arial" w:hAnsi="Arial" w:cs="Arial"/>
          <w:b/>
          <w:bCs/>
          <w:color w:val="000000"/>
          <w:lang w:val="sr-Latn-ME"/>
        </w:rPr>
      </w:pPr>
    </w:p>
    <w:p w14:paraId="16610DB1" w14:textId="77777777" w:rsidR="001A1D2A" w:rsidRDefault="001A1D2A" w:rsidP="001A1D2A">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Ugovor o javnoj nabavci tokom njegovog trajanja može da se izmijeni bez sprovođenja novog postupka javne nabavke u skladu sa članom 151 Zakona o javnim nabavkama.</w:t>
      </w:r>
    </w:p>
    <w:p w14:paraId="2456FDDE" w14:textId="77777777" w:rsidR="001A1D2A" w:rsidRDefault="001A1D2A" w:rsidP="001A1D2A">
      <w:pPr>
        <w:jc w:val="both"/>
        <w:rPr>
          <w:rFonts w:ascii="Arial" w:hAnsi="Arial" w:cs="Arial"/>
          <w:color w:val="000000"/>
          <w:lang w:val="pl-PL"/>
        </w:rPr>
      </w:pPr>
    </w:p>
    <w:p w14:paraId="3855FAD3" w14:textId="77777777" w:rsidR="001A1D2A" w:rsidRPr="00E441E0" w:rsidRDefault="001A1D2A" w:rsidP="001A1D2A">
      <w:pPr>
        <w:jc w:val="both"/>
        <w:rPr>
          <w:rFonts w:ascii="Arial" w:hAnsi="Arial" w:cs="Arial"/>
          <w:color w:val="000000"/>
          <w:lang w:val="pl-PL"/>
        </w:rPr>
      </w:pPr>
      <w:r w:rsidRPr="008D5475">
        <w:rPr>
          <w:rFonts w:ascii="Arial" w:hAnsi="Arial" w:cs="Arial"/>
          <w:color w:val="000000"/>
          <w:lang w:val="pl-PL"/>
        </w:rPr>
        <w:t>U skladu sa članom 59 stav 9 ZJN naručilac može da sprovede pregovarački postupak bez prethodnog objavljivanja poziva za nadmetanje za predmetnu javnu nabavku u slučaju pojave dodatnih radova.</w:t>
      </w:r>
    </w:p>
    <w:p w14:paraId="1692EA40" w14:textId="77777777" w:rsidR="003D24BE" w:rsidRPr="00C20A7F" w:rsidRDefault="003D24BE" w:rsidP="003D24BE">
      <w:pPr>
        <w:jc w:val="both"/>
        <w:rPr>
          <w:rFonts w:ascii="Arial" w:hAnsi="Arial" w:cs="Arial"/>
          <w:b/>
          <w:bCs/>
          <w:color w:val="FF0000"/>
          <w:lang w:val="sr-Latn-ME"/>
        </w:rPr>
      </w:pPr>
    </w:p>
    <w:p w14:paraId="1D3152B9"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8" w:name="_Toc62730566"/>
      <w:r w:rsidRPr="00C20A7F">
        <w:rPr>
          <w:rFonts w:ascii="Arial" w:hAnsi="Arial" w:cs="Arial"/>
          <w:b/>
          <w:szCs w:val="32"/>
          <w:lang w:val="sr-Latn-ME"/>
        </w:rPr>
        <w:t>ZAHTJEV ZA POJAŠNJENJE ILI IZMJENU I DOPUNU TENDERSKE DOKUMENTACIJE</w:t>
      </w:r>
      <w:bookmarkEnd w:id="18"/>
    </w:p>
    <w:p w14:paraId="083F42E6" w14:textId="77777777" w:rsidR="003D24BE" w:rsidRPr="00C20A7F" w:rsidRDefault="003D24BE" w:rsidP="003D24BE">
      <w:pPr>
        <w:jc w:val="both"/>
        <w:rPr>
          <w:rFonts w:ascii="Arial" w:hAnsi="Arial" w:cs="Arial"/>
          <w:lang w:val="sr-Latn-ME"/>
        </w:rPr>
      </w:pPr>
    </w:p>
    <w:p w14:paraId="7DF6342A" w14:textId="77777777" w:rsidR="003D24BE" w:rsidRPr="00C20A7F" w:rsidRDefault="003D24BE" w:rsidP="003D24BE">
      <w:pPr>
        <w:autoSpaceDE w:val="0"/>
        <w:autoSpaceDN w:val="0"/>
        <w:adjustRightInd w:val="0"/>
        <w:jc w:val="both"/>
        <w:rPr>
          <w:rFonts w:ascii="Arial" w:hAnsi="Arial" w:cs="Arial"/>
          <w:lang w:val="sr-Latn-ME"/>
        </w:rPr>
      </w:pPr>
      <w:r w:rsidRPr="00C20A7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93C1B74" w14:textId="77777777" w:rsidR="003D24BE" w:rsidRPr="00C20A7F" w:rsidRDefault="003D24BE" w:rsidP="003D24BE">
      <w:pPr>
        <w:jc w:val="both"/>
        <w:rPr>
          <w:rFonts w:ascii="Arial" w:hAnsi="Arial" w:cs="Arial"/>
          <w:lang w:val="sr-Latn-ME"/>
        </w:rPr>
      </w:pPr>
    </w:p>
    <w:p w14:paraId="41F61612" w14:textId="77777777" w:rsidR="003D24BE" w:rsidRPr="00C20A7F" w:rsidRDefault="003D24BE" w:rsidP="003D24BE">
      <w:pPr>
        <w:jc w:val="both"/>
        <w:rPr>
          <w:rFonts w:ascii="Arial" w:hAnsi="Arial" w:cs="Arial"/>
          <w:lang w:val="sr-Latn-ME"/>
        </w:rPr>
      </w:pPr>
      <w:r w:rsidRPr="00C20A7F">
        <w:rPr>
          <w:rFonts w:ascii="Arial" w:hAnsi="Arial" w:cs="Arial"/>
          <w:lang w:val="sr-Latn-ME"/>
        </w:rPr>
        <w:t>Privredni subjekat ima pravo da pisanim zahtjevom traži od naručioca pojašnjenje tenderske dokumentacije najkasnije deset dana prije isteka roka određenog za dostavljanje ponuda.</w:t>
      </w:r>
    </w:p>
    <w:p w14:paraId="18B97DB8" w14:textId="77777777" w:rsidR="003D24BE" w:rsidRPr="00C20A7F" w:rsidRDefault="003D24BE" w:rsidP="003D24BE">
      <w:pPr>
        <w:jc w:val="both"/>
        <w:rPr>
          <w:rFonts w:ascii="Arial" w:hAnsi="Arial" w:cs="Arial"/>
          <w:lang w:val="sr-Latn-ME"/>
        </w:rPr>
      </w:pPr>
    </w:p>
    <w:p w14:paraId="34B8FD77" w14:textId="58C26616" w:rsidR="00C20A7F" w:rsidRDefault="003D24BE" w:rsidP="003D24BE">
      <w:pPr>
        <w:jc w:val="both"/>
        <w:rPr>
          <w:rFonts w:ascii="Arial" w:hAnsi="Arial" w:cs="Arial"/>
          <w:color w:val="000000"/>
          <w:lang w:val="sr-Latn-ME"/>
        </w:rPr>
      </w:pPr>
      <w:r w:rsidRPr="00C20A7F">
        <w:rPr>
          <w:rFonts w:ascii="Arial" w:hAnsi="Arial" w:cs="Arial"/>
          <w:color w:val="000000"/>
          <w:lang w:val="sr-Latn-ME"/>
        </w:rPr>
        <w:t>Zahtjev se podnosi isključivo putem ESJN-a.</w:t>
      </w:r>
    </w:p>
    <w:p w14:paraId="7C354708" w14:textId="22F2F964" w:rsidR="00037CDE" w:rsidRPr="00C20A7F" w:rsidRDefault="00037CDE" w:rsidP="003D24BE">
      <w:pPr>
        <w:jc w:val="both"/>
        <w:rPr>
          <w:rFonts w:ascii="Arial" w:hAnsi="Arial" w:cs="Arial"/>
          <w:color w:val="000000"/>
          <w:lang w:val="sr-Latn-ME"/>
        </w:rPr>
      </w:pPr>
      <w:r>
        <w:rPr>
          <w:rFonts w:ascii="Arial" w:hAnsi="Arial" w:cs="Arial"/>
          <w:color w:val="000000"/>
          <w:lang w:val="sr-Latn-ME"/>
        </w:rPr>
        <w:t xml:space="preserve"> </w:t>
      </w:r>
    </w:p>
    <w:p w14:paraId="37E0833E"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19" w:name="_Toc416180136"/>
      <w:bookmarkStart w:id="20" w:name="_Toc508349235"/>
      <w:bookmarkStart w:id="21" w:name="_Toc62730567"/>
      <w:r w:rsidRPr="00C20A7F">
        <w:rPr>
          <w:rFonts w:ascii="Arial" w:hAnsi="Arial" w:cs="Arial"/>
          <w:b/>
          <w:szCs w:val="32"/>
          <w:lang w:val="sr-Latn-ME"/>
        </w:rPr>
        <w:t xml:space="preserve"> IZJAVA NARUČIOCA O NEPOSTOJANJU SUKOBA INTERESA</w:t>
      </w:r>
      <w:bookmarkEnd w:id="19"/>
      <w:bookmarkEnd w:id="20"/>
      <w:bookmarkEnd w:id="21"/>
    </w:p>
    <w:p w14:paraId="3B17A02A" w14:textId="77777777" w:rsidR="003D24BE" w:rsidRPr="00C20A7F" w:rsidRDefault="003D24BE" w:rsidP="003D24BE">
      <w:pPr>
        <w:tabs>
          <w:tab w:val="left" w:pos="1701"/>
          <w:tab w:val="left" w:pos="4820"/>
        </w:tabs>
        <w:jc w:val="both"/>
        <w:rPr>
          <w:rFonts w:ascii="Arial" w:hAnsi="Arial" w:cs="Arial"/>
          <w:color w:val="000000"/>
          <w:u w:val="single"/>
          <w:lang w:val="sr-Latn-ME"/>
        </w:rPr>
      </w:pPr>
    </w:p>
    <w:p w14:paraId="14683F68" w14:textId="77777777" w:rsidR="0026523D" w:rsidRPr="002F5856" w:rsidRDefault="0026523D" w:rsidP="0026523D">
      <w:pPr>
        <w:rPr>
          <w:rFonts w:ascii="Arial" w:hAnsi="Arial" w:cs="Arial"/>
          <w:b/>
          <w:lang w:val="sl-SI"/>
        </w:rPr>
      </w:pPr>
      <w:r w:rsidRPr="002F5856">
        <w:rPr>
          <w:rFonts w:ascii="Arial" w:hAnsi="Arial" w:cs="Arial"/>
          <w:b/>
          <w:lang w:val="sl-SI"/>
        </w:rPr>
        <w:t>OPŠTINA NIKŠIĆ</w:t>
      </w:r>
    </w:p>
    <w:p w14:paraId="7E552B94" w14:textId="0EE54FC0" w:rsidR="0026523D" w:rsidRPr="002F5856" w:rsidRDefault="0026523D" w:rsidP="0026523D">
      <w:pPr>
        <w:tabs>
          <w:tab w:val="left" w:pos="851"/>
          <w:tab w:val="right" w:pos="3402"/>
        </w:tabs>
        <w:jc w:val="both"/>
        <w:rPr>
          <w:rFonts w:ascii="Arial" w:hAnsi="Arial" w:cs="Arial"/>
          <w:b/>
          <w:color w:val="000000"/>
          <w:lang w:val="pl-PL"/>
        </w:rPr>
      </w:pPr>
      <w:r w:rsidRPr="002F5856">
        <w:rPr>
          <w:rFonts w:ascii="Arial" w:hAnsi="Arial" w:cs="Arial"/>
          <w:b/>
          <w:color w:val="000000"/>
          <w:lang w:val="pl-PL"/>
        </w:rPr>
        <w:t>Broj: 02-031-</w:t>
      </w:r>
      <w:r w:rsidR="00E01E93">
        <w:rPr>
          <w:rFonts w:ascii="Arial" w:hAnsi="Arial" w:cs="Arial"/>
          <w:b/>
          <w:color w:val="000000"/>
          <w:lang w:val="pl-PL"/>
        </w:rPr>
        <w:t>2108/1</w:t>
      </w:r>
    </w:p>
    <w:p w14:paraId="2475D2D0" w14:textId="0F9A1D53" w:rsidR="0026523D" w:rsidRPr="002F5856" w:rsidRDefault="0026523D" w:rsidP="0026523D">
      <w:pPr>
        <w:jc w:val="both"/>
        <w:rPr>
          <w:rFonts w:ascii="Arial" w:hAnsi="Arial" w:cs="Arial"/>
          <w:b/>
          <w:color w:val="000000"/>
          <w:lang w:val="it-IT"/>
        </w:rPr>
      </w:pPr>
      <w:r w:rsidRPr="002F5856">
        <w:rPr>
          <w:rFonts w:ascii="Arial" w:hAnsi="Arial" w:cs="Arial"/>
          <w:b/>
          <w:color w:val="000000"/>
          <w:lang w:val="pl-PL"/>
        </w:rPr>
        <w:t>Mjesto i datum</w:t>
      </w:r>
      <w:r w:rsidRPr="002F5856">
        <w:rPr>
          <w:rFonts w:ascii="Arial" w:hAnsi="Arial" w:cs="Arial"/>
          <w:b/>
          <w:color w:val="000000"/>
          <w:lang w:val="it-IT"/>
        </w:rPr>
        <w:t xml:space="preserve"> Nikšić, </w:t>
      </w:r>
      <w:r w:rsidR="00E01E93">
        <w:rPr>
          <w:rFonts w:ascii="Arial" w:hAnsi="Arial" w:cs="Arial"/>
          <w:b/>
          <w:color w:val="000000"/>
          <w:lang w:val="it-IT"/>
        </w:rPr>
        <w:t>09.08.</w:t>
      </w:r>
      <w:r w:rsidR="001A1D2A">
        <w:rPr>
          <w:rFonts w:ascii="Arial" w:hAnsi="Arial" w:cs="Arial"/>
          <w:b/>
          <w:color w:val="000000"/>
          <w:lang w:val="it-IT"/>
        </w:rPr>
        <w:t>07</w:t>
      </w:r>
      <w:r w:rsidRPr="002F5856">
        <w:rPr>
          <w:rFonts w:ascii="Arial" w:hAnsi="Arial" w:cs="Arial"/>
          <w:b/>
          <w:color w:val="000000"/>
          <w:lang w:val="it-IT"/>
        </w:rPr>
        <w:t>.2023.godine</w:t>
      </w:r>
    </w:p>
    <w:p w14:paraId="57254DC1" w14:textId="77777777" w:rsidR="0026523D" w:rsidRPr="002F5856" w:rsidRDefault="0026523D" w:rsidP="0026523D">
      <w:pPr>
        <w:jc w:val="both"/>
        <w:rPr>
          <w:rFonts w:ascii="Arial" w:hAnsi="Arial" w:cs="Arial"/>
          <w:b/>
          <w:bCs/>
          <w:color w:val="000000"/>
        </w:rPr>
      </w:pPr>
    </w:p>
    <w:p w14:paraId="4D24B6EF" w14:textId="77777777" w:rsidR="0026523D" w:rsidRPr="002F5856" w:rsidRDefault="0026523D" w:rsidP="0026523D">
      <w:pPr>
        <w:tabs>
          <w:tab w:val="left" w:pos="3290"/>
        </w:tabs>
        <w:ind w:firstLine="708"/>
        <w:jc w:val="both"/>
        <w:rPr>
          <w:rFonts w:ascii="Arial" w:hAnsi="Arial" w:cs="Arial"/>
        </w:rPr>
      </w:pPr>
      <w:r w:rsidRPr="002F5856">
        <w:rPr>
          <w:rFonts w:ascii="Arial" w:hAnsi="Arial" w:cs="Arial"/>
        </w:rPr>
        <w:t>U skladu sa članom 43 stav 1 Zakona o javnim nabavkama („Službeni list CG”, br.</w:t>
      </w:r>
      <w:r w:rsidRPr="002F5856">
        <w:rPr>
          <w:rFonts w:ascii="Arial" w:hAnsi="Arial" w:cs="Arial"/>
          <w:lang w:val="pl-PL"/>
        </w:rPr>
        <w:t xml:space="preserve"> 074/19, </w:t>
      </w:r>
      <w:r w:rsidRPr="002F5856">
        <w:rPr>
          <w:rFonts w:ascii="Arial" w:hAnsi="Arial" w:cs="Arial"/>
        </w:rPr>
        <w:t xml:space="preserve">003/23 i 011/23), </w:t>
      </w:r>
    </w:p>
    <w:p w14:paraId="148AD627" w14:textId="77777777" w:rsidR="0026523D" w:rsidRPr="002F5856" w:rsidRDefault="0026523D" w:rsidP="0026523D">
      <w:pPr>
        <w:tabs>
          <w:tab w:val="left" w:pos="3290"/>
        </w:tabs>
        <w:jc w:val="center"/>
        <w:rPr>
          <w:rFonts w:ascii="Arial" w:hAnsi="Arial" w:cs="Arial"/>
          <w:b/>
          <w:bCs/>
        </w:rPr>
      </w:pPr>
    </w:p>
    <w:p w14:paraId="2D465C27" w14:textId="77777777" w:rsidR="0026523D" w:rsidRPr="002F5856" w:rsidRDefault="0026523D" w:rsidP="0026523D">
      <w:pPr>
        <w:tabs>
          <w:tab w:val="left" w:pos="3290"/>
        </w:tabs>
        <w:jc w:val="center"/>
        <w:rPr>
          <w:rFonts w:ascii="Arial" w:hAnsi="Arial" w:cs="Arial"/>
          <w:b/>
          <w:bCs/>
        </w:rPr>
      </w:pPr>
      <w:r w:rsidRPr="002F5856">
        <w:rPr>
          <w:rFonts w:ascii="Arial" w:hAnsi="Arial" w:cs="Arial"/>
          <w:b/>
          <w:bCs/>
        </w:rPr>
        <w:t>Izjavljujem</w:t>
      </w:r>
    </w:p>
    <w:p w14:paraId="7F4A10AB" w14:textId="77777777" w:rsidR="0026523D" w:rsidRPr="002F5856" w:rsidRDefault="0026523D" w:rsidP="0026523D">
      <w:pPr>
        <w:tabs>
          <w:tab w:val="left" w:pos="3290"/>
        </w:tabs>
        <w:jc w:val="center"/>
        <w:rPr>
          <w:rFonts w:ascii="Arial" w:hAnsi="Arial" w:cs="Arial"/>
          <w:b/>
          <w:bCs/>
        </w:rPr>
      </w:pPr>
    </w:p>
    <w:p w14:paraId="576E5B6B" w14:textId="7A719F58" w:rsidR="0026523D" w:rsidRPr="002F5856" w:rsidRDefault="0026523D" w:rsidP="0026523D">
      <w:pPr>
        <w:tabs>
          <w:tab w:val="left" w:pos="3290"/>
        </w:tabs>
        <w:jc w:val="both"/>
        <w:rPr>
          <w:rFonts w:ascii="Arial" w:hAnsi="Arial" w:cs="Arial"/>
        </w:rPr>
      </w:pPr>
      <w:r w:rsidRPr="002F5856">
        <w:rPr>
          <w:rFonts w:ascii="Arial" w:hAnsi="Arial" w:cs="Arial"/>
        </w:rPr>
        <w:t xml:space="preserve">da u postupku javne nabavke redni broj </w:t>
      </w:r>
      <w:r w:rsidR="001A1D2A">
        <w:rPr>
          <w:rFonts w:ascii="Arial" w:hAnsi="Arial" w:cs="Arial"/>
          <w:lang w:val="pl-PL"/>
        </w:rPr>
        <w:t>28</w:t>
      </w:r>
      <w:r w:rsidRPr="002F5856">
        <w:rPr>
          <w:rFonts w:ascii="Arial" w:hAnsi="Arial" w:cs="Arial"/>
          <w:lang w:val="pl-PL"/>
        </w:rPr>
        <w:t xml:space="preserve">  javne nabavke </w:t>
      </w:r>
      <w:r w:rsidRPr="002F5856">
        <w:rPr>
          <w:rFonts w:ascii="Arial" w:hAnsi="Arial" w:cs="Arial"/>
          <w:iCs/>
          <w:lang w:val="pl-PL"/>
        </w:rPr>
        <w:t xml:space="preserve"> </w:t>
      </w:r>
      <w:r w:rsidRPr="002F5856">
        <w:rPr>
          <w:rFonts w:ascii="Arial" w:hAnsi="Arial" w:cs="Arial"/>
          <w:lang w:val="pl-PL"/>
        </w:rPr>
        <w:t xml:space="preserve">iz </w:t>
      </w:r>
      <w:r w:rsidRPr="002F5856">
        <w:rPr>
          <w:rFonts w:ascii="Arial" w:hAnsi="Arial" w:cs="Arial"/>
        </w:rPr>
        <w:t>Dopune I</w:t>
      </w:r>
      <w:r w:rsidR="003E32D5">
        <w:rPr>
          <w:rFonts w:ascii="Arial" w:hAnsi="Arial" w:cs="Arial"/>
        </w:rPr>
        <w:t>I</w:t>
      </w:r>
      <w:r w:rsidRPr="002F5856">
        <w:rPr>
          <w:rFonts w:ascii="Arial" w:hAnsi="Arial" w:cs="Arial"/>
        </w:rPr>
        <w:t xml:space="preserve"> Plana javnih nabavki Opštine Nikšić za 2023 od </w:t>
      </w:r>
      <w:r w:rsidR="001A1D2A">
        <w:rPr>
          <w:rFonts w:ascii="Arial" w:hAnsi="Arial" w:cs="Arial"/>
        </w:rPr>
        <w:t>28.06</w:t>
      </w:r>
      <w:r w:rsidRPr="002F5856">
        <w:rPr>
          <w:rFonts w:ascii="Arial" w:hAnsi="Arial" w:cs="Arial"/>
        </w:rPr>
        <w:t xml:space="preserve">.2023.godine, </w:t>
      </w:r>
      <w:r w:rsidRPr="002F5856">
        <w:rPr>
          <w:rFonts w:ascii="Arial" w:hAnsi="Arial" w:cs="Arial"/>
          <w:lang w:val="sr-Latn-CS"/>
        </w:rPr>
        <w:t>za</w:t>
      </w:r>
      <w:r w:rsidRPr="002F5856">
        <w:rPr>
          <w:rFonts w:ascii="Arial" w:hAnsi="Arial" w:cs="Arial"/>
        </w:rPr>
        <w:t xml:space="preserve"> </w:t>
      </w:r>
      <w:r w:rsidRPr="002F5856">
        <w:rPr>
          <w:rFonts w:ascii="Arial" w:hAnsi="Arial" w:cs="Arial"/>
          <w:lang w:val="sr-Latn-CS"/>
        </w:rPr>
        <w:t xml:space="preserve">izbor ponuđača </w:t>
      </w:r>
      <w:r w:rsidRPr="002F5856">
        <w:rPr>
          <w:rFonts w:ascii="Arial" w:hAnsi="Arial" w:cs="Arial"/>
        </w:rPr>
        <w:t xml:space="preserve">za izvođenje radova </w:t>
      </w:r>
      <w:r w:rsidR="001A1D2A">
        <w:rPr>
          <w:rFonts w:ascii="Arial" w:hAnsi="Arial" w:cs="Arial"/>
        </w:rPr>
        <w:t xml:space="preserve">po partijama, Partija I- </w:t>
      </w:r>
      <w:r w:rsidR="001A1D2A" w:rsidRPr="001A1D2A">
        <w:rPr>
          <w:rFonts w:ascii="Arial" w:hAnsi="Arial" w:cs="Arial"/>
        </w:rPr>
        <w:tab/>
      </w:r>
      <w:r w:rsidR="00E01E93" w:rsidRPr="00E01E93">
        <w:rPr>
          <w:rFonts w:ascii="Arial" w:hAnsi="Arial" w:cs="Arial"/>
        </w:rPr>
        <w:t>Izgradnja dječijeg igrališta u Staroj Varoši uz ulicu Stojana Kovačevića</w:t>
      </w:r>
      <w:r w:rsidR="001A1D2A">
        <w:rPr>
          <w:rFonts w:ascii="Arial" w:hAnsi="Arial" w:cs="Arial"/>
        </w:rPr>
        <w:t xml:space="preserve"> i</w:t>
      </w:r>
      <w:r w:rsidR="00037CDE" w:rsidRPr="00037CDE">
        <w:rPr>
          <w:rFonts w:ascii="Arial" w:hAnsi="Arial" w:cs="Arial"/>
        </w:rPr>
        <w:t xml:space="preserve"> </w:t>
      </w:r>
      <w:r w:rsidR="00037CDE">
        <w:rPr>
          <w:rFonts w:ascii="Arial" w:hAnsi="Arial" w:cs="Arial"/>
        </w:rPr>
        <w:t>Partija II</w:t>
      </w:r>
      <w:r w:rsidR="00037CDE" w:rsidRPr="002F5856">
        <w:rPr>
          <w:rFonts w:ascii="Arial" w:hAnsi="Arial" w:cs="Arial"/>
        </w:rPr>
        <w:t>–</w:t>
      </w:r>
      <w:r w:rsidR="00037CDE" w:rsidRPr="002F5856">
        <w:rPr>
          <w:rFonts w:ascii="Arial" w:hAnsi="Arial" w:cs="Arial"/>
          <w:lang w:val="sr-Latn-CS" w:eastAsia="hu-HU"/>
        </w:rPr>
        <w:t xml:space="preserve"> </w:t>
      </w:r>
      <w:r w:rsidR="00E01E93" w:rsidRPr="00E01E93">
        <w:rPr>
          <w:rFonts w:ascii="Arial" w:hAnsi="Arial" w:cs="Arial"/>
          <w:lang w:val="sr-Latn-CS" w:eastAsia="hu-HU"/>
        </w:rPr>
        <w:t>Izgradnja dječijeg igrališta u Staroj Varoši kod Vrtića Pčelica</w:t>
      </w:r>
      <w:r w:rsidR="00E01E93">
        <w:rPr>
          <w:rFonts w:ascii="Arial" w:hAnsi="Arial" w:cs="Arial"/>
          <w:lang w:val="sr-Latn-CS" w:eastAsia="hu-HU"/>
        </w:rPr>
        <w:t>,</w:t>
      </w:r>
      <w:r w:rsidR="00E01E93" w:rsidRPr="00E01E93">
        <w:rPr>
          <w:rFonts w:ascii="Arial" w:hAnsi="Arial" w:cs="Arial"/>
          <w:lang w:val="sr-Latn-CS" w:eastAsia="hu-HU"/>
        </w:rPr>
        <w:t xml:space="preserve"> </w:t>
      </w:r>
      <w:r w:rsidRPr="002F5856">
        <w:rPr>
          <w:rFonts w:ascii="Arial" w:hAnsi="Arial" w:cs="Arial"/>
        </w:rPr>
        <w:t>nijesam u sukobu interesa u smislu člana 41 stav 1 tačka 1 Zakona o javnim nabavkama i da ne postoji ekonomski i drugi lični interes koji može uticati na moju nepristrasnost i nezavisnost u ovom postupku javne nabavke.</w:t>
      </w:r>
    </w:p>
    <w:p w14:paraId="3FB5F5E8" w14:textId="77777777" w:rsidR="001149BF" w:rsidRPr="000F042B" w:rsidRDefault="001149BF" w:rsidP="001149BF">
      <w:pPr>
        <w:tabs>
          <w:tab w:val="left" w:pos="3290"/>
        </w:tabs>
        <w:jc w:val="both"/>
        <w:rPr>
          <w:rFonts w:ascii="Arial" w:hAnsi="Arial" w:cs="Arial"/>
        </w:rPr>
      </w:pPr>
    </w:p>
    <w:p w14:paraId="42A79D8C"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Ovlašćeno lice naručioca _____________________________</w:t>
      </w:r>
    </w:p>
    <w:p w14:paraId="3353DCA7" w14:textId="77777777" w:rsidR="001149BF" w:rsidRPr="000F042B" w:rsidRDefault="001149BF" w:rsidP="001149BF">
      <w:pPr>
        <w:ind w:left="3540"/>
        <w:rPr>
          <w:rFonts w:ascii="Arial" w:hAnsi="Arial" w:cs="Arial"/>
          <w:lang w:val="it-IT"/>
        </w:rPr>
      </w:pPr>
      <w:r w:rsidRPr="000F042B">
        <w:rPr>
          <w:rFonts w:ascii="Arial" w:hAnsi="Arial" w:cs="Arial"/>
          <w:noProof/>
          <w:lang w:val="sr-Latn-ME"/>
        </w:rPr>
        <w:t xml:space="preserve">                                                         </w:t>
      </w:r>
      <w:r w:rsidRPr="000F042B">
        <w:rPr>
          <w:rFonts w:ascii="Arial" w:hAnsi="Arial" w:cs="Arial"/>
          <w:lang w:val="it-IT"/>
        </w:rPr>
        <w:t>Predsjednik</w:t>
      </w:r>
    </w:p>
    <w:p w14:paraId="3344AF83" w14:textId="77777777" w:rsidR="001149BF" w:rsidRPr="000F042B" w:rsidRDefault="001149BF" w:rsidP="001149BF">
      <w:pPr>
        <w:ind w:left="3540"/>
        <w:rPr>
          <w:rFonts w:ascii="Arial" w:hAnsi="Arial" w:cs="Arial"/>
          <w:lang w:val="it-IT"/>
        </w:rPr>
      </w:pPr>
      <w:r w:rsidRPr="000F042B">
        <w:rPr>
          <w:rFonts w:ascii="Arial" w:hAnsi="Arial" w:cs="Arial"/>
          <w:lang w:val="it-IT"/>
        </w:rPr>
        <w:t xml:space="preserve">                        </w:t>
      </w:r>
      <w:r w:rsidRPr="000F042B">
        <w:rPr>
          <w:rFonts w:ascii="Arial" w:hAnsi="Arial" w:cs="Arial"/>
          <w:noProof/>
          <w:lang w:val="sr-Latn-ME"/>
        </w:rPr>
        <w:t xml:space="preserve">                     </w:t>
      </w:r>
      <w:r>
        <w:rPr>
          <w:rFonts w:ascii="Arial" w:hAnsi="Arial" w:cs="Arial"/>
          <w:noProof/>
          <w:lang w:val="sr-Latn-ME"/>
        </w:rPr>
        <w:t xml:space="preserve">   </w:t>
      </w:r>
      <w:r w:rsidRPr="000F042B">
        <w:rPr>
          <w:rFonts w:ascii="Arial" w:hAnsi="Arial" w:cs="Arial"/>
          <w:noProof/>
          <w:lang w:val="sr-Latn-ME"/>
        </w:rPr>
        <w:t>Marko Kovačević</w:t>
      </w:r>
      <w:r>
        <w:rPr>
          <w:rFonts w:ascii="Arial" w:hAnsi="Arial" w:cs="Arial"/>
          <w:noProof/>
          <w:lang w:val="sr-Latn-ME"/>
        </w:rPr>
        <w:t>,s.r.</w:t>
      </w:r>
    </w:p>
    <w:p w14:paraId="6D0DFAF2" w14:textId="77777777" w:rsidR="001149BF" w:rsidRPr="000F042B" w:rsidRDefault="001149BF" w:rsidP="001149BF">
      <w:pPr>
        <w:jc w:val="right"/>
        <w:rPr>
          <w:rFonts w:ascii="Arial" w:hAnsi="Arial" w:cs="Arial"/>
          <w:noProof/>
          <w:lang w:val="sr-Latn-ME"/>
        </w:rPr>
      </w:pPr>
    </w:p>
    <w:p w14:paraId="4C610542"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Službenik za javne nabavke __________________________</w:t>
      </w:r>
    </w:p>
    <w:p w14:paraId="41138BD2"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 xml:space="preserve">                                           </w:t>
      </w:r>
      <w:r w:rsidRPr="000F042B">
        <w:rPr>
          <w:rFonts w:ascii="Arial" w:hAnsi="Arial" w:cs="Arial"/>
          <w:lang w:val="pt-BR"/>
        </w:rPr>
        <w:t>Ana Dragićević</w:t>
      </w:r>
      <w:r>
        <w:rPr>
          <w:rFonts w:ascii="Arial" w:hAnsi="Arial" w:cs="Arial"/>
          <w:lang w:val="pt-BR"/>
        </w:rPr>
        <w:t>,s.r.</w:t>
      </w:r>
      <w:r w:rsidRPr="000F042B">
        <w:rPr>
          <w:rFonts w:ascii="Arial" w:hAnsi="Arial" w:cs="Arial"/>
          <w:i/>
          <w:noProof/>
          <w:lang w:val="sr-Latn-ME"/>
        </w:rPr>
        <w:t xml:space="preserve"> </w:t>
      </w:r>
      <w:r w:rsidRPr="000F042B">
        <w:rPr>
          <w:rFonts w:ascii="Arial" w:hAnsi="Arial" w:cs="Arial"/>
          <w:noProof/>
          <w:lang w:val="sr-Latn-ME"/>
        </w:rPr>
        <w:t xml:space="preserve"> </w:t>
      </w:r>
    </w:p>
    <w:p w14:paraId="25E7BEC6" w14:textId="77777777" w:rsidR="001149BF" w:rsidRPr="000F042B" w:rsidRDefault="001149BF" w:rsidP="001149BF">
      <w:pPr>
        <w:jc w:val="right"/>
        <w:rPr>
          <w:rFonts w:ascii="Arial" w:hAnsi="Arial" w:cs="Arial"/>
          <w:noProof/>
          <w:lang w:val="sr-Latn-ME"/>
        </w:rPr>
      </w:pPr>
    </w:p>
    <w:p w14:paraId="468E7058"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 xml:space="preserve">Lice koje je učestvovalo u planiranju javne nabavke,_______________________                                                                                 </w:t>
      </w:r>
    </w:p>
    <w:p w14:paraId="6178C592" w14:textId="77777777" w:rsidR="001149BF" w:rsidRPr="000F042B" w:rsidRDefault="001149BF" w:rsidP="001149BF">
      <w:pPr>
        <w:ind w:left="4956"/>
        <w:jc w:val="center"/>
        <w:rPr>
          <w:rFonts w:ascii="Arial" w:hAnsi="Arial" w:cs="Arial"/>
          <w:lang w:val="sr-Latn-CS"/>
        </w:rPr>
      </w:pPr>
      <w:r>
        <w:rPr>
          <w:rFonts w:ascii="Arial" w:hAnsi="Arial" w:cs="Arial"/>
          <w:lang w:val="sr-Latn-CS"/>
        </w:rPr>
        <w:t>Sekretar Sekretarijata za investicije i projekte</w:t>
      </w:r>
    </w:p>
    <w:p w14:paraId="71405790" w14:textId="77777777" w:rsidR="001149BF" w:rsidRPr="000F042B" w:rsidRDefault="001149BF" w:rsidP="001149BF">
      <w:pPr>
        <w:ind w:left="4956"/>
        <w:jc w:val="center"/>
        <w:rPr>
          <w:rFonts w:ascii="Arial" w:hAnsi="Arial" w:cs="Arial"/>
          <w:lang w:val="sr-Latn-CS"/>
        </w:rPr>
      </w:pPr>
      <w:r>
        <w:rPr>
          <w:rFonts w:ascii="Arial" w:hAnsi="Arial" w:cs="Arial"/>
          <w:lang w:val="sr-Latn-CS"/>
        </w:rPr>
        <w:t>Jelena Šekarić,s.r.</w:t>
      </w:r>
    </w:p>
    <w:p w14:paraId="4C6C343C" w14:textId="77777777" w:rsidR="001149BF" w:rsidRPr="000F042B" w:rsidRDefault="001149BF" w:rsidP="001149BF">
      <w:pPr>
        <w:jc w:val="right"/>
        <w:rPr>
          <w:rFonts w:ascii="Arial" w:hAnsi="Arial" w:cs="Arial"/>
          <w:noProof/>
          <w:lang w:val="sr-Latn-ME"/>
        </w:rPr>
      </w:pPr>
    </w:p>
    <w:p w14:paraId="6E1CC4A0"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Član komisije za sprovođenje postupka javne nabavke, _________________</w:t>
      </w:r>
    </w:p>
    <w:p w14:paraId="60B01E5E" w14:textId="77777777" w:rsidR="001149BF" w:rsidRPr="000F042B" w:rsidRDefault="001149BF" w:rsidP="001149BF">
      <w:pPr>
        <w:jc w:val="right"/>
        <w:rPr>
          <w:rFonts w:ascii="Arial" w:hAnsi="Arial" w:cs="Arial"/>
          <w:i/>
          <w:iCs/>
          <w:noProof/>
          <w:lang w:val="sr-Latn-ME"/>
        </w:rPr>
      </w:pPr>
      <w:r w:rsidRPr="000F042B">
        <w:rPr>
          <w:rFonts w:ascii="Arial" w:hAnsi="Arial" w:cs="Arial"/>
          <w:noProof/>
          <w:lang w:val="sr-Latn-ME"/>
        </w:rPr>
        <w:t xml:space="preserve">                                                                                          </w:t>
      </w:r>
      <w:r w:rsidRPr="000F042B">
        <w:rPr>
          <w:rFonts w:ascii="Arial" w:hAnsi="Arial" w:cs="Arial"/>
          <w:lang w:val="pt-BR"/>
        </w:rPr>
        <w:t>Ana Dragićević</w:t>
      </w:r>
      <w:r>
        <w:rPr>
          <w:rFonts w:ascii="Arial" w:hAnsi="Arial" w:cs="Arial"/>
          <w:lang w:val="pt-BR"/>
        </w:rPr>
        <w:t>, dipl.prav.s.r.</w:t>
      </w:r>
    </w:p>
    <w:p w14:paraId="5F89D9E2" w14:textId="77777777" w:rsidR="001149BF" w:rsidRPr="000F042B" w:rsidRDefault="001149BF" w:rsidP="001149BF">
      <w:pPr>
        <w:jc w:val="right"/>
        <w:rPr>
          <w:rFonts w:ascii="Arial" w:hAnsi="Arial" w:cs="Arial"/>
          <w:noProof/>
          <w:lang w:val="sr-Latn-ME"/>
        </w:rPr>
      </w:pPr>
      <w:r w:rsidRPr="000F042B">
        <w:rPr>
          <w:rFonts w:ascii="Arial" w:hAnsi="Arial" w:cs="Arial"/>
          <w:i/>
          <w:iCs/>
          <w:noProof/>
          <w:lang w:val="sr-Latn-ME"/>
        </w:rPr>
        <w:t xml:space="preserve">                               </w:t>
      </w:r>
    </w:p>
    <w:p w14:paraId="467895DB" w14:textId="77777777" w:rsidR="001149BF" w:rsidRPr="000F042B" w:rsidRDefault="001149BF" w:rsidP="001149BF">
      <w:pPr>
        <w:jc w:val="center"/>
        <w:rPr>
          <w:rFonts w:ascii="Arial" w:hAnsi="Arial" w:cs="Arial"/>
          <w:noProof/>
          <w:lang w:val="sr-Latn-ME"/>
        </w:rPr>
      </w:pPr>
      <w:r w:rsidRPr="000F042B">
        <w:rPr>
          <w:rFonts w:ascii="Arial" w:hAnsi="Arial" w:cs="Arial"/>
          <w:noProof/>
          <w:lang w:val="sr-Latn-ME"/>
        </w:rPr>
        <w:t>Član komisije za sprovođenje postupka javne nabavke, _____________________</w:t>
      </w:r>
    </w:p>
    <w:p w14:paraId="1B19DBD6" w14:textId="2DCCD941" w:rsidR="001149BF" w:rsidRPr="000F042B" w:rsidRDefault="00E01E93" w:rsidP="001149BF">
      <w:pPr>
        <w:jc w:val="right"/>
        <w:rPr>
          <w:rFonts w:ascii="Arial" w:hAnsi="Arial" w:cs="Arial"/>
          <w:noProof/>
          <w:lang w:val="sr-Latn-ME"/>
        </w:rPr>
      </w:pPr>
      <w:r w:rsidRPr="00E01E93">
        <w:rPr>
          <w:rFonts w:ascii="Arial" w:hAnsi="Arial" w:cs="Arial"/>
          <w:lang w:val="sr-Latn-ME"/>
        </w:rPr>
        <w:t xml:space="preserve">Ivan Pejović, </w:t>
      </w:r>
      <w:r w:rsidRPr="00E01E93">
        <w:rPr>
          <w:rFonts w:ascii="Arial" w:hAnsi="Arial" w:cs="Arial"/>
          <w:lang w:val="sr-Latn-CS"/>
        </w:rPr>
        <w:t>dipl.ing.građ</w:t>
      </w:r>
      <w:r w:rsidR="001149BF">
        <w:rPr>
          <w:rFonts w:ascii="Arial" w:hAnsi="Arial" w:cs="Arial"/>
          <w:lang w:val="sr-Latn-CS"/>
        </w:rPr>
        <w:t>.,s.r.</w:t>
      </w:r>
    </w:p>
    <w:p w14:paraId="4A135C16" w14:textId="77777777" w:rsidR="001149BF" w:rsidRPr="000F042B" w:rsidRDefault="001149BF" w:rsidP="001149BF">
      <w:pPr>
        <w:jc w:val="right"/>
        <w:rPr>
          <w:rFonts w:ascii="Arial" w:hAnsi="Arial" w:cs="Arial"/>
          <w:noProof/>
          <w:lang w:val="sr-Latn-ME"/>
        </w:rPr>
      </w:pPr>
    </w:p>
    <w:p w14:paraId="63C08C6F"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Član komisije za sprovođenje postupka javne nabavke, ____________________</w:t>
      </w:r>
    </w:p>
    <w:p w14:paraId="0FA538AE" w14:textId="47266834" w:rsidR="00037CDE" w:rsidRPr="000F042B" w:rsidRDefault="00E01E93" w:rsidP="00037CDE">
      <w:pPr>
        <w:jc w:val="right"/>
        <w:rPr>
          <w:rFonts w:ascii="Arial" w:hAnsi="Arial" w:cs="Arial"/>
          <w:noProof/>
          <w:lang w:val="sr-Latn-ME"/>
        </w:rPr>
      </w:pPr>
      <w:r>
        <w:rPr>
          <w:rFonts w:ascii="Arial" w:hAnsi="Arial" w:cs="Arial"/>
          <w:noProof/>
          <w:lang w:val="sr-Latn-ME"/>
        </w:rPr>
        <w:t>Rade Vujičić</w:t>
      </w:r>
      <w:r w:rsidR="001149BF">
        <w:rPr>
          <w:rFonts w:ascii="Arial" w:hAnsi="Arial" w:cs="Arial"/>
          <w:noProof/>
          <w:lang w:val="sr-Latn-ME"/>
        </w:rPr>
        <w:t xml:space="preserve">, </w:t>
      </w:r>
      <w:r>
        <w:rPr>
          <w:rFonts w:ascii="Arial" w:hAnsi="Arial" w:cs="Arial"/>
          <w:lang w:val="sr-Latn-CS"/>
        </w:rPr>
        <w:t>mr ecc</w:t>
      </w:r>
      <w:r w:rsidR="00037CDE">
        <w:rPr>
          <w:rFonts w:ascii="Arial" w:hAnsi="Arial" w:cs="Arial"/>
          <w:lang w:val="sr-Latn-CS"/>
        </w:rPr>
        <w:t>.,s.r.</w:t>
      </w:r>
    </w:p>
    <w:p w14:paraId="46CE85FC" w14:textId="5D39DB76" w:rsidR="001149BF" w:rsidRPr="000F042B" w:rsidRDefault="001149BF" w:rsidP="00037CDE">
      <w:pPr>
        <w:jc w:val="right"/>
        <w:rPr>
          <w:rFonts w:ascii="Arial" w:hAnsi="Arial" w:cs="Arial"/>
          <w:noProof/>
          <w:lang w:val="sr-Latn-ME"/>
        </w:rPr>
      </w:pPr>
    </w:p>
    <w:p w14:paraId="7BF6EE3C" w14:textId="77777777" w:rsidR="001149BF" w:rsidRPr="000F042B" w:rsidRDefault="001149BF" w:rsidP="001149BF">
      <w:pPr>
        <w:ind w:left="5760" w:firstLine="720"/>
        <w:jc w:val="right"/>
        <w:rPr>
          <w:rFonts w:ascii="Arial" w:hAnsi="Arial" w:cs="Arial"/>
          <w:noProof/>
          <w:lang w:val="sr-Latn-ME"/>
        </w:rPr>
      </w:pPr>
    </w:p>
    <w:p w14:paraId="4B1E5DE5" w14:textId="77777777" w:rsidR="001149BF" w:rsidRPr="000F042B" w:rsidRDefault="001149BF" w:rsidP="001149BF">
      <w:pPr>
        <w:tabs>
          <w:tab w:val="left" w:pos="1701"/>
          <w:tab w:val="left" w:pos="4820"/>
        </w:tabs>
        <w:jc w:val="both"/>
        <w:rPr>
          <w:rFonts w:ascii="Arial" w:hAnsi="Arial" w:cs="Arial"/>
          <w:color w:val="000000"/>
          <w:u w:val="single"/>
          <w:lang w:val="sr-Latn-ME"/>
        </w:rPr>
      </w:pPr>
    </w:p>
    <w:p w14:paraId="6704FBD2" w14:textId="77777777" w:rsidR="003D24BE" w:rsidRPr="00C20A7F" w:rsidRDefault="003D24BE" w:rsidP="00C20A7F">
      <w:pPr>
        <w:tabs>
          <w:tab w:val="left" w:pos="1701"/>
          <w:tab w:val="left" w:pos="4820"/>
        </w:tabs>
        <w:jc w:val="both"/>
        <w:rPr>
          <w:rFonts w:ascii="Arial" w:hAnsi="Arial" w:cs="Arial"/>
          <w:b/>
          <w:bCs/>
          <w:color w:val="000000"/>
          <w:lang w:val="sr-Latn-ME"/>
        </w:rPr>
      </w:pPr>
    </w:p>
    <w:p w14:paraId="453D9B21" w14:textId="77777777" w:rsidR="003D24BE" w:rsidRPr="00C20A7F" w:rsidRDefault="003D24BE" w:rsidP="003D24BE">
      <w:pPr>
        <w:jc w:val="both"/>
        <w:rPr>
          <w:rFonts w:ascii="Arial" w:hAnsi="Arial" w:cs="Arial"/>
          <w:b/>
          <w:bCs/>
          <w:color w:val="000000"/>
          <w:lang w:val="sr-Latn-ME"/>
        </w:rPr>
      </w:pPr>
    </w:p>
    <w:p w14:paraId="677513C8" w14:textId="77777777" w:rsidR="003D24BE" w:rsidRPr="00C20A7F" w:rsidRDefault="003D24BE" w:rsidP="003D24BE">
      <w:pPr>
        <w:jc w:val="both"/>
        <w:rPr>
          <w:rFonts w:ascii="Arial" w:hAnsi="Arial" w:cs="Arial"/>
          <w:b/>
          <w:bCs/>
          <w:color w:val="000000"/>
          <w:lang w:val="sr-Latn-ME"/>
        </w:rPr>
      </w:pPr>
    </w:p>
    <w:p w14:paraId="1184D4D9" w14:textId="77777777" w:rsidR="003D24BE" w:rsidRPr="00C20A7F" w:rsidRDefault="003D24BE" w:rsidP="003D24BE">
      <w:pPr>
        <w:jc w:val="both"/>
        <w:rPr>
          <w:rFonts w:ascii="Arial" w:hAnsi="Arial" w:cs="Arial"/>
          <w:b/>
          <w:bCs/>
          <w:color w:val="000000"/>
          <w:lang w:val="sr-Latn-ME"/>
        </w:rPr>
      </w:pPr>
    </w:p>
    <w:p w14:paraId="2FE63F9B" w14:textId="77777777" w:rsidR="003D24BE" w:rsidRPr="00C20A7F" w:rsidRDefault="003D24BE" w:rsidP="003D24BE">
      <w:pPr>
        <w:jc w:val="both"/>
        <w:rPr>
          <w:rFonts w:ascii="Arial" w:hAnsi="Arial" w:cs="Arial"/>
          <w:b/>
          <w:bCs/>
          <w:color w:val="000000"/>
          <w:lang w:val="sr-Latn-ME"/>
        </w:rPr>
      </w:pPr>
    </w:p>
    <w:p w14:paraId="2F22EEAF" w14:textId="77777777" w:rsidR="003D24BE" w:rsidRPr="00C20A7F" w:rsidRDefault="003D24BE" w:rsidP="003D24BE">
      <w:pPr>
        <w:jc w:val="both"/>
        <w:rPr>
          <w:rFonts w:ascii="Arial" w:hAnsi="Arial" w:cs="Arial"/>
          <w:b/>
          <w:bCs/>
          <w:color w:val="000000"/>
          <w:lang w:val="sr-Latn-ME"/>
        </w:rPr>
      </w:pPr>
    </w:p>
    <w:p w14:paraId="6A2B6D17" w14:textId="77777777" w:rsidR="003D24BE" w:rsidRPr="00C20A7F" w:rsidRDefault="003D24BE" w:rsidP="003D24BE">
      <w:pPr>
        <w:jc w:val="both"/>
        <w:rPr>
          <w:rFonts w:ascii="Arial" w:hAnsi="Arial" w:cs="Arial"/>
          <w:b/>
          <w:bCs/>
          <w:color w:val="000000"/>
          <w:lang w:val="sr-Latn-ME"/>
        </w:rPr>
      </w:pPr>
    </w:p>
    <w:p w14:paraId="1F04EA11" w14:textId="77777777" w:rsidR="003D24BE" w:rsidRPr="00C20A7F" w:rsidRDefault="003D24BE" w:rsidP="003D24BE">
      <w:pPr>
        <w:jc w:val="both"/>
        <w:rPr>
          <w:rFonts w:ascii="Arial" w:hAnsi="Arial" w:cs="Arial"/>
          <w:b/>
          <w:bCs/>
          <w:color w:val="000000"/>
          <w:lang w:val="sr-Latn-ME"/>
        </w:rPr>
      </w:pPr>
    </w:p>
    <w:p w14:paraId="1A94586F"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iCs/>
          <w:sz w:val="28"/>
          <w:szCs w:val="32"/>
          <w:lang w:val="sr-Latn-ME"/>
        </w:rPr>
      </w:pPr>
      <w:bookmarkStart w:id="22" w:name="_Toc62730568"/>
      <w:r w:rsidRPr="00C20A7F">
        <w:rPr>
          <w:rFonts w:ascii="Arial" w:hAnsi="Arial" w:cs="Arial"/>
          <w:b/>
          <w:sz w:val="28"/>
          <w:szCs w:val="32"/>
          <w:lang w:val="sr-Latn-ME"/>
        </w:rPr>
        <w:t>UPUTSTVO O PRAVNOM SREDSTVU</w:t>
      </w:r>
      <w:bookmarkEnd w:id="22"/>
    </w:p>
    <w:p w14:paraId="48114E06" w14:textId="77777777" w:rsidR="003D24BE" w:rsidRPr="00C20A7F" w:rsidRDefault="003D24BE" w:rsidP="003D24BE">
      <w:pPr>
        <w:tabs>
          <w:tab w:val="left" w:pos="5760"/>
        </w:tabs>
        <w:jc w:val="center"/>
        <w:rPr>
          <w:rFonts w:ascii="Arial" w:hAnsi="Arial" w:cs="Arial"/>
          <w:color w:val="000000"/>
          <w:lang w:val="sr-Latn-ME"/>
        </w:rPr>
      </w:pPr>
    </w:p>
    <w:p w14:paraId="5AEB22C1" w14:textId="77777777" w:rsidR="003D24BE" w:rsidRPr="00C20A7F" w:rsidRDefault="003D24BE" w:rsidP="003D24BE">
      <w:pPr>
        <w:tabs>
          <w:tab w:val="left" w:pos="5760"/>
        </w:tabs>
        <w:ind w:firstLine="567"/>
        <w:jc w:val="both"/>
        <w:rPr>
          <w:rFonts w:ascii="Arial" w:hAnsi="Arial" w:cs="Arial"/>
          <w:color w:val="000000"/>
        </w:rPr>
      </w:pPr>
      <w:r w:rsidRPr="00C20A7F">
        <w:rPr>
          <w:rFonts w:ascii="Arial" w:hAnsi="Arial" w:cs="Arial"/>
          <w:color w:val="000000"/>
          <w:lang w:val="sr-Latn-ME"/>
        </w:rPr>
        <w:t>Privredni subjekat može da izjavi žalbu protiv ove tenderske dokumentacije Komisiji za zaštitu prava</w:t>
      </w:r>
      <w:r w:rsidRPr="00C20A7F">
        <w:rPr>
          <w:rFonts w:ascii="Arial" w:hAnsi="Arial" w:cs="Arial"/>
          <w:color w:val="000000"/>
        </w:rPr>
        <w:t>:</w:t>
      </w:r>
    </w:p>
    <w:p w14:paraId="09A13982"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927D937"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8C4D42B"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20C5083" w14:textId="77777777" w:rsidR="003D24BE" w:rsidRPr="00C20A7F" w:rsidRDefault="003D24BE" w:rsidP="003D24BE">
      <w:pPr>
        <w:tabs>
          <w:tab w:val="left" w:pos="5760"/>
        </w:tabs>
        <w:jc w:val="both"/>
        <w:rPr>
          <w:rFonts w:ascii="Arial" w:hAnsi="Arial" w:cs="Arial"/>
          <w:color w:val="000000"/>
          <w:lang w:val="sr-Latn-ME"/>
        </w:rPr>
      </w:pPr>
    </w:p>
    <w:p w14:paraId="7D7971BA" w14:textId="77777777" w:rsidR="003D24BE" w:rsidRPr="00C20A7F" w:rsidRDefault="003D24BE" w:rsidP="003D24BE">
      <w:pPr>
        <w:autoSpaceDE w:val="0"/>
        <w:autoSpaceDN w:val="0"/>
        <w:adjustRightInd w:val="0"/>
        <w:ind w:firstLine="567"/>
        <w:jc w:val="both"/>
        <w:rPr>
          <w:rFonts w:ascii="Arial" w:hAnsi="Arial" w:cs="Arial"/>
          <w:color w:val="000000"/>
          <w:lang w:val="sr-Latn-ME"/>
        </w:rPr>
      </w:pPr>
      <w:r w:rsidRPr="00C20A7F">
        <w:rPr>
          <w:rFonts w:ascii="Arial" w:hAnsi="Arial" w:cs="Arial"/>
          <w:color w:val="000000"/>
          <w:lang w:val="sr-Latn-ME"/>
        </w:rPr>
        <w:t>Žalba se izjavljuje preko naručioca neposredno putem ESJN-a. Žalba koja nije podnesena na naprijed predviđeni način biće odbijena kao nedozvoljena.</w:t>
      </w:r>
    </w:p>
    <w:p w14:paraId="370CD8FE" w14:textId="77777777" w:rsidR="003D24BE" w:rsidRPr="00C20A7F" w:rsidRDefault="003D24BE" w:rsidP="003D24BE">
      <w:pPr>
        <w:autoSpaceDE w:val="0"/>
        <w:autoSpaceDN w:val="0"/>
        <w:adjustRightInd w:val="0"/>
        <w:ind w:firstLine="567"/>
        <w:jc w:val="both"/>
        <w:rPr>
          <w:rFonts w:ascii="Arial" w:hAnsi="Arial" w:cs="Arial"/>
          <w:color w:val="000000"/>
          <w:lang w:val="sr-Latn-ME"/>
        </w:rPr>
      </w:pPr>
    </w:p>
    <w:p w14:paraId="02ED5BD3" w14:textId="77777777" w:rsidR="003D24BE" w:rsidRPr="00C20A7F" w:rsidRDefault="003D24BE" w:rsidP="003D24BE">
      <w:pPr>
        <w:autoSpaceDE w:val="0"/>
        <w:autoSpaceDN w:val="0"/>
        <w:adjustRightInd w:val="0"/>
        <w:ind w:firstLine="567"/>
        <w:jc w:val="both"/>
        <w:rPr>
          <w:rFonts w:ascii="Arial" w:hAnsi="Arial" w:cs="Arial"/>
          <w:color w:val="000000"/>
          <w:highlight w:val="yellow"/>
          <w:lang w:val="sr-Latn-ME"/>
        </w:rPr>
      </w:pPr>
      <w:r w:rsidRPr="00C20A7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6E84F11" w14:textId="77777777" w:rsidR="003D24BE" w:rsidRPr="00C20A7F" w:rsidRDefault="003D24BE" w:rsidP="003D24BE">
      <w:pPr>
        <w:tabs>
          <w:tab w:val="left" w:pos="5760"/>
        </w:tabs>
        <w:ind w:firstLine="567"/>
        <w:jc w:val="both"/>
        <w:rPr>
          <w:rFonts w:ascii="Arial" w:hAnsi="Arial" w:cs="Arial"/>
          <w:color w:val="000000"/>
          <w:lang w:val="sr-Latn-ME"/>
        </w:rPr>
      </w:pPr>
    </w:p>
    <w:p w14:paraId="792E3FD4"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E539422" w14:textId="77777777" w:rsidR="003D24BE" w:rsidRPr="00C20A7F" w:rsidRDefault="003D24BE" w:rsidP="003D24BE">
      <w:pPr>
        <w:tabs>
          <w:tab w:val="left" w:pos="5760"/>
        </w:tabs>
        <w:ind w:firstLine="567"/>
        <w:jc w:val="both"/>
        <w:rPr>
          <w:rFonts w:ascii="Arial" w:hAnsi="Arial" w:cs="Arial"/>
          <w:color w:val="000000"/>
          <w:lang w:val="sr-Latn-ME"/>
        </w:rPr>
      </w:pPr>
    </w:p>
    <w:p w14:paraId="6766E0BF"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C20A7F">
          <w:rPr>
            <w:rStyle w:val="Hyperlink"/>
            <w:rFonts w:ascii="Arial" w:hAnsi="Arial" w:cs="Arial"/>
            <w:lang w:val="sr-Latn-ME"/>
          </w:rPr>
          <w:t>http://www.kontrola-nabavki.me/</w:t>
        </w:r>
      </w:hyperlink>
      <w:r w:rsidRPr="00C20A7F">
        <w:rPr>
          <w:rFonts w:ascii="Arial" w:hAnsi="Arial" w:cs="Arial"/>
          <w:color w:val="000000"/>
          <w:lang w:val="sr-Latn-ME"/>
        </w:rPr>
        <w:t>.“.</w:t>
      </w:r>
    </w:p>
    <w:p w14:paraId="70C8FE16" w14:textId="77777777" w:rsidR="003D24BE" w:rsidRPr="00C20A7F" w:rsidRDefault="003D24BE" w:rsidP="003D24BE">
      <w:pPr>
        <w:tabs>
          <w:tab w:val="left" w:pos="5760"/>
        </w:tabs>
        <w:ind w:firstLine="567"/>
        <w:jc w:val="both"/>
        <w:rPr>
          <w:rFonts w:ascii="Arial" w:hAnsi="Arial" w:cs="Arial"/>
          <w:color w:val="000000"/>
          <w:lang w:val="sr-Latn-ME"/>
        </w:rPr>
      </w:pPr>
    </w:p>
    <w:p w14:paraId="69C8981D" w14:textId="77777777" w:rsidR="003D24BE" w:rsidRPr="00C20A7F" w:rsidRDefault="003D24BE" w:rsidP="003D24BE">
      <w:pPr>
        <w:tabs>
          <w:tab w:val="left" w:pos="5760"/>
        </w:tabs>
        <w:ind w:firstLine="567"/>
        <w:jc w:val="both"/>
        <w:rPr>
          <w:rFonts w:ascii="Arial" w:hAnsi="Arial" w:cs="Arial"/>
          <w:color w:val="000000"/>
          <w:lang w:val="sr-Latn-ME"/>
        </w:rPr>
      </w:pPr>
    </w:p>
    <w:p w14:paraId="4F806FC5" w14:textId="77777777" w:rsidR="003D24BE" w:rsidRPr="00C20A7F" w:rsidRDefault="003D24BE" w:rsidP="003D24BE">
      <w:pPr>
        <w:tabs>
          <w:tab w:val="left" w:pos="5760"/>
        </w:tabs>
        <w:ind w:firstLine="567"/>
        <w:jc w:val="both"/>
        <w:rPr>
          <w:rFonts w:ascii="Arial" w:hAnsi="Arial" w:cs="Arial"/>
          <w:color w:val="000000"/>
          <w:lang w:val="sr-Latn-ME"/>
        </w:rPr>
      </w:pPr>
    </w:p>
    <w:p w14:paraId="0D4CAD3D" w14:textId="77777777" w:rsidR="003D24BE" w:rsidRPr="00C20A7F" w:rsidRDefault="003D24BE" w:rsidP="003D24BE">
      <w:pPr>
        <w:tabs>
          <w:tab w:val="left" w:pos="5760"/>
        </w:tabs>
        <w:ind w:firstLine="567"/>
        <w:jc w:val="both"/>
        <w:rPr>
          <w:rFonts w:ascii="Arial" w:hAnsi="Arial" w:cs="Arial"/>
          <w:color w:val="000000"/>
          <w:lang w:val="sr-Latn-ME"/>
        </w:rPr>
      </w:pPr>
    </w:p>
    <w:p w14:paraId="519EBA60" w14:textId="77777777" w:rsidR="003D24BE" w:rsidRPr="00C20A7F" w:rsidRDefault="003D24BE" w:rsidP="003D24BE">
      <w:pPr>
        <w:tabs>
          <w:tab w:val="left" w:pos="5760"/>
        </w:tabs>
        <w:ind w:firstLine="567"/>
        <w:jc w:val="both"/>
        <w:rPr>
          <w:rFonts w:ascii="Arial" w:hAnsi="Arial" w:cs="Arial"/>
          <w:color w:val="000000"/>
          <w:lang w:val="sr-Latn-ME"/>
        </w:rPr>
      </w:pPr>
    </w:p>
    <w:p w14:paraId="5160DE13" w14:textId="77777777" w:rsidR="00A912CC" w:rsidRPr="00C20A7F" w:rsidRDefault="00A912CC" w:rsidP="003D24BE">
      <w:pPr>
        <w:rPr>
          <w:rFonts w:ascii="Arial" w:hAnsi="Arial" w:cs="Arial"/>
        </w:rPr>
      </w:pPr>
    </w:p>
    <w:sectPr w:rsidR="00A912CC" w:rsidRPr="00C20A7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F4C3E" w14:textId="77777777" w:rsidR="005E4F3F" w:rsidRDefault="005E4F3F" w:rsidP="00F94DD7">
      <w:r>
        <w:separator/>
      </w:r>
    </w:p>
  </w:endnote>
  <w:endnote w:type="continuationSeparator" w:id="0">
    <w:p w14:paraId="2CB914A8" w14:textId="77777777" w:rsidR="005E4F3F" w:rsidRDefault="005E4F3F"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619333"/>
      <w:docPartObj>
        <w:docPartGallery w:val="Page Numbers (Bottom of Page)"/>
        <w:docPartUnique/>
      </w:docPartObj>
    </w:sdtPr>
    <w:sdtEndPr>
      <w:rPr>
        <w:noProof/>
      </w:rPr>
    </w:sdtEndPr>
    <w:sdtContent>
      <w:p w14:paraId="463FA97E" w14:textId="77777777" w:rsidR="00ED3324" w:rsidRDefault="00ED3324">
        <w:pPr>
          <w:pStyle w:val="Footer"/>
          <w:jc w:val="right"/>
        </w:pPr>
        <w:r>
          <w:fldChar w:fldCharType="begin"/>
        </w:r>
        <w:r>
          <w:instrText xml:space="preserve"> PAGE   \* MERGEFORMAT </w:instrText>
        </w:r>
        <w:r>
          <w:fldChar w:fldCharType="separate"/>
        </w:r>
        <w:r w:rsidR="00E01E93">
          <w:rPr>
            <w:noProof/>
          </w:rPr>
          <w:t>6</w:t>
        </w:r>
        <w:r>
          <w:rPr>
            <w:noProof/>
          </w:rPr>
          <w:fldChar w:fldCharType="end"/>
        </w:r>
        <w:r>
          <w:rPr>
            <w:noProof/>
          </w:rPr>
          <w:t xml:space="preserve"> od 15</w:t>
        </w:r>
      </w:p>
    </w:sdtContent>
  </w:sdt>
  <w:p w14:paraId="13560F28" w14:textId="77777777" w:rsidR="000D340E" w:rsidRDefault="000D34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459A5" w14:textId="77777777" w:rsidR="005E4F3F" w:rsidRDefault="005E4F3F" w:rsidP="00F94DD7">
      <w:r>
        <w:separator/>
      </w:r>
    </w:p>
  </w:footnote>
  <w:footnote w:type="continuationSeparator" w:id="0">
    <w:p w14:paraId="278176BE" w14:textId="77777777" w:rsidR="005E4F3F" w:rsidRDefault="005E4F3F" w:rsidP="00F94DD7">
      <w:r>
        <w:continuationSeparator/>
      </w:r>
    </w:p>
  </w:footnote>
  <w:footnote w:id="1">
    <w:p w14:paraId="3D48876C"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28014E6"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6AE8D27"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1169E398"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64CEA34" w14:textId="77777777" w:rsidR="003D24BE" w:rsidRPr="00367536" w:rsidRDefault="003D24BE"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0FB5E90" w14:textId="77777777" w:rsidR="003D24BE" w:rsidRPr="0083641C" w:rsidRDefault="003D24BE"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7667AFDF" w14:textId="77777777" w:rsidR="003D24BE" w:rsidRPr="007F2BA0" w:rsidRDefault="003D24BE" w:rsidP="003D24B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2D2FE11" w14:textId="77777777" w:rsidR="003D24BE" w:rsidRPr="007F2BA0" w:rsidRDefault="003D24BE" w:rsidP="003D24B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36995FC" w14:textId="77777777" w:rsidR="003D24BE" w:rsidRPr="002E211C" w:rsidRDefault="003D24BE" w:rsidP="003D24B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8"/>
  </w:num>
  <w:num w:numId="5">
    <w:abstractNumId w:val="0"/>
  </w:num>
  <w:num w:numId="6">
    <w:abstractNumId w:val="13"/>
  </w:num>
  <w:num w:numId="7">
    <w:abstractNumId w:val="6"/>
  </w:num>
  <w:num w:numId="8">
    <w:abstractNumId w:val="4"/>
  </w:num>
  <w:num w:numId="9">
    <w:abstractNumId w:val="3"/>
  </w:num>
  <w:num w:numId="10">
    <w:abstractNumId w:val="1"/>
  </w:num>
  <w:num w:numId="11">
    <w:abstractNumId w:val="7"/>
  </w:num>
  <w:num w:numId="12">
    <w:abstractNumId w:val="18"/>
  </w:num>
  <w:num w:numId="13">
    <w:abstractNumId w:val="17"/>
  </w:num>
  <w:num w:numId="14">
    <w:abstractNumId w:val="15"/>
  </w:num>
  <w:num w:numId="15">
    <w:abstractNumId w:val="10"/>
  </w:num>
  <w:num w:numId="16">
    <w:abstractNumId w:val="11"/>
  </w:num>
  <w:num w:numId="17">
    <w:abstractNumId w:val="14"/>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997"/>
    <w:rsid w:val="00037CDE"/>
    <w:rsid w:val="000D340E"/>
    <w:rsid w:val="001149BF"/>
    <w:rsid w:val="001A1D2A"/>
    <w:rsid w:val="001C66BB"/>
    <w:rsid w:val="001E66AA"/>
    <w:rsid w:val="0026523D"/>
    <w:rsid w:val="003D24BE"/>
    <w:rsid w:val="003E0EA4"/>
    <w:rsid w:val="003E32D5"/>
    <w:rsid w:val="0050009C"/>
    <w:rsid w:val="0056315F"/>
    <w:rsid w:val="005B20EE"/>
    <w:rsid w:val="005E4F3F"/>
    <w:rsid w:val="007B3997"/>
    <w:rsid w:val="0082783A"/>
    <w:rsid w:val="00886F03"/>
    <w:rsid w:val="008C1587"/>
    <w:rsid w:val="008D5475"/>
    <w:rsid w:val="008E1408"/>
    <w:rsid w:val="008E4304"/>
    <w:rsid w:val="008F44FB"/>
    <w:rsid w:val="00985F82"/>
    <w:rsid w:val="00A07C7F"/>
    <w:rsid w:val="00A373E5"/>
    <w:rsid w:val="00A912CC"/>
    <w:rsid w:val="00AF61A6"/>
    <w:rsid w:val="00B22673"/>
    <w:rsid w:val="00B9793D"/>
    <w:rsid w:val="00BF0B69"/>
    <w:rsid w:val="00C00869"/>
    <w:rsid w:val="00C176A0"/>
    <w:rsid w:val="00C20A7F"/>
    <w:rsid w:val="00C47A47"/>
    <w:rsid w:val="00CE0833"/>
    <w:rsid w:val="00D64AE4"/>
    <w:rsid w:val="00DB19DF"/>
    <w:rsid w:val="00DF0318"/>
    <w:rsid w:val="00E01E93"/>
    <w:rsid w:val="00E548A9"/>
    <w:rsid w:val="00ED3324"/>
    <w:rsid w:val="00F5446D"/>
    <w:rsid w:val="00F93091"/>
    <w:rsid w:val="00F94DD7"/>
    <w:rsid w:val="00FB729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F43B"/>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CDE"/>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
    <w:basedOn w:val="Normal"/>
    <w:next w:val="Normal"/>
    <w:link w:val="Heading1Char"/>
    <w:uiPriority w:val="99"/>
    <w:qFormat/>
    <w:rsid w:val="0056315F"/>
    <w:pPr>
      <w:keepNext/>
      <w:jc w:val="center"/>
      <w:outlineLvl w:val="0"/>
    </w:pPr>
    <w:rPr>
      <w:rFonts w:eastAsia="PMingLiU"/>
      <w:b/>
      <w:bCs/>
      <w:i/>
      <w:iCs/>
      <w:sz w:val="28"/>
      <w:szCs w:val="28"/>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94DD7"/>
    <w:rPr>
      <w:color w:val="0000FF"/>
      <w:u w:val="single"/>
    </w:rPr>
  </w:style>
  <w:style w:type="paragraph" w:styleId="FootnoteText">
    <w:name w:val="footnote text"/>
    <w:basedOn w:val="Normal"/>
    <w:link w:val="FootnoteTextChar"/>
    <w:uiPriority w:val="99"/>
    <w:unhideWhenUsed/>
    <w:rsid w:val="00F94DD7"/>
    <w:rPr>
      <w:rFonts w:ascii="Calibri" w:eastAsia="Calibri" w:hAnsi="Calibri"/>
      <w:sz w:val="20"/>
      <w:szCs w:val="20"/>
    </w:rPr>
  </w:style>
  <w:style w:type="character" w:customStyle="1" w:styleId="FootnoteTextChar">
    <w:name w:val="Footnote Text Char"/>
    <w:basedOn w:val="DefaultParagraphFont"/>
    <w:link w:val="FootnoteText"/>
    <w:uiPriority w:val="99"/>
    <w:rsid w:val="00F94DD7"/>
    <w:rPr>
      <w:rFonts w:ascii="Calibri" w:eastAsia="Calibri" w:hAnsi="Calibri" w:cs="Times New Roman"/>
      <w:sz w:val="20"/>
      <w:szCs w:val="20"/>
      <w:lang w:val="en-US"/>
    </w:rPr>
  </w:style>
  <w:style w:type="character" w:styleId="FootnoteReference">
    <w:name w:val="footnote reference"/>
    <w:uiPriority w:val="99"/>
    <w:unhideWhenUsed/>
    <w:rsid w:val="00F94DD7"/>
    <w:rPr>
      <w:vertAlign w:val="superscript"/>
    </w:rPr>
  </w:style>
  <w:style w:type="paragraph" w:styleId="Header">
    <w:name w:val="header"/>
    <w:basedOn w:val="Normal"/>
    <w:link w:val="HeaderChar"/>
    <w:uiPriority w:val="99"/>
    <w:unhideWhenUsed/>
    <w:rsid w:val="000D340E"/>
    <w:pPr>
      <w:tabs>
        <w:tab w:val="center" w:pos="4536"/>
        <w:tab w:val="right" w:pos="9072"/>
      </w:tabs>
    </w:pPr>
  </w:style>
  <w:style w:type="character" w:customStyle="1" w:styleId="HeaderChar">
    <w:name w:val="Header Char"/>
    <w:basedOn w:val="DefaultParagraphFont"/>
    <w:link w:val="Header"/>
    <w:uiPriority w:val="99"/>
    <w:rsid w:val="000D34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D340E"/>
    <w:pPr>
      <w:tabs>
        <w:tab w:val="center" w:pos="4536"/>
        <w:tab w:val="right" w:pos="9072"/>
      </w:tabs>
    </w:pPr>
  </w:style>
  <w:style w:type="character" w:customStyle="1" w:styleId="FooterChar">
    <w:name w:val="Footer Char"/>
    <w:basedOn w:val="DefaultParagraphFont"/>
    <w:link w:val="Footer"/>
    <w:uiPriority w:val="99"/>
    <w:rsid w:val="000D340E"/>
    <w:rPr>
      <w:rFonts w:ascii="Times New Roman" w:eastAsia="Times New Roman" w:hAnsi="Times New Roman" w:cs="Times New Roman"/>
      <w:sz w:val="24"/>
      <w:szCs w:val="24"/>
      <w:lang w:val="en-US"/>
    </w:rPr>
  </w:style>
  <w:style w:type="paragraph" w:styleId="ListParagraph">
    <w:name w:val="List Paragraph"/>
    <w:aliases w:val="Liste 1,List Paragraph1"/>
    <w:basedOn w:val="Normal"/>
    <w:link w:val="ListParagraphChar"/>
    <w:uiPriority w:val="99"/>
    <w:qFormat/>
    <w:rsid w:val="008F44FB"/>
    <w:pPr>
      <w:ind w:left="720"/>
      <w:contextualSpacing/>
    </w:pPr>
  </w:style>
  <w:style w:type="character" w:customStyle="1" w:styleId="ListParagraphChar">
    <w:name w:val="List Paragraph Char"/>
    <w:aliases w:val="Liste 1 Char,List Paragraph1 Char"/>
    <w:link w:val="ListParagraph"/>
    <w:uiPriority w:val="99"/>
    <w:locked/>
    <w:rsid w:val="008F44FB"/>
    <w:rPr>
      <w:rFonts w:ascii="Times New Roman" w:eastAsia="Times New Roman" w:hAnsi="Times New Roman" w:cs="Times New Roman"/>
      <w:sz w:val="24"/>
      <w:szCs w:val="24"/>
      <w:lang w:val="en-US"/>
    </w:rPr>
  </w:style>
  <w:style w:type="paragraph" w:styleId="BodyText2">
    <w:name w:val="Body Text 2"/>
    <w:basedOn w:val="Normal"/>
    <w:link w:val="BodyText2Char"/>
    <w:uiPriority w:val="99"/>
    <w:rsid w:val="0056315F"/>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56315F"/>
    <w:rPr>
      <w:rFonts w:ascii="Calibri" w:eastAsia="Calibri" w:hAnsi="Calibri" w:cs="Calibri"/>
      <w:lang w:val="en-US"/>
    </w:rPr>
  </w:style>
  <w:style w:type="character" w:customStyle="1" w:styleId="Heading1Char">
    <w:name w:val="Heading 1 Char"/>
    <w:aliases w:val="Heading 1. Char"/>
    <w:basedOn w:val="DefaultParagraphFont"/>
    <w:link w:val="Heading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DefaultParagraphFont"/>
    <w:rsid w:val="00C20A7F"/>
  </w:style>
  <w:style w:type="character" w:customStyle="1" w:styleId="bold">
    <w:name w:val="bold"/>
    <w:rsid w:val="001149BF"/>
  </w:style>
  <w:style w:type="character" w:styleId="Strong">
    <w:name w:val="Strong"/>
    <w:uiPriority w:val="22"/>
    <w:qFormat/>
    <w:rsid w:val="00F544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98941">
      <w:bodyDiv w:val="1"/>
      <w:marLeft w:val="0"/>
      <w:marRight w:val="0"/>
      <w:marTop w:val="0"/>
      <w:marBottom w:val="0"/>
      <w:divBdr>
        <w:top w:val="none" w:sz="0" w:space="0" w:color="auto"/>
        <w:left w:val="none" w:sz="0" w:space="0" w:color="auto"/>
        <w:bottom w:val="none" w:sz="0" w:space="0" w:color="auto"/>
        <w:right w:val="none" w:sz="0" w:space="0" w:color="auto"/>
      </w:divBdr>
    </w:div>
    <w:div w:id="131525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4934</Words>
  <Characters>28126</Characters>
  <Application>Microsoft Office Word</Application>
  <DocSecurity>0</DocSecurity>
  <Lines>234</Lines>
  <Paragraphs>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32995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Dragicevic</cp:lastModifiedBy>
  <cp:revision>2</cp:revision>
  <dcterms:created xsi:type="dcterms:W3CDTF">2023-08-11T16:00:00Z</dcterms:created>
  <dcterms:modified xsi:type="dcterms:W3CDTF">2023-08-11T16:00:00Z</dcterms:modified>
</cp:coreProperties>
</file>