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B63CC8"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02097A">
        <w:t>1048</w:t>
      </w:r>
    </w:p>
    <w:p w:rsidR="009F4BD9" w:rsidRPr="00C47764" w:rsidRDefault="00F921B8" w:rsidP="009F4BD9">
      <w:r>
        <w:t>Berane, 04.08</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Na osnovu člana 143 stav 5 Zakona o javnim nabavkama (</w:t>
      </w:r>
      <w:r w:rsidR="007F0114">
        <w:rPr>
          <w:rFonts w:eastAsia="Calibri"/>
          <w:sz w:val="22"/>
          <w:szCs w:val="22"/>
        </w:rPr>
        <w:t>“Službeni list CG”, br. 74/19 i</w:t>
      </w:r>
      <w:r w:rsidRPr="009F4BD9">
        <w:rPr>
          <w:rFonts w:eastAsia="Calibri"/>
          <w:sz w:val="22"/>
          <w:szCs w:val="22"/>
        </w:rPr>
        <w:t>3/23</w:t>
      </w:r>
      <w:r w:rsidR="007F0114">
        <w:rPr>
          <w:rFonts w:eastAsia="Calibri"/>
          <w:sz w:val="22"/>
          <w:szCs w:val="22"/>
        </w:rPr>
        <w:t>,11/23</w:t>
      </w:r>
      <w:r w:rsidRPr="009F4BD9">
        <w:rPr>
          <w:rFonts w:eastAsia="Calibri"/>
          <w:sz w:val="22"/>
          <w:szCs w:val="22"/>
        </w:rPr>
        <w:t xml:space="preserve">),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B63CC8">
        <w:rPr>
          <w:rFonts w:eastAsia="Calibri"/>
          <w:sz w:val="22"/>
          <w:szCs w:val="22"/>
        </w:rPr>
        <w:t>9</w:t>
      </w:r>
      <w:r w:rsidR="00D76940">
        <w:rPr>
          <w:rFonts w:eastAsia="Calibri"/>
          <w:sz w:val="22"/>
          <w:szCs w:val="22"/>
        </w:rPr>
        <w:t xml:space="preserve">/23 arh. </w:t>
      </w:r>
      <w:r w:rsidR="00B63CC8">
        <w:rPr>
          <w:rFonts w:eastAsia="Calibri"/>
          <w:sz w:val="22"/>
          <w:szCs w:val="22"/>
        </w:rPr>
        <w:t>826 od 15.06</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B63CC8">
        <w:rPr>
          <w:rFonts w:eastAsia="Calibri"/>
          <w:sz w:val="22"/>
          <w:szCs w:val="22"/>
        </w:rPr>
        <w:t xml:space="preserve"> 9</w:t>
      </w:r>
      <w:r w:rsidR="00EA64EC">
        <w:rPr>
          <w:rFonts w:eastAsia="Calibri"/>
          <w:sz w:val="22"/>
          <w:szCs w:val="22"/>
        </w:rPr>
        <w:t>/23 arh.</w:t>
      </w:r>
      <w:r w:rsidR="00B63CC8">
        <w:rPr>
          <w:rFonts w:eastAsia="Calibri"/>
          <w:sz w:val="22"/>
          <w:szCs w:val="22"/>
        </w:rPr>
        <w:t xml:space="preserve"> 826 od 15.06</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DOO „TOFI“ Rožaje</w:t>
      </w:r>
      <w:r w:rsidR="00671DB5">
        <w:rPr>
          <w:rFonts w:eastAsia="Calibri"/>
          <w:bCs/>
          <w:sz w:val="22"/>
          <w:szCs w:val="22"/>
        </w:rPr>
        <w:t xml:space="preserve"> </w:t>
      </w:r>
      <w:r w:rsidRPr="009F4BD9">
        <w:rPr>
          <w:rFonts w:eastAsia="Calibri"/>
          <w:bCs/>
          <w:sz w:val="22"/>
          <w:szCs w:val="22"/>
        </w:rPr>
        <w:t xml:space="preserve"> je najpovoljnija</w:t>
      </w:r>
      <w:r w:rsidR="00F24843">
        <w:rPr>
          <w:rFonts w:eastAsia="Calibri"/>
          <w:bCs/>
          <w:sz w:val="22"/>
          <w:szCs w:val="22"/>
        </w:rPr>
        <w:t xml:space="preserve"> i ispravna</w:t>
      </w:r>
      <w:r w:rsidR="00671DB5">
        <w:rPr>
          <w:rFonts w:eastAsia="Calibri"/>
          <w:bCs/>
          <w:sz w:val="22"/>
          <w:szCs w:val="22"/>
        </w:rPr>
        <w:t>.</w:t>
      </w:r>
    </w:p>
    <w:p w:rsidR="00524754" w:rsidRDefault="00524754"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F24843">
        <w:rPr>
          <w:rFonts w:eastAsia="Calibri"/>
          <w:bCs/>
          <w:sz w:val="22"/>
          <w:szCs w:val="22"/>
        </w:rPr>
        <w:t xml:space="preserve">DOO „Gold Grading“-Berane, “Raing” DOO Podgorica(zajednička ponuda) </w:t>
      </w:r>
      <w:r w:rsidR="001154F7">
        <w:rPr>
          <w:rFonts w:eastAsia="Calibri"/>
          <w:bCs/>
          <w:sz w:val="22"/>
          <w:szCs w:val="22"/>
        </w:rPr>
        <w:t xml:space="preserve">  se odbija kao neispravna.</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622019" w:rsidRPr="004024A9" w:rsidRDefault="00622019" w:rsidP="00E4646A">
            <w:pPr>
              <w:rPr>
                <w:rFonts w:eastAsia="Calibri"/>
                <w:iCs/>
              </w:rPr>
            </w:pPr>
            <w:r>
              <w:t>9/23 arh.br.826 od</w:t>
            </w:r>
            <w:r>
              <w:rPr>
                <w:rFonts w:eastAsia="Calibri"/>
              </w:rPr>
              <w:t xml:space="preserve">  </w:t>
            </w:r>
            <w:r>
              <w:rPr>
                <w:rFonts w:eastAsia="Calibri"/>
                <w:sz w:val="22"/>
                <w:szCs w:val="22"/>
              </w:rPr>
              <w:t>15.06.2023.godine</w:t>
            </w:r>
          </w:p>
        </w:tc>
      </w:tr>
      <w:tr w:rsidR="00622019" w:rsidRPr="004024A9" w:rsidTr="00E4646A">
        <w:trPr>
          <w:trHeight w:val="458"/>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postupka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Otvoreni postupak</w:t>
            </w:r>
          </w:p>
        </w:tc>
      </w:tr>
      <w:tr w:rsidR="00622019" w:rsidRPr="004024A9" w:rsidTr="00E4646A">
        <w:trPr>
          <w:trHeight w:val="41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Vrsta predmeta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rPr>
              <w:t>R</w:t>
            </w:r>
            <w:r w:rsidR="00F921B8">
              <w:rPr>
                <w:rFonts w:eastAsia="Calibri"/>
                <w:iCs/>
              </w:rPr>
              <w:t>adovi</w:t>
            </w:r>
          </w:p>
        </w:tc>
      </w:tr>
      <w:tr w:rsidR="00622019" w:rsidRPr="00686AFE"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622019" w:rsidRPr="00686AFE" w:rsidRDefault="00622019" w:rsidP="00E4646A">
            <w:pPr>
              <w:rPr>
                <w:rFonts w:eastAsia="Calibri"/>
                <w:iCs/>
              </w:rPr>
            </w:pPr>
            <w:r>
              <w:rPr>
                <w:rFonts w:eastAsia="Calibri"/>
              </w:rPr>
              <w:t>Izgradnja lokalne infrastrukture potprogram 10 020 KO4 Izrada projektne dokumentacije i izgradnja lokalnog puta na planini Skrivena Berane 17 020 KO 132</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Šifra postupka</w:t>
            </w:r>
          </w:p>
        </w:tc>
        <w:tc>
          <w:tcPr>
            <w:tcW w:w="4465" w:type="dxa"/>
            <w:shd w:val="clear" w:color="auto" w:fill="FFFFFF"/>
            <w:vAlign w:val="center"/>
          </w:tcPr>
          <w:p w:rsidR="00622019" w:rsidRPr="004024A9" w:rsidRDefault="00622019" w:rsidP="00E4646A">
            <w:pPr>
              <w:rPr>
                <w:rFonts w:eastAsia="Calibri"/>
                <w:iCs/>
              </w:rPr>
            </w:pPr>
            <w:r>
              <w:rPr>
                <w:rFonts w:eastAsia="Calibri"/>
                <w:iCs/>
              </w:rPr>
              <w:t>47793</w:t>
            </w:r>
          </w:p>
        </w:tc>
      </w:tr>
      <w:tr w:rsidR="00622019" w:rsidRPr="004024A9" w:rsidTr="00E4646A">
        <w:trPr>
          <w:trHeight w:val="323"/>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CPV šifra</w:t>
            </w:r>
          </w:p>
        </w:tc>
        <w:tc>
          <w:tcPr>
            <w:tcW w:w="4465" w:type="dxa"/>
            <w:shd w:val="clear" w:color="auto" w:fill="FFFFFF"/>
            <w:vAlign w:val="center"/>
          </w:tcPr>
          <w:p w:rsidR="00622019" w:rsidRDefault="00622019" w:rsidP="00E4646A">
            <w:pPr>
              <w:rPr>
                <w:rFonts w:eastAsia="Calibri"/>
                <w:iCs/>
              </w:rPr>
            </w:pPr>
            <w:r>
              <w:rPr>
                <w:rFonts w:eastAsia="Calibri"/>
                <w:iCs/>
              </w:rPr>
              <w:t xml:space="preserve">45233140-Radovi na putevima </w:t>
            </w:r>
          </w:p>
          <w:p w:rsidR="00622019" w:rsidRPr="004024A9" w:rsidRDefault="00622019" w:rsidP="00E4646A">
            <w:pPr>
              <w:rPr>
                <w:rFonts w:eastAsia="Calibri"/>
                <w:iCs/>
              </w:rPr>
            </w:pPr>
            <w:r>
              <w:rPr>
                <w:rFonts w:eastAsia="Calibri"/>
                <w:iCs/>
              </w:rPr>
              <w:t xml:space="preserve">45233142-Popravljanje puteva </w:t>
            </w:r>
          </w:p>
        </w:tc>
      </w:tr>
      <w:tr w:rsidR="00622019" w:rsidRPr="004024A9" w:rsidTr="00E4646A">
        <w:trPr>
          <w:trHeight w:val="567"/>
        </w:trPr>
        <w:tc>
          <w:tcPr>
            <w:tcW w:w="4749" w:type="dxa"/>
            <w:shd w:val="clear" w:color="auto" w:fill="F2F2F2"/>
            <w:vAlign w:val="center"/>
          </w:tcPr>
          <w:p w:rsidR="00622019" w:rsidRPr="004024A9" w:rsidRDefault="00622019" w:rsidP="00E4646A">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622019" w:rsidRPr="004024A9" w:rsidRDefault="00622019" w:rsidP="00E4646A">
            <w:pPr>
              <w:rPr>
                <w:rFonts w:eastAsia="Calibri"/>
                <w:iCs/>
              </w:rPr>
            </w:pPr>
            <w:r w:rsidRPr="004024A9">
              <w:rPr>
                <w:rFonts w:eastAsia="Calibri"/>
                <w:iCs/>
                <w:sz w:val="22"/>
                <w:szCs w:val="22"/>
              </w:rPr>
              <w:t>kao cjelina</w:t>
            </w:r>
          </w:p>
        </w:tc>
      </w:tr>
      <w:tr w:rsidR="00622019" w:rsidRPr="0000315E" w:rsidTr="00E4646A">
        <w:trPr>
          <w:trHeight w:val="567"/>
        </w:trPr>
        <w:tc>
          <w:tcPr>
            <w:tcW w:w="4749" w:type="dxa"/>
            <w:shd w:val="clear" w:color="auto" w:fill="F2F2F2"/>
            <w:vAlign w:val="center"/>
          </w:tcPr>
          <w:p w:rsidR="00622019" w:rsidRPr="001F0819" w:rsidRDefault="00622019" w:rsidP="00E4646A">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622019" w:rsidRPr="0000315E" w:rsidRDefault="00622019" w:rsidP="00E4646A">
            <w:pPr>
              <w:rPr>
                <w:rFonts w:ascii="Arial" w:eastAsia="Calibri" w:hAnsi="Arial" w:cs="Arial"/>
                <w:iCs/>
              </w:rPr>
            </w:pPr>
            <w:r>
              <w:rPr>
                <w:rFonts w:eastAsia="Calibri"/>
                <w:iCs/>
              </w:rPr>
              <w:t xml:space="preserve">82.644,63 </w:t>
            </w:r>
            <w:r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191FAC" w:rsidRDefault="00D37740">
            <w:pPr>
              <w:rPr>
                <w:color w:val="000000"/>
                <w:spacing w:val="15"/>
              </w:rPr>
            </w:pPr>
            <w:r>
              <w:rPr>
                <w:color w:val="000000"/>
                <w:spacing w:val="15"/>
              </w:rPr>
              <w:t>-</w:t>
            </w:r>
            <w:r w:rsidR="00A95B39">
              <w:rPr>
                <w:color w:val="000000"/>
                <w:spacing w:val="15"/>
              </w:rPr>
              <w:t>“Tofi“DOO Berane , šifra ponude 65977, datum i vrijeme podnošenja 02.07</w:t>
            </w:r>
            <w:r w:rsidR="00524754">
              <w:rPr>
                <w:color w:val="000000"/>
                <w:spacing w:val="15"/>
              </w:rPr>
              <w:t>.2023.</w:t>
            </w:r>
            <w:r>
              <w:rPr>
                <w:color w:val="000000"/>
                <w:spacing w:val="15"/>
              </w:rPr>
              <w:t>godine</w:t>
            </w:r>
            <w:r w:rsidR="00A95B39">
              <w:rPr>
                <w:color w:val="000000"/>
                <w:spacing w:val="15"/>
              </w:rPr>
              <w:t xml:space="preserve"> u 20:08, ukupna cijena 73.518</w:t>
            </w:r>
            <w:r w:rsidR="00E2048B" w:rsidRPr="008566C4">
              <w:rPr>
                <w:color w:val="000000"/>
                <w:spacing w:val="15"/>
              </w:rPr>
              <w:t>,00 €</w:t>
            </w:r>
            <w:r>
              <w:rPr>
                <w:color w:val="000000"/>
                <w:spacing w:val="15"/>
              </w:rPr>
              <w:t>.</w:t>
            </w:r>
          </w:p>
          <w:p w:rsidR="00524754" w:rsidRPr="00524754" w:rsidRDefault="00D37740">
            <w:pPr>
              <w:rPr>
                <w:color w:val="000000"/>
                <w:spacing w:val="15"/>
              </w:rPr>
            </w:pPr>
            <w:r>
              <w:rPr>
                <w:color w:val="000000"/>
                <w:spacing w:val="15"/>
              </w:rPr>
              <w:t>-</w:t>
            </w:r>
            <w:r w:rsidR="00A95B39">
              <w:rPr>
                <w:rFonts w:eastAsia="Calibri"/>
                <w:bCs/>
                <w:sz w:val="22"/>
                <w:szCs w:val="22"/>
              </w:rPr>
              <w:t xml:space="preserve"> DOO „Gold Grading“-Berane, “Raing” DOO Podgorica(zajednička ponuda)  </w:t>
            </w:r>
            <w:r w:rsidR="00524754">
              <w:rPr>
                <w:color w:val="000000"/>
                <w:spacing w:val="15"/>
              </w:rPr>
              <w:t xml:space="preserve"> </w:t>
            </w:r>
            <w:r w:rsidR="001438DB">
              <w:rPr>
                <w:color w:val="000000"/>
                <w:spacing w:val="15"/>
              </w:rPr>
              <w:t>šifra</w:t>
            </w:r>
            <w:r w:rsidR="00A95B39">
              <w:rPr>
                <w:color w:val="000000"/>
                <w:spacing w:val="15"/>
              </w:rPr>
              <w:t xml:space="preserve"> ponude 66353</w:t>
            </w:r>
            <w:r w:rsidR="00524754">
              <w:rPr>
                <w:color w:val="000000"/>
                <w:spacing w:val="15"/>
              </w:rPr>
              <w:t>, datum i vrije</w:t>
            </w:r>
            <w:r w:rsidR="00A95B39">
              <w:rPr>
                <w:color w:val="000000"/>
                <w:spacing w:val="15"/>
              </w:rPr>
              <w:t>me podnošenja 03.07</w:t>
            </w:r>
            <w:r w:rsidR="00524754">
              <w:rPr>
                <w:color w:val="000000"/>
                <w:spacing w:val="15"/>
              </w:rPr>
              <w:t>.20</w:t>
            </w:r>
            <w:r w:rsidR="00A95B39">
              <w:rPr>
                <w:color w:val="000000"/>
                <w:spacing w:val="15"/>
              </w:rPr>
              <w:t>23. u 09:53, ukupna cijena 68.85</w:t>
            </w:r>
            <w:r w:rsidR="00E15481">
              <w:rPr>
                <w:color w:val="000000"/>
                <w:spacing w:val="15"/>
              </w:rPr>
              <w:t xml:space="preserve">  </w:t>
            </w:r>
            <w:r w:rsidR="001438DB">
              <w:rPr>
                <w:color w:val="000000"/>
                <w:spacing w:val="15"/>
              </w:rPr>
              <w:t>0</w:t>
            </w:r>
            <w:r w:rsidR="00524754" w:rsidRPr="008566C4">
              <w:rPr>
                <w:color w:val="000000"/>
                <w:spacing w:val="15"/>
              </w:rPr>
              <w:t>,00 €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D0470E" w:rsidRPr="00850F8E" w:rsidRDefault="00D0470E" w:rsidP="00D0470E">
            <w:pPr>
              <w:rPr>
                <w:color w:val="000000"/>
                <w:spacing w:val="15"/>
              </w:rPr>
            </w:pPr>
          </w:p>
          <w:p w:rsidR="00D0470E" w:rsidRPr="006C1F60" w:rsidRDefault="00E15481" w:rsidP="00D0470E">
            <w:pPr>
              <w:pStyle w:val="ListParagraph"/>
              <w:rPr>
                <w:b/>
                <w:color w:val="000000"/>
                <w:spacing w:val="15"/>
              </w:rPr>
            </w:pPr>
            <w:r>
              <w:rPr>
                <w:color w:val="000000"/>
                <w:spacing w:val="15"/>
              </w:rPr>
              <w:t>“Tofi</w:t>
            </w:r>
            <w:r w:rsidR="00B045D9">
              <w:rPr>
                <w:color w:val="000000"/>
                <w:spacing w:val="15"/>
              </w:rPr>
              <w:t xml:space="preserve"> “DOO </w:t>
            </w:r>
            <w:r>
              <w:rPr>
                <w:color w:val="000000"/>
                <w:spacing w:val="15"/>
              </w:rPr>
              <w:t>Rožaje</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E15481">
              <w:rPr>
                <w:color w:val="000000"/>
                <w:spacing w:val="15"/>
              </w:rPr>
              <w:t>od 73.518</w:t>
            </w:r>
            <w:r w:rsidR="00B045D9">
              <w:rPr>
                <w:color w:val="000000"/>
                <w:spacing w:val="15"/>
              </w:rPr>
              <w:t>,00 € dodijeljeno je10</w:t>
            </w:r>
            <w:r>
              <w:rPr>
                <w:color w:val="000000"/>
                <w:spacing w:val="15"/>
              </w:rPr>
              <w:t>0 bodova. Za parametar kvalitet dodijeljeno je 10 bodova. Ukupan broj bodova je 100( dostavljena samo jedna ponuda).</w:t>
            </w:r>
          </w:p>
          <w:p w:rsidR="00D0470E" w:rsidRPr="00B045D9" w:rsidRDefault="00D0470E" w:rsidP="00E15481">
            <w:pPr>
              <w:pStyle w:val="ListParagraph"/>
              <w:rPr>
                <w:b/>
                <w:color w:val="000000"/>
                <w:spacing w:val="15"/>
              </w:rPr>
            </w:pPr>
            <w:r w:rsidRPr="00B045D9">
              <w:rPr>
                <w:color w:val="000000"/>
                <w:spacing w:val="15"/>
              </w:rPr>
              <w:t xml:space="preserve">Ponuda ponuđača </w:t>
            </w:r>
            <w:r w:rsidR="00E15481">
              <w:rPr>
                <w:color w:val="000000"/>
                <w:spacing w:val="15"/>
              </w:rPr>
              <w:t xml:space="preserve">“Tofi “DOO Rožaje </w:t>
            </w:r>
            <w:r>
              <w:rPr>
                <w:color w:val="000000"/>
                <w:spacing w:val="15"/>
              </w:rPr>
              <w:t>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5B3766">
              <w:rPr>
                <w:color w:val="000000"/>
                <w:spacing w:val="15"/>
              </w:rPr>
              <w:t>edno na arhivi Naručioca dana 03.07</w:t>
            </w:r>
            <w:r w:rsidR="00E3551B">
              <w:rPr>
                <w:color w:val="000000"/>
                <w:spacing w:val="15"/>
              </w:rPr>
              <w:t>.2023</w:t>
            </w:r>
            <w:r w:rsidR="005B3766">
              <w:rPr>
                <w:color w:val="000000"/>
                <w:spacing w:val="15"/>
              </w:rPr>
              <w:t>. godine u 08:15</w:t>
            </w:r>
            <w:r>
              <w:rPr>
                <w:color w:val="000000"/>
                <w:spacing w:val="15"/>
              </w:rPr>
              <w:t>h kako je i zahtijevano tenderskom dokumentacijom. Predmetna garan</w:t>
            </w:r>
            <w:r w:rsidR="00B045D9">
              <w:rPr>
                <w:color w:val="000000"/>
                <w:spacing w:val="15"/>
              </w:rPr>
              <w:t>cija je izdata od Lov</w:t>
            </w:r>
            <w:r w:rsidR="005B3766">
              <w:rPr>
                <w:color w:val="000000"/>
                <w:spacing w:val="15"/>
              </w:rPr>
              <w:t>ćen banke u vrijednosti od 1.652</w:t>
            </w:r>
            <w:r w:rsidR="00B045D9">
              <w:rPr>
                <w:color w:val="000000"/>
                <w:spacing w:val="15"/>
              </w:rPr>
              <w:t>,00</w:t>
            </w:r>
            <w:r>
              <w:rPr>
                <w:color w:val="000000"/>
                <w:spacing w:val="15"/>
              </w:rPr>
              <w:t xml:space="preserve"> € i sa rokom v</w:t>
            </w:r>
            <w:r w:rsidR="005B3766">
              <w:rPr>
                <w:color w:val="000000"/>
                <w:spacing w:val="15"/>
              </w:rPr>
              <w:t>aženja do 13.10</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lastRenderedPageBreak/>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w:t>
            </w:r>
            <w:r w:rsidR="00F921B8">
              <w:rPr>
                <w:lang w:val="pl-PL"/>
              </w:rPr>
              <w:t xml:space="preserve">u privrednog subjekta elektronski </w:t>
            </w:r>
            <w:r>
              <w:rPr>
                <w:lang w:val="pl-PL"/>
              </w:rPr>
              <w:t xml:space="preserve"> potpisanu od strane ovlaš</w:t>
            </w:r>
            <w:r w:rsidR="00F921B8">
              <w:rPr>
                <w:lang w:val="pl-PL"/>
              </w:rPr>
              <w:t xml:space="preserve">ćenog lica ponuđača </w:t>
            </w:r>
            <w:r>
              <w:rPr>
                <w:lang w:val="pl-PL"/>
              </w:rPr>
              <w:t>.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w:t>
            </w:r>
            <w:r w:rsidR="00D856E7">
              <w:rPr>
                <w:lang w:val="pl-PL"/>
              </w:rPr>
              <w:t xml:space="preserve"> sa tehničkom specifikacijom </w:t>
            </w:r>
            <w:r>
              <w:rPr>
                <w:lang w:val="pl-PL"/>
              </w:rPr>
              <w:t>.</w:t>
            </w:r>
          </w:p>
          <w:p w:rsidR="00F921B8" w:rsidRDefault="00F921B8" w:rsidP="00D0470E">
            <w:pPr>
              <w:jc w:val="both"/>
              <w:rPr>
                <w:lang w:val="pl-PL"/>
              </w:rPr>
            </w:pPr>
          </w:p>
          <w:p w:rsidR="00D856E7" w:rsidRDefault="00D856E7" w:rsidP="00D0470E">
            <w:pPr>
              <w:jc w:val="both"/>
              <w:rPr>
                <w:lang w:val="pl-PL"/>
              </w:rPr>
            </w:pPr>
          </w:p>
          <w:p w:rsidR="00D856E7" w:rsidRDefault="00D856E7" w:rsidP="00D856E7">
            <w:pPr>
              <w:jc w:val="both"/>
              <w:rPr>
                <w:rFonts w:ascii="Arial" w:hAnsi="Arial" w:cs="Arial"/>
              </w:rPr>
            </w:pPr>
            <w:r>
              <w:rPr>
                <w:rFonts w:ascii="Arial" w:hAnsi="Arial" w:cs="Arial"/>
              </w:rPr>
              <w:t>Komisija za sprovođenje postupka javne nabavke, obratila se nadležnim organima radi izdavanja dokaza i to :</w:t>
            </w:r>
          </w:p>
          <w:p w:rsidR="00D856E7" w:rsidRPr="00D4738F" w:rsidRDefault="00D856E7" w:rsidP="00D856E7">
            <w:pPr>
              <w:pStyle w:val="ListParagraph"/>
              <w:numPr>
                <w:ilvl w:val="0"/>
                <w:numId w:val="4"/>
              </w:numPr>
              <w:spacing w:before="96"/>
              <w:contextualSpacing w:val="0"/>
              <w:jc w:val="both"/>
              <w:rPr>
                <w:rFonts w:ascii="Arial" w:hAnsi="Arial" w:cs="Arial"/>
                <w:iCs/>
              </w:rPr>
            </w:pPr>
            <w:r>
              <w:rPr>
                <w:rFonts w:ascii="Arial" w:hAnsi="Arial" w:cs="Arial"/>
                <w:iCs/>
              </w:rPr>
              <w:t xml:space="preserve">Aktom broj </w:t>
            </w:r>
            <w:r w:rsidR="00C161BB">
              <w:rPr>
                <w:rFonts w:ascii="Arial" w:hAnsi="Arial" w:cs="Arial"/>
                <w:iCs/>
              </w:rPr>
              <w:t>975 od 19.07</w:t>
            </w:r>
            <w:r>
              <w:rPr>
                <w:rFonts w:ascii="Arial" w:hAnsi="Arial" w:cs="Arial"/>
                <w:iCs/>
              </w:rPr>
              <w:t xml:space="preserve">.2023.godine,zahtijevala je od  Ministarstva pravde Crne Gore dostavljanje dokaza da ponuđač </w:t>
            </w:r>
            <w:r>
              <w:rPr>
                <w:rFonts w:ascii="Arial" w:hAnsi="Arial" w:cs="Arial"/>
              </w:rPr>
              <w:t>nije pravosnažno osuđivan i čiji izvršni direktor nije pravosnažno osuđivan za neka od krivičnih djela sa 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rsidR="00D856E7" w:rsidRPr="00F30B41" w:rsidRDefault="00C161BB" w:rsidP="00D856E7">
            <w:pPr>
              <w:pStyle w:val="ListParagraph"/>
              <w:numPr>
                <w:ilvl w:val="0"/>
                <w:numId w:val="4"/>
              </w:numPr>
              <w:spacing w:before="96"/>
              <w:contextualSpacing w:val="0"/>
              <w:jc w:val="both"/>
              <w:rPr>
                <w:rFonts w:ascii="Arial" w:hAnsi="Arial" w:cs="Arial"/>
                <w:iCs/>
              </w:rPr>
            </w:pPr>
            <w:r>
              <w:rPr>
                <w:rFonts w:ascii="Arial" w:hAnsi="Arial" w:cs="Arial"/>
                <w:iCs/>
              </w:rPr>
              <w:t>Aktoma broj 925 od 05.07</w:t>
            </w:r>
            <w:r w:rsidR="00D856E7">
              <w:rPr>
                <w:rFonts w:ascii="Arial" w:hAnsi="Arial" w:cs="Arial"/>
                <w:iCs/>
              </w:rPr>
              <w:t>.2023.godine, zahtijevala je od  Uprave prihoda i carina Crne Gore, dostavljanje dokaza  da je ponuđač</w:t>
            </w:r>
            <w:r>
              <w:rPr>
                <w:rFonts w:ascii="Arial" w:hAnsi="Arial" w:cs="Arial"/>
                <w:iCs/>
              </w:rPr>
              <w:t xml:space="preserve"> </w:t>
            </w:r>
            <w:r w:rsidR="00D856E7">
              <w:rPr>
                <w:rFonts w:ascii="Arial" w:hAnsi="Arial" w:cs="Arial"/>
              </w:rPr>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rsidR="00D856E7" w:rsidRPr="00D4738F" w:rsidRDefault="00D856E7" w:rsidP="00D856E7">
            <w:pPr>
              <w:pStyle w:val="ListParagraph"/>
              <w:jc w:val="both"/>
              <w:rPr>
                <w:rFonts w:ascii="Arial" w:hAnsi="Arial" w:cs="Arial"/>
                <w:iCs/>
              </w:rPr>
            </w:pPr>
          </w:p>
          <w:p w:rsidR="00D856E7" w:rsidRDefault="00D856E7" w:rsidP="00D856E7">
            <w:pPr>
              <w:jc w:val="both"/>
              <w:rPr>
                <w:rFonts w:ascii="Arial" w:eastAsia="PMingLiU" w:hAnsi="Arial" w:cs="Arial"/>
                <w:lang w:val="sr-Latn-CS" w:eastAsia="zh-TW"/>
              </w:rPr>
            </w:pPr>
            <w:r>
              <w:rPr>
                <w:rFonts w:ascii="Arial" w:eastAsia="PMingLiU" w:hAnsi="Arial" w:cs="Arial"/>
                <w:lang w:val="sr-Latn-CS" w:eastAsia="zh-TW"/>
              </w:rPr>
              <w:t xml:space="preserve">Postupajući po zahtevima naručioca,nadležni organi  su dostavili sledeće dokaze: </w:t>
            </w:r>
          </w:p>
          <w:p w:rsidR="00C161BB" w:rsidRPr="00B85378" w:rsidRDefault="00C161BB" w:rsidP="00D856E7">
            <w:pPr>
              <w:jc w:val="both"/>
              <w:rPr>
                <w:rFonts w:ascii="Arial" w:eastAsia="PMingLiU" w:hAnsi="Arial" w:cs="Arial"/>
                <w:lang w:val="sr-Latn-CS" w:eastAsia="zh-TW"/>
              </w:rPr>
            </w:pP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 od 27.07.2023.godine za Amel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27.07.2023.godine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br.11-0702-12097/23-1 od </w:t>
            </w:r>
            <w:r>
              <w:rPr>
                <w:rFonts w:ascii="Arial Narrow" w:hAnsi="Arial Narrow"/>
                <w:bCs/>
                <w:color w:val="000000"/>
              </w:rPr>
              <w:lastRenderedPageBreak/>
              <w:t>26.07.2023.godine za Melča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br.11-0702-12097/23-3 od 26.07.2023.godine za Isljam Mujević</w:t>
            </w:r>
          </w:p>
          <w:p w:rsidR="00C161BB" w:rsidRDefault="00C161BB" w:rsidP="00C161BB">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br.11-0702-12097/23-6 od 26.07.2023.godine za pravno lice DOO”Tofi” Rožaje</w:t>
            </w:r>
          </w:p>
          <w:p w:rsidR="00C161BB" w:rsidRDefault="00C161BB" w:rsidP="00C161BB">
            <w:pPr>
              <w:autoSpaceDE w:val="0"/>
              <w:autoSpaceDN w:val="0"/>
              <w:adjustRightInd w:val="0"/>
              <w:ind w:left="360"/>
              <w:jc w:val="both"/>
              <w:rPr>
                <w:rFonts w:ascii="Arial Narrow" w:hAnsi="Arial Narrow"/>
                <w:bCs/>
                <w:color w:val="000000"/>
              </w:rPr>
            </w:pPr>
          </w:p>
          <w:p w:rsidR="00C161BB" w:rsidRDefault="00C161BB" w:rsidP="00C161BB">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C161BB" w:rsidRDefault="00C161BB" w:rsidP="00C161BB">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C161BB" w:rsidRDefault="00C161BB" w:rsidP="00C161BB">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C161BB" w:rsidRDefault="00C161BB" w:rsidP="00C161BB">
            <w:pPr>
              <w:pStyle w:val="ListParagraph"/>
              <w:jc w:val="both"/>
              <w:rPr>
                <w:rFonts w:ascii="Arial Narrow" w:hAnsi="Arial Narrow"/>
                <w:lang w:val="pl-PL"/>
              </w:rPr>
            </w:pPr>
            <w:r>
              <w:rPr>
                <w:rFonts w:ascii="Arial Narrow" w:hAnsi="Arial Narrow"/>
                <w:lang w:val="pl-PL"/>
              </w:rPr>
              <w:t>- porez na dodatnu vrijednost zaključno sa 31.05.2023.godine</w:t>
            </w:r>
          </w:p>
          <w:p w:rsidR="00C161BB" w:rsidRDefault="00C161BB" w:rsidP="00D0470E">
            <w:pPr>
              <w:jc w:val="both"/>
              <w:rPr>
                <w:lang w:val="pl-PL"/>
              </w:rPr>
            </w:pPr>
          </w:p>
          <w:p w:rsidR="00C161BB" w:rsidRDefault="00C161BB" w:rsidP="00D0470E">
            <w:pPr>
              <w:jc w:val="both"/>
              <w:rPr>
                <w:lang w:val="pl-PL"/>
              </w:rPr>
            </w:pPr>
          </w:p>
          <w:p w:rsidR="002600CA" w:rsidRPr="006C1F60" w:rsidRDefault="00D0470E" w:rsidP="002600CA">
            <w:pPr>
              <w:pStyle w:val="ListParagraph"/>
              <w:rPr>
                <w:b/>
                <w:color w:val="000000"/>
                <w:spacing w:val="15"/>
              </w:rPr>
            </w:pPr>
            <w:r>
              <w:rPr>
                <w:lang w:val="pl-PL"/>
              </w:rPr>
              <w:t xml:space="preserve"> </w:t>
            </w:r>
            <w:r w:rsidRPr="005B6675">
              <w:rPr>
                <w:bCs/>
                <w:color w:val="000000"/>
              </w:rPr>
              <w:t xml:space="preserve">Ponuđač </w:t>
            </w:r>
            <w:r>
              <w:rPr>
                <w:b/>
                <w:caps/>
                <w:color w:val="000000"/>
              </w:rPr>
              <w:t xml:space="preserve"> </w:t>
            </w:r>
            <w:r w:rsidR="00F4047D">
              <w:rPr>
                <w:b/>
                <w:caps/>
                <w:color w:val="000000"/>
              </w:rPr>
              <w:t>“Tofi</w:t>
            </w:r>
            <w:r w:rsidR="002600CA">
              <w:rPr>
                <w:color w:val="000000"/>
                <w:spacing w:val="15"/>
              </w:rPr>
              <w:t xml:space="preserve"> “DOO </w:t>
            </w:r>
            <w:r w:rsidR="00F4047D">
              <w:rPr>
                <w:color w:val="000000"/>
                <w:spacing w:val="15"/>
              </w:rPr>
              <w:t xml:space="preserve">Rožaje </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007F0114">
              <w:rPr>
                <w:bCs/>
                <w:color w:val="000000"/>
              </w:rPr>
              <w:t>je</w:t>
            </w:r>
            <w:r w:rsidRPr="005B6675">
              <w:rPr>
                <w:bCs/>
                <w:color w:val="000000"/>
              </w:rPr>
              <w:t xml:space="preserve"> dostavio sljedeće dokaze</w:t>
            </w:r>
            <w:r>
              <w:rPr>
                <w:bCs/>
                <w:color w:val="000000"/>
              </w:rPr>
              <w:t>:</w:t>
            </w:r>
          </w:p>
          <w:p w:rsidR="00F4047D" w:rsidRDefault="00F4047D" w:rsidP="00D0470E">
            <w:pPr>
              <w:jc w:val="both"/>
              <w:rPr>
                <w:bCs/>
                <w:color w:val="000000"/>
              </w:rPr>
            </w:pPr>
          </w:p>
          <w:p w:rsidR="00F4047D" w:rsidRDefault="00F4047D" w:rsidP="00F4047D">
            <w:pPr>
              <w:keepNext/>
              <w:keepLines/>
              <w:spacing w:after="160" w:line="259" w:lineRule="auto"/>
              <w:ind w:left="720"/>
              <w:contextualSpacing/>
              <w:jc w:val="both"/>
              <w:outlineLvl w:val="0"/>
              <w:rPr>
                <w:rFonts w:ascii="Arial Narrow" w:eastAsia="PMingLiU" w:hAnsi="Arial Narrow"/>
                <w:color w:val="000000"/>
                <w:lang w:eastAsia="zh-TW"/>
              </w:rPr>
            </w:pPr>
            <w:r w:rsidRPr="009B7393">
              <w:rPr>
                <w:rFonts w:ascii="Arial Narrow" w:eastAsia="PMingLiU" w:hAnsi="Arial Narrow"/>
                <w:color w:val="000000"/>
                <w:lang w:eastAsia="zh-TW"/>
              </w:rPr>
              <w:t>1.Izjava privrednog subjekta</w:t>
            </w:r>
          </w:p>
          <w:p w:rsidR="00F4047D" w:rsidRPr="009B7393" w:rsidRDefault="00F4047D" w:rsidP="00F4047D">
            <w:pPr>
              <w:pStyle w:val="ListParagraph"/>
              <w:jc w:val="both"/>
              <w:rPr>
                <w:rFonts w:ascii="Arial Narrow" w:hAnsi="Arial Narrow"/>
                <w:lang w:val="pl-PL"/>
              </w:rPr>
            </w:pPr>
            <w:r>
              <w:rPr>
                <w:rFonts w:ascii="Arial Narrow" w:hAnsi="Arial Narrow"/>
                <w:bCs/>
                <w:color w:val="000000"/>
              </w:rPr>
              <w:t>2</w:t>
            </w:r>
            <w:r w:rsidRPr="009B7393">
              <w:rPr>
                <w:rFonts w:ascii="Arial Narrow" w:hAnsi="Arial Narrow"/>
                <w:bCs/>
                <w:color w:val="000000"/>
              </w:rPr>
              <w:t>.Izvod iz cent</w:t>
            </w:r>
            <w:r>
              <w:rPr>
                <w:rFonts w:ascii="Arial Narrow" w:hAnsi="Arial Narrow"/>
                <w:bCs/>
                <w:color w:val="000000"/>
              </w:rPr>
              <w:t>ralnog registra br.5-0059421/013 od 31.05.2023.godine</w:t>
            </w:r>
          </w:p>
          <w:p w:rsidR="00F4047D" w:rsidRDefault="00F4047D" w:rsidP="00F4047D">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3.</w:t>
            </w:r>
            <w:r w:rsidRPr="009B7393">
              <w:rPr>
                <w:rFonts w:ascii="Arial Narrow" w:hAnsi="Arial Narrow"/>
                <w:bCs/>
                <w:color w:val="000000"/>
              </w:rPr>
              <w:t xml:space="preserve">Uvjerenje uprave prihoda i carina  </w:t>
            </w:r>
            <w:r>
              <w:rPr>
                <w:rFonts w:ascii="Arial Narrow" w:hAnsi="Arial Narrow"/>
                <w:bCs/>
                <w:color w:val="000000"/>
              </w:rPr>
              <w:t>PJ Berane  br.16/09-4496 od 10.07.2023.godine</w:t>
            </w:r>
          </w:p>
          <w:p w:rsidR="00F4047D" w:rsidRDefault="00F4047D" w:rsidP="00F4047D">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31.05.2023.godine</w:t>
            </w:r>
            <w:r w:rsidRPr="009B7393">
              <w:rPr>
                <w:rFonts w:ascii="Arial Narrow" w:hAnsi="Arial Narrow"/>
                <w:lang w:val="pl-PL"/>
              </w:rPr>
              <w:t xml:space="preserve"> i po tom osnovu nema neizmirenih poreskih obaveza; </w:t>
            </w:r>
          </w:p>
          <w:p w:rsidR="00F4047D" w:rsidRDefault="00F4047D" w:rsidP="00F4047D">
            <w:pPr>
              <w:pStyle w:val="ListParagraph"/>
              <w:jc w:val="both"/>
              <w:rPr>
                <w:rFonts w:ascii="Arial Narrow" w:hAnsi="Arial Narrow"/>
                <w:lang w:val="pl-PL"/>
              </w:rPr>
            </w:pPr>
            <w:r>
              <w:rPr>
                <w:rFonts w:ascii="Arial Narrow" w:hAnsi="Arial Narrow"/>
                <w:lang w:val="pl-PL"/>
              </w:rPr>
              <w:t xml:space="preserve">-porez na dobit pravnih lica zaključno sa 2022.godine </w:t>
            </w:r>
          </w:p>
          <w:p w:rsidR="00F4047D" w:rsidRDefault="00F4047D" w:rsidP="00F4047D">
            <w:pPr>
              <w:pStyle w:val="ListParagraph"/>
              <w:jc w:val="both"/>
              <w:rPr>
                <w:rFonts w:ascii="Arial Narrow" w:hAnsi="Arial Narrow"/>
                <w:lang w:val="pl-PL"/>
              </w:rPr>
            </w:pPr>
            <w:r>
              <w:rPr>
                <w:rFonts w:ascii="Arial Narrow" w:hAnsi="Arial Narrow"/>
                <w:lang w:val="pl-PL"/>
              </w:rPr>
              <w:t>- porez na dodatnu vrijednost zaključno sa 31.05.2023.godine</w:t>
            </w:r>
          </w:p>
          <w:p w:rsidR="00F4047D" w:rsidRPr="00351D6D" w:rsidRDefault="00F4047D" w:rsidP="00F4047D">
            <w:pPr>
              <w:pStyle w:val="ListParagraph"/>
              <w:jc w:val="both"/>
              <w:rPr>
                <w:rFonts w:ascii="Arial Narrow" w:hAnsi="Arial Narrow"/>
                <w:lang w:val="pl-PL"/>
              </w:rPr>
            </w:pP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4.Uvjerenje ministarstva pravde za kaznenu i prekršajnu evideciju br.11-0702-12097/23 od 27.07.2023.godine za Amel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5.Uvjerenje ministarstva pravde za kaznenu i prekršajnu evideciju br.11-0702-12097/23-1 od 27.07.2023.godine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6.Uvjerenje ministarstva pravde za kaznenu i prekršajnu evideciju br.11-0702-12097/23-1 od 26.07.2023.godine za Melča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7.Uvjerenje ministarstva pravde za kaznenu i prekršajnu evideciju br.11-0702-12097/23-3 od 26.07.2023.godine za Isljam Mujević</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8.Uvjerenje ministarstva pravde za kaznenu i prekršajnu evideciju br.11-0702-12097/23-6 od 26.07.2023.godine za pravno lice DOO”Tofi” Rožaje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9.Radna knjižica za zaposlenog inžinjera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10.Izjava o garanciji za izvođenje radova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11. Potvrda poslodavca o zaposlenima</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12.Rješenje – licenca projektanta izvođača radova br.UPI 14-332/23-388/2 od 20.04.2023.godine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13.Potvrda o izvedenim radovima br.274 od 27.02.2023.godine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14.Potvrda o izvedenim radovima br.UPUV 14-426/23-7 od 27.02.203.godine </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15.Potvrda o izvedenim radovima br.06/2355 od 29.05.2023.godine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16.Potvrda o izvedenim radovima br.14-019/21-211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lastRenderedPageBreak/>
              <w:t xml:space="preserve">    17.Potvrda o izvedenim radovima br.14-019/21-210 od 15.07.2021.godine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18.Potvrda o izvedenim radovima br.14-426/22-193 od 17.05.2022.godine</w:t>
            </w:r>
          </w:p>
          <w:p w:rsidR="00F4047D" w:rsidRDefault="00F4047D"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19.Potvrda o izvedenim radovima br.UPUV 14-426/23-7 od 27.02.2022.godine</w:t>
            </w:r>
          </w:p>
          <w:p w:rsidR="00F921B8" w:rsidRDefault="00F921B8" w:rsidP="00F4047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20.</w:t>
            </w:r>
            <w:r>
              <w:rPr>
                <w:rFonts w:ascii="Calibri" w:hAnsi="Calibri"/>
                <w:color w:val="000000"/>
                <w:sz w:val="22"/>
                <w:szCs w:val="22"/>
              </w:rPr>
              <w:t xml:space="preserve"> Garancija Lovćen banke br.565452000001403484 od 26.06.2023.godine   na iznos od 1.652,89 </w:t>
            </w:r>
            <w:r>
              <w:rPr>
                <w:rFonts w:ascii="Calibri" w:hAnsi="Calibri" w:cs="Calibri"/>
                <w:color w:val="000000"/>
                <w:sz w:val="22"/>
                <w:szCs w:val="22"/>
              </w:rPr>
              <w:t xml:space="preserve">€ i   datumom važenja do  </w:t>
            </w:r>
            <w:r>
              <w:rPr>
                <w:rFonts w:ascii="Calibri" w:hAnsi="Calibri"/>
                <w:color w:val="000000"/>
                <w:sz w:val="22"/>
                <w:szCs w:val="22"/>
              </w:rPr>
              <w:t>13.10.2023.godine.</w:t>
            </w:r>
          </w:p>
          <w:p w:rsidR="00D0470E" w:rsidRDefault="00D0470E" w:rsidP="00D0470E">
            <w:pPr>
              <w:jc w:val="both"/>
              <w:rPr>
                <w:bCs/>
                <w:color w:val="000000"/>
              </w:rPr>
            </w:pPr>
          </w:p>
          <w:p w:rsidR="00424011" w:rsidRPr="0009352B" w:rsidRDefault="00D0470E" w:rsidP="00C91459">
            <w:pPr>
              <w:rPr>
                <w:b/>
                <w:color w:val="000000"/>
                <w:spacing w:val="15"/>
              </w:rPr>
            </w:pPr>
            <w:r>
              <w:t>Na osnovu utvrđenog činjeničnog stanja Komisija za sprovođenje postupka javne nabavke je ocijenila da je ponuda ponuđača</w:t>
            </w:r>
            <w:r w:rsidR="00C91459" w:rsidRPr="0009352B">
              <w:rPr>
                <w:b/>
                <w:color w:val="000000"/>
                <w:spacing w:val="15"/>
              </w:rPr>
              <w:t xml:space="preserve"> </w:t>
            </w:r>
            <w:r w:rsidR="00F4047D" w:rsidRPr="0009352B">
              <w:rPr>
                <w:color w:val="000000"/>
                <w:spacing w:val="15"/>
              </w:rPr>
              <w:t>“Tofi</w:t>
            </w:r>
            <w:r w:rsidR="00C91459" w:rsidRPr="0009352B">
              <w:rPr>
                <w:color w:val="000000"/>
                <w:spacing w:val="15"/>
              </w:rPr>
              <w:t xml:space="preserve">“DOO </w:t>
            </w:r>
            <w:r w:rsidR="00F4047D" w:rsidRPr="0009352B">
              <w:rPr>
                <w:color w:val="000000"/>
                <w:spacing w:val="15"/>
              </w:rPr>
              <w:t xml:space="preserve">Rožaje </w:t>
            </w:r>
            <w:r>
              <w:t>ispravna u smislu člana 132 Zakona o javnim nabavkama.</w:t>
            </w:r>
          </w:p>
          <w:p w:rsidR="00424011" w:rsidRDefault="00424011" w:rsidP="00C91459"/>
          <w:p w:rsidR="001154F7" w:rsidRDefault="001154F7" w:rsidP="0009352B">
            <w:pPr>
              <w:autoSpaceDE w:val="0"/>
              <w:autoSpaceDN w:val="0"/>
              <w:adjustRightInd w:val="0"/>
              <w:jc w:val="both"/>
            </w:pPr>
            <w:r>
              <w:t>Komisija za sprovođenje postupka javne nabavke je ocijenil</w:t>
            </w:r>
            <w:r w:rsidR="004A5091">
              <w:t>a da je ponuda ponuđača</w:t>
            </w:r>
            <w:r w:rsidR="00613F06">
              <w:rPr>
                <w:rFonts w:eastAsia="Calibri"/>
                <w:bCs/>
                <w:sz w:val="22"/>
                <w:szCs w:val="22"/>
              </w:rPr>
              <w:t xml:space="preserve"> DOO „Gold Grading“-Berane, “Raing” DOO Podgorica(zajednička ponuda)</w:t>
            </w:r>
            <w:r>
              <w:t xml:space="preserve"> </w:t>
            </w:r>
            <w:r w:rsidR="004A5091">
              <w:t>neispravna iz sledec</w:t>
            </w:r>
            <w:r w:rsidR="00D938B0">
              <w:t>ih razloga:</w:t>
            </w:r>
          </w:p>
          <w:p w:rsidR="0009352B" w:rsidRDefault="0009352B" w:rsidP="0009352B">
            <w:pPr>
              <w:autoSpaceDE w:val="0"/>
              <w:autoSpaceDN w:val="0"/>
              <w:adjustRightInd w:val="0"/>
              <w:jc w:val="both"/>
            </w:pPr>
          </w:p>
          <w:p w:rsidR="00286441" w:rsidRPr="00864776" w:rsidRDefault="00286441" w:rsidP="00286441">
            <w:pPr>
              <w:rPr>
                <w:color w:val="000000"/>
                <w:spacing w:val="15"/>
              </w:rPr>
            </w:pPr>
            <w:r w:rsidRPr="00864776">
              <w:rPr>
                <w:i/>
                <w:iCs/>
                <w:color w:val="000000"/>
              </w:rPr>
              <w:t>Ponuđač</w:t>
            </w:r>
            <w:r>
              <w:rPr>
                <w:i/>
                <w:iCs/>
                <w:color w:val="000000"/>
              </w:rPr>
              <w:t>”Gold Grading</w:t>
            </w:r>
            <w:r>
              <w:rPr>
                <w:color w:val="000000"/>
                <w:spacing w:val="15"/>
              </w:rPr>
              <w:t>”DOOBerane koji je podnio zajedničku ponudu sa “Raing</w:t>
            </w:r>
            <w:r w:rsidRPr="00864776">
              <w:rPr>
                <w:color w:val="000000"/>
                <w:spacing w:val="15"/>
              </w:rPr>
              <w:t xml:space="preserve">” DOO Podgorica </w:t>
            </w:r>
            <w:r>
              <w:rPr>
                <w:rFonts w:eastAsia="Calibri"/>
              </w:rPr>
              <w:t xml:space="preserve"> dostavili su izjavu privrednog subjekta na obrascu koji ne odgovara obrascu 1 datom u Pravilniku o obrascu izjave privrednog subjekta koje je Ministarstvo donijelo 25.05.2023.godine (Sližbeni list CG 55/2023 od 01.06.2023.godine).</w:t>
            </w:r>
          </w:p>
          <w:p w:rsidR="00286441" w:rsidRDefault="00286441" w:rsidP="001154F7">
            <w:pPr>
              <w:autoSpaceDE w:val="0"/>
              <w:autoSpaceDN w:val="0"/>
              <w:adjustRightInd w:val="0"/>
              <w:ind w:left="360"/>
              <w:jc w:val="both"/>
            </w:pPr>
          </w:p>
          <w:p w:rsidR="00286441" w:rsidRDefault="00286441" w:rsidP="00286441">
            <w:pPr>
              <w:jc w:val="both"/>
            </w:pPr>
            <w:r>
              <w:t xml:space="preserve">U skladu sa članom 134 stav 1 tačka 4 Zakona o javnim nabavkama Komisija za sprovođenje postupka javne nabavke je u postupku pregleda i ocjene ponuda utvrdila da je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xml:space="preserve">” DOO Podgorica </w:t>
            </w:r>
            <w:r w:rsidRPr="00864776">
              <w:rPr>
                <w:rFonts w:eastAsia="Calibri"/>
              </w:rPr>
              <w:t>(zajednička ponuda)</w:t>
            </w:r>
            <w:r>
              <w:rPr>
                <w:rFonts w:eastAsia="Calibri"/>
              </w:rPr>
              <w:t xml:space="preserve"> </w:t>
            </w:r>
            <w:r>
              <w:rPr>
                <w:color w:val="000000"/>
                <w:spacing w:val="15"/>
              </w:rPr>
              <w:t>neispravna  u smislu člana 133 stav 1 tačka 1</w:t>
            </w:r>
            <w:r w:rsidRPr="003B1FA9">
              <w:t xml:space="preserve"> </w:t>
            </w:r>
            <w:r>
              <w:t>Zakona o javnim nabavkama (Službeni list CG 74/19, 3/23 i 11/23).</w:t>
            </w:r>
          </w:p>
          <w:p w:rsidR="00286441" w:rsidRDefault="00286441" w:rsidP="00286441">
            <w:pPr>
              <w:jc w:val="both"/>
            </w:pPr>
          </w:p>
          <w:p w:rsidR="00286441" w:rsidRDefault="00286441" w:rsidP="00286441">
            <w:pPr>
              <w:jc w:val="both"/>
            </w:pPr>
            <w:r>
              <w:t xml:space="preserve">Imajući u vidu navedeno zajednička ponuda </w:t>
            </w:r>
            <w:r>
              <w:rPr>
                <w:i/>
                <w:iCs/>
                <w:color w:val="000000"/>
              </w:rPr>
              <w:t>”Gold Grading</w:t>
            </w:r>
            <w:r>
              <w:rPr>
                <w:color w:val="000000"/>
                <w:spacing w:val="15"/>
              </w:rPr>
              <w:t>”DOO</w:t>
            </w:r>
            <w:r w:rsidRPr="00864776">
              <w:rPr>
                <w:color w:val="000000"/>
                <w:spacing w:val="15"/>
              </w:rPr>
              <w:t>Berane,</w:t>
            </w:r>
            <w:r>
              <w:rPr>
                <w:color w:val="000000"/>
                <w:spacing w:val="15"/>
              </w:rPr>
              <w:t>“Raing</w:t>
            </w:r>
            <w:r w:rsidRPr="00864776">
              <w:rPr>
                <w:color w:val="000000"/>
                <w:spacing w:val="15"/>
              </w:rPr>
              <w:t>” DOO Podgorica</w:t>
            </w:r>
            <w:r>
              <w:rPr>
                <w:color w:val="000000"/>
                <w:spacing w:val="15"/>
              </w:rPr>
              <w:t xml:space="preserve"> je neispravna u smislu člana 133 stav 1 tačka 1</w:t>
            </w:r>
            <w:r w:rsidRPr="005D150F">
              <w:t xml:space="preserve"> </w:t>
            </w:r>
            <w:r>
              <w:t xml:space="preserve">Zakona o javnim nabavkama a u vezi sa </w:t>
            </w:r>
            <w:r>
              <w:rPr>
                <w:color w:val="000000"/>
                <w:spacing w:val="15"/>
              </w:rPr>
              <w:t>članom 134 stav 1 tačka 4</w:t>
            </w:r>
            <w:r w:rsidRPr="003B1FA9">
              <w:t xml:space="preserve"> </w:t>
            </w:r>
            <w:r>
              <w:t>Zakona o javnim nabavkama (Službeni list CG 74/19, 3/23 i 11/23).</w:t>
            </w:r>
          </w:p>
          <w:p w:rsidR="00286441" w:rsidRPr="00954271" w:rsidRDefault="00286441" w:rsidP="00286441">
            <w:pPr>
              <w:jc w:val="both"/>
              <w:rPr>
                <w:rFonts w:ascii="Calibri" w:hAnsi="Calibri"/>
                <w:color w:val="000000"/>
              </w:rPr>
            </w:pPr>
          </w:p>
          <w:p w:rsidR="00286441" w:rsidRDefault="00286441" w:rsidP="00286441">
            <w:pPr>
              <w:autoSpaceDE w:val="0"/>
              <w:autoSpaceDN w:val="0"/>
              <w:adjustRightInd w:val="0"/>
              <w:ind w:left="360"/>
              <w:jc w:val="both"/>
              <w:rPr>
                <w:color w:val="000000"/>
                <w:spacing w:val="15"/>
              </w:rPr>
            </w:pPr>
          </w:p>
          <w:p w:rsidR="001154F7" w:rsidRDefault="001154F7" w:rsidP="001154F7">
            <w:pPr>
              <w:autoSpaceDE w:val="0"/>
              <w:autoSpaceDN w:val="0"/>
              <w:adjustRightInd w:val="0"/>
              <w:ind w:left="360"/>
              <w:jc w:val="both"/>
            </w:pP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p>
        </w:tc>
      </w:tr>
    </w:tbl>
    <w:p w:rsidR="00191FAC" w:rsidRDefault="00191FAC" w:rsidP="00191FAC">
      <w:pPr>
        <w:spacing w:after="200" w:line="276" w:lineRule="auto"/>
        <w:rPr>
          <w:rFonts w:eastAsia="Calibri"/>
          <w:sz w:val="22"/>
          <w:szCs w:val="22"/>
        </w:rPr>
      </w:pPr>
    </w:p>
    <w:p w:rsidR="00F525B3" w:rsidRDefault="00F525B3"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lastRenderedPageBreak/>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FB34FF" w:rsidRDefault="00B13771">
            <w:pPr>
              <w:rPr>
                <w:color w:val="000000"/>
                <w:spacing w:val="15"/>
              </w:rPr>
            </w:pPr>
            <w:r>
              <w:rPr>
                <w:color w:val="000000"/>
                <w:spacing w:val="15"/>
              </w:rPr>
              <w:t>Svaki član Komisija za otvaranje I vrednoanje ponuda je izvršio pojedinačno vrednovanje ponuda po utvrđenoj metodologiji. Na osnovu automatsko generisanog izvještaja o ocjeni I vrednovanju ponuda utvrđen je prosjek bodova po svakom k</w:t>
            </w:r>
            <w:r w:rsidR="00D230CE">
              <w:rPr>
                <w:color w:val="000000"/>
                <w:spacing w:val="15"/>
              </w:rPr>
              <w:t>riterijumu ponudi ponuđača Tofi” DOO Rožaje</w:t>
            </w:r>
            <w:r>
              <w:rPr>
                <w:color w:val="000000"/>
                <w:spacing w:val="15"/>
              </w:rPr>
              <w:t xml:space="preserve"> za ponuđenu cijenu</w:t>
            </w:r>
            <w:r w:rsidR="00D230CE">
              <w:rPr>
                <w:color w:val="000000"/>
                <w:spacing w:val="15"/>
              </w:rPr>
              <w:t xml:space="preserve"> od 73.518</w:t>
            </w:r>
            <w:r>
              <w:rPr>
                <w:color w:val="000000"/>
                <w:spacing w:val="15"/>
              </w:rPr>
              <w:t xml:space="preserve">,00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535042" w:rsidRPr="00535042" w:rsidRDefault="005F3637" w:rsidP="00535042">
            <w:pPr>
              <w:rPr>
                <w:color w:val="000000"/>
                <w:spacing w:val="15"/>
              </w:rPr>
            </w:pPr>
            <w:r>
              <w:rPr>
                <w:color w:val="000000"/>
                <w:spacing w:val="15"/>
              </w:rPr>
              <w:t>“Tofi” DOO Rožaje</w:t>
            </w:r>
            <w:r w:rsidR="00535042" w:rsidRPr="00535042">
              <w:rPr>
                <w:color w:val="000000"/>
                <w:spacing w:val="15"/>
              </w:rPr>
              <w:t xml:space="preserve"> </w:t>
            </w:r>
          </w:p>
          <w:p w:rsidR="00535042" w:rsidRPr="00535042" w:rsidRDefault="005F3637" w:rsidP="00535042">
            <w:pPr>
              <w:rPr>
                <w:color w:val="000000"/>
                <w:spacing w:val="15"/>
              </w:rPr>
            </w:pPr>
            <w:r>
              <w:rPr>
                <w:color w:val="000000"/>
                <w:spacing w:val="15"/>
              </w:rPr>
              <w:t>Ponuđena cijena 73.518</w:t>
            </w:r>
            <w:r w:rsidR="00A5717B">
              <w:rPr>
                <w:color w:val="000000"/>
                <w:spacing w:val="15"/>
              </w:rPr>
              <w:t>,00</w:t>
            </w:r>
            <w:r w:rsidR="00535042" w:rsidRPr="00535042">
              <w:rPr>
                <w:color w:val="000000"/>
                <w:spacing w:val="15"/>
              </w:rPr>
              <w:t xml:space="preserve"> €</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5F3637">
              <w:rPr>
                <w:color w:val="000000"/>
                <w:spacing w:val="15"/>
              </w:rPr>
              <w:t>Industrijska zona Rožaje</w:t>
            </w:r>
          </w:p>
          <w:p w:rsidR="00535042" w:rsidRPr="009F4BD9" w:rsidRDefault="00535042" w:rsidP="00334E0F">
            <w:pPr>
              <w:rPr>
                <w:b/>
                <w:color w:val="000000"/>
                <w:spacing w:val="15"/>
              </w:rPr>
            </w:pPr>
            <w:r w:rsidRPr="00535042">
              <w:rPr>
                <w:color w:val="000000"/>
                <w:spacing w:val="15"/>
              </w:rPr>
              <w:t xml:space="preserve">PIB: </w:t>
            </w:r>
            <w:r w:rsidR="000A166D">
              <w:rPr>
                <w:color w:val="000000"/>
                <w:spacing w:val="15"/>
              </w:rPr>
              <w:t>0</w:t>
            </w:r>
            <w:r w:rsidR="005F3637">
              <w:rPr>
                <w:color w:val="000000"/>
                <w:spacing w:val="15"/>
              </w:rPr>
              <w:t>2066769</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4B5926" w:rsidRDefault="004B5926"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Default="00CD5E0F" w:rsidP="00191FAC">
      <w:pPr>
        <w:spacing w:after="200" w:line="276" w:lineRule="auto"/>
        <w:rPr>
          <w:rFonts w:eastAsia="Calibri"/>
          <w:sz w:val="22"/>
          <w:szCs w:val="22"/>
        </w:rPr>
      </w:pPr>
    </w:p>
    <w:p w:rsidR="00CD5E0F" w:rsidRPr="009F4BD9" w:rsidRDefault="00CD5E0F"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lastRenderedPageBreak/>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222E7F" w:rsidRDefault="00222E7F" w:rsidP="002204A6">
      <w:pPr>
        <w:rPr>
          <w:b/>
          <w:color w:val="000000"/>
          <w:spacing w:val="15"/>
          <w:sz w:val="22"/>
          <w:szCs w:val="22"/>
        </w:rPr>
      </w:pPr>
    </w:p>
    <w:p w:rsidR="00660404" w:rsidRDefault="00660404"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CD5E0F" w:rsidRDefault="00CD5E0F" w:rsidP="00191FAC">
      <w:pPr>
        <w:jc w:val="right"/>
        <w:rPr>
          <w:b/>
          <w:color w:val="000000"/>
          <w:spacing w:val="15"/>
          <w:sz w:val="22"/>
          <w:szCs w:val="22"/>
        </w:rPr>
      </w:pPr>
    </w:p>
    <w:p w:rsidR="004B5926" w:rsidRDefault="004B5926" w:rsidP="00191FAC">
      <w:pPr>
        <w:jc w:val="right"/>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4C5E" w:rsidRDefault="003C4C5E" w:rsidP="00191FAC">
      <w:r>
        <w:separator/>
      </w:r>
    </w:p>
  </w:endnote>
  <w:endnote w:type="continuationSeparator" w:id="1">
    <w:p w:rsidR="003C4C5E" w:rsidRDefault="003C4C5E" w:rsidP="00191FA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4C5E" w:rsidRDefault="003C4C5E" w:rsidP="00191FAC">
      <w:r>
        <w:separator/>
      </w:r>
    </w:p>
  </w:footnote>
  <w:footnote w:type="continuationSeparator" w:id="1">
    <w:p w:rsidR="003C4C5E" w:rsidRDefault="003C4C5E"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2097A"/>
    <w:rsid w:val="00051301"/>
    <w:rsid w:val="000609F2"/>
    <w:rsid w:val="0006197D"/>
    <w:rsid w:val="00062819"/>
    <w:rsid w:val="00063E0B"/>
    <w:rsid w:val="0009352B"/>
    <w:rsid w:val="000A166D"/>
    <w:rsid w:val="00114145"/>
    <w:rsid w:val="00115167"/>
    <w:rsid w:val="001154F7"/>
    <w:rsid w:val="0011576F"/>
    <w:rsid w:val="00134E4A"/>
    <w:rsid w:val="001438DB"/>
    <w:rsid w:val="00191FAC"/>
    <w:rsid w:val="0019443F"/>
    <w:rsid w:val="0020389E"/>
    <w:rsid w:val="002204A6"/>
    <w:rsid w:val="00222E7F"/>
    <w:rsid w:val="00254E3B"/>
    <w:rsid w:val="002600CA"/>
    <w:rsid w:val="00286441"/>
    <w:rsid w:val="00290FC4"/>
    <w:rsid w:val="002A4876"/>
    <w:rsid w:val="002E7476"/>
    <w:rsid w:val="002F3AE6"/>
    <w:rsid w:val="002F5991"/>
    <w:rsid w:val="00303092"/>
    <w:rsid w:val="00334E0F"/>
    <w:rsid w:val="003C068E"/>
    <w:rsid w:val="003C4C5E"/>
    <w:rsid w:val="00410653"/>
    <w:rsid w:val="00424011"/>
    <w:rsid w:val="0043531E"/>
    <w:rsid w:val="004370F3"/>
    <w:rsid w:val="00454CE8"/>
    <w:rsid w:val="004662DB"/>
    <w:rsid w:val="0049794E"/>
    <w:rsid w:val="004A5091"/>
    <w:rsid w:val="004B5926"/>
    <w:rsid w:val="004B6B7F"/>
    <w:rsid w:val="004C4653"/>
    <w:rsid w:val="004C4AB7"/>
    <w:rsid w:val="004E5408"/>
    <w:rsid w:val="004F1109"/>
    <w:rsid w:val="004F56C5"/>
    <w:rsid w:val="0050755B"/>
    <w:rsid w:val="00524754"/>
    <w:rsid w:val="00526168"/>
    <w:rsid w:val="00535042"/>
    <w:rsid w:val="00535394"/>
    <w:rsid w:val="00542976"/>
    <w:rsid w:val="005B3766"/>
    <w:rsid w:val="005E3226"/>
    <w:rsid w:val="005E678F"/>
    <w:rsid w:val="005F07F1"/>
    <w:rsid w:val="005F3637"/>
    <w:rsid w:val="00613F06"/>
    <w:rsid w:val="00622019"/>
    <w:rsid w:val="00660404"/>
    <w:rsid w:val="00671DB5"/>
    <w:rsid w:val="006961D7"/>
    <w:rsid w:val="00735A6E"/>
    <w:rsid w:val="0074203E"/>
    <w:rsid w:val="00743436"/>
    <w:rsid w:val="007848B1"/>
    <w:rsid w:val="007F0114"/>
    <w:rsid w:val="00806F37"/>
    <w:rsid w:val="008566C4"/>
    <w:rsid w:val="008A247E"/>
    <w:rsid w:val="008C36AB"/>
    <w:rsid w:val="008D0CCF"/>
    <w:rsid w:val="008F5B00"/>
    <w:rsid w:val="009015CE"/>
    <w:rsid w:val="00920DC2"/>
    <w:rsid w:val="00936DF9"/>
    <w:rsid w:val="0099608A"/>
    <w:rsid w:val="009B7C3C"/>
    <w:rsid w:val="009C5E6D"/>
    <w:rsid w:val="009F4BD9"/>
    <w:rsid w:val="009F4D10"/>
    <w:rsid w:val="00A15695"/>
    <w:rsid w:val="00A349D2"/>
    <w:rsid w:val="00A5717B"/>
    <w:rsid w:val="00A72330"/>
    <w:rsid w:val="00A834A2"/>
    <w:rsid w:val="00A902A5"/>
    <w:rsid w:val="00A914E7"/>
    <w:rsid w:val="00A95B39"/>
    <w:rsid w:val="00AA0871"/>
    <w:rsid w:val="00AD1D81"/>
    <w:rsid w:val="00AD291F"/>
    <w:rsid w:val="00AE1E86"/>
    <w:rsid w:val="00B045D9"/>
    <w:rsid w:val="00B07421"/>
    <w:rsid w:val="00B13771"/>
    <w:rsid w:val="00B205BE"/>
    <w:rsid w:val="00B552ED"/>
    <w:rsid w:val="00B63CC8"/>
    <w:rsid w:val="00B87CCC"/>
    <w:rsid w:val="00B92872"/>
    <w:rsid w:val="00BA07C9"/>
    <w:rsid w:val="00BC0D0E"/>
    <w:rsid w:val="00BC40AF"/>
    <w:rsid w:val="00C161BB"/>
    <w:rsid w:val="00C47764"/>
    <w:rsid w:val="00C91459"/>
    <w:rsid w:val="00CA7C6A"/>
    <w:rsid w:val="00CD5E0F"/>
    <w:rsid w:val="00CE5849"/>
    <w:rsid w:val="00D0470E"/>
    <w:rsid w:val="00D11991"/>
    <w:rsid w:val="00D230CE"/>
    <w:rsid w:val="00D37740"/>
    <w:rsid w:val="00D42DD3"/>
    <w:rsid w:val="00D718DF"/>
    <w:rsid w:val="00D72162"/>
    <w:rsid w:val="00D76940"/>
    <w:rsid w:val="00D856E7"/>
    <w:rsid w:val="00D938B0"/>
    <w:rsid w:val="00DA1A56"/>
    <w:rsid w:val="00DB772F"/>
    <w:rsid w:val="00DD36E2"/>
    <w:rsid w:val="00E15481"/>
    <w:rsid w:val="00E2048B"/>
    <w:rsid w:val="00E3120D"/>
    <w:rsid w:val="00E34BEE"/>
    <w:rsid w:val="00E3551B"/>
    <w:rsid w:val="00E42071"/>
    <w:rsid w:val="00E55DA0"/>
    <w:rsid w:val="00E6705C"/>
    <w:rsid w:val="00E94C47"/>
    <w:rsid w:val="00EA64EC"/>
    <w:rsid w:val="00F24843"/>
    <w:rsid w:val="00F333BC"/>
    <w:rsid w:val="00F35B25"/>
    <w:rsid w:val="00F37E9E"/>
    <w:rsid w:val="00F4047D"/>
    <w:rsid w:val="00F50F87"/>
    <w:rsid w:val="00F525B3"/>
    <w:rsid w:val="00F82D6A"/>
    <w:rsid w:val="00F921B8"/>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aliases w:val="Liste 1,List Paragraph1"/>
    <w:basedOn w:val="Normal"/>
    <w:link w:val="ListParagraphChar"/>
    <w:uiPriority w:val="99"/>
    <w:qFormat/>
    <w:rsid w:val="00D0470E"/>
    <w:pPr>
      <w:ind w:left="720"/>
      <w:contextualSpacing/>
    </w:pPr>
  </w:style>
  <w:style w:type="character" w:customStyle="1" w:styleId="ListParagraphChar">
    <w:name w:val="List Paragraph Char"/>
    <w:aliases w:val="Liste 1 Char,List Paragraph1 Char"/>
    <w:link w:val="ListParagraph"/>
    <w:uiPriority w:val="99"/>
    <w:qFormat/>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2</cp:revision>
  <cp:lastPrinted>2023-08-04T10:50:00Z</cp:lastPrinted>
  <dcterms:created xsi:type="dcterms:W3CDTF">2023-08-04T11:09:00Z</dcterms:created>
  <dcterms:modified xsi:type="dcterms:W3CDTF">2023-08-04T11:09:00Z</dcterms:modified>
</cp:coreProperties>
</file>