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2D5F" w:rsidRDefault="00A72D5F" w:rsidP="007B5D16">
      <w:pPr>
        <w:jc w:val="right"/>
        <w:rPr>
          <w:rFonts w:ascii="Arial" w:hAnsi="Arial" w:cs="Arial"/>
          <w:b/>
          <w:color w:val="000000"/>
        </w:rPr>
      </w:pPr>
    </w:p>
    <w:p w:rsidR="007B5D16" w:rsidRPr="007B5D16" w:rsidRDefault="007B5D16" w:rsidP="007B5D16">
      <w:pPr>
        <w:jc w:val="right"/>
        <w:rPr>
          <w:rFonts w:ascii="Arial" w:hAnsi="Arial" w:cs="Arial"/>
          <w:b/>
          <w:color w:val="000000"/>
        </w:rPr>
      </w:pPr>
      <w:r w:rsidRPr="002462D1">
        <w:rPr>
          <w:rFonts w:ascii="Arial" w:hAnsi="Arial" w:cs="Arial"/>
          <w:b/>
          <w:color w:val="000000"/>
        </w:rPr>
        <w:t xml:space="preserve">OBRAZAC 1  </w:t>
      </w:r>
    </w:p>
    <w:p w:rsidR="000C13F1" w:rsidRPr="000C13F1" w:rsidRDefault="000C13F1" w:rsidP="000C13F1">
      <w:pPr>
        <w:tabs>
          <w:tab w:val="left" w:pos="1701"/>
          <w:tab w:val="left" w:pos="4820"/>
        </w:tabs>
        <w:spacing w:line="276" w:lineRule="auto"/>
        <w:jc w:val="both"/>
      </w:pPr>
      <w:r w:rsidRPr="000C13F1">
        <w:t>DOO ”Agencija za izgradnju i razvoj Berane”- Berane</w:t>
      </w:r>
    </w:p>
    <w:p w:rsidR="000C13F1" w:rsidRPr="000C13F1" w:rsidRDefault="000C13F1" w:rsidP="000C13F1">
      <w:pPr>
        <w:spacing w:line="276" w:lineRule="auto"/>
        <w:jc w:val="both"/>
      </w:pPr>
      <w:r w:rsidRPr="000C13F1">
        <w:t>Broj iz evidencije postupaka javnih nabavki:</w:t>
      </w:r>
      <w:r w:rsidR="00385873">
        <w:t xml:space="preserve"> 9</w:t>
      </w:r>
      <w:r w:rsidRPr="000C13F1">
        <w:t>/23 arh.br.</w:t>
      </w:r>
      <w:r w:rsidR="00187A9A">
        <w:t>826</w:t>
      </w:r>
    </w:p>
    <w:p w:rsidR="000C13F1" w:rsidRPr="000C13F1" w:rsidRDefault="000C13F1" w:rsidP="000C13F1">
      <w:pPr>
        <w:spacing w:line="276" w:lineRule="auto"/>
        <w:jc w:val="both"/>
      </w:pPr>
      <w:r w:rsidRPr="000C13F1">
        <w:t>Redni broj iz Plana javnih nabavki: 2</w:t>
      </w:r>
      <w:r w:rsidR="00EC240D">
        <w:t>8</w:t>
      </w:r>
    </w:p>
    <w:p w:rsidR="000C13F1" w:rsidRPr="000C13F1" w:rsidRDefault="00817670" w:rsidP="000C13F1">
      <w:pPr>
        <w:spacing w:line="276" w:lineRule="auto"/>
        <w:jc w:val="both"/>
        <w:rPr>
          <w:b/>
          <w:bCs/>
        </w:rPr>
      </w:pPr>
      <w:r>
        <w:t>Mjesto i datum: 15</w:t>
      </w:r>
      <w:r w:rsidR="000C13F1" w:rsidRPr="000C13F1">
        <w:t>.06.2023. godine</w:t>
      </w:r>
    </w:p>
    <w:p w:rsidR="007B5D16" w:rsidRPr="000C13F1" w:rsidRDefault="007B5D16" w:rsidP="007B5D16"/>
    <w:p w:rsidR="007B5D16" w:rsidRPr="000C13F1" w:rsidRDefault="007B5D16" w:rsidP="007B5D16"/>
    <w:p w:rsidR="007B5D16" w:rsidRPr="000C13F1" w:rsidRDefault="007B5D16" w:rsidP="007B5D16"/>
    <w:p w:rsidR="007B5D16" w:rsidRPr="000C13F1" w:rsidRDefault="007B5D16" w:rsidP="000C13F1">
      <w:pPr>
        <w:tabs>
          <w:tab w:val="left" w:pos="1701"/>
          <w:tab w:val="left" w:pos="4820"/>
        </w:tabs>
        <w:spacing w:line="276" w:lineRule="auto"/>
        <w:jc w:val="both"/>
      </w:pPr>
      <w:r w:rsidRPr="000C13F1">
        <w:t>Na osnovu člana 53 stav 3 Zakona o javnim nabavkama („Službeni list CG“, br. 7</w:t>
      </w:r>
      <w:r w:rsidR="000C13F1" w:rsidRPr="000C13F1">
        <w:t>4/19 i 3/23</w:t>
      </w:r>
      <w:r w:rsidR="000C13F1">
        <w:t>)</w:t>
      </w:r>
      <w:r w:rsidR="000C13F1" w:rsidRPr="000C13F1">
        <w:t xml:space="preserve">  DOO ”Agencija za izgradnju i razvoj Berane”- Berane </w:t>
      </w:r>
      <w:r w:rsidRPr="000C13F1">
        <w:t>objavljuje:</w:t>
      </w:r>
      <w:r w:rsidRPr="000C13F1">
        <w:rPr>
          <w:b/>
          <w:bCs/>
          <w:color w:val="000000"/>
        </w:rPr>
        <w:t xml:space="preserve">        </w:t>
      </w: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b/>
          <w:bCs/>
          <w:color w:val="000000"/>
        </w:rPr>
      </w:pPr>
    </w:p>
    <w:p w:rsidR="007B5D16" w:rsidRPr="002462D1" w:rsidRDefault="007B5D16" w:rsidP="007B5D16">
      <w:pPr>
        <w:tabs>
          <w:tab w:val="left" w:pos="1276"/>
          <w:tab w:val="left" w:pos="3261"/>
        </w:tabs>
        <w:jc w:val="both"/>
        <w:rPr>
          <w:rFonts w:ascii="Arial" w:hAnsi="Arial" w:cs="Arial"/>
        </w:rPr>
      </w:pPr>
      <w:r w:rsidRPr="002462D1">
        <w:rPr>
          <w:rFonts w:ascii="Arial" w:hAnsi="Arial" w:cs="Arial"/>
          <w:b/>
          <w:bCs/>
          <w:color w:val="000000"/>
        </w:rPr>
        <w:t xml:space="preserve">                                          </w:t>
      </w:r>
      <w:r w:rsidRPr="002462D1">
        <w:rPr>
          <w:rFonts w:ascii="Arial" w:hAnsi="Arial" w:cs="Arial"/>
          <w:b/>
          <w:bCs/>
          <w:color w:val="000000"/>
        </w:rPr>
        <w:tab/>
      </w:r>
      <w:r w:rsidRPr="002462D1">
        <w:rPr>
          <w:rFonts w:ascii="Arial" w:hAnsi="Arial" w:cs="Arial"/>
          <w:bCs/>
          <w:color w:val="000000"/>
        </w:rPr>
        <w:t xml:space="preserve">                                                      </w:t>
      </w:r>
    </w:p>
    <w:p w:rsidR="007B5D16" w:rsidRPr="002462D1" w:rsidRDefault="007B5D16" w:rsidP="007B5D16">
      <w:pPr>
        <w:keepNext/>
        <w:jc w:val="center"/>
        <w:outlineLvl w:val="0"/>
        <w:rPr>
          <w:rFonts w:ascii="Arial" w:hAnsi="Arial" w:cs="Arial"/>
          <w:b/>
          <w:bCs/>
          <w:color w:val="000000"/>
        </w:rPr>
      </w:pP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TENDERSKU DOKUMENTACIJU</w:t>
      </w:r>
    </w:p>
    <w:p w:rsidR="007B5D16" w:rsidRPr="002462D1" w:rsidRDefault="007B5D16" w:rsidP="007B5D16">
      <w:pPr>
        <w:jc w:val="center"/>
        <w:rPr>
          <w:rFonts w:ascii="Arial" w:hAnsi="Arial" w:cs="Arial"/>
          <w:b/>
          <w:bCs/>
          <w:color w:val="000000"/>
          <w:sz w:val="28"/>
          <w:szCs w:val="28"/>
        </w:rPr>
      </w:pPr>
      <w:r w:rsidRPr="002462D1">
        <w:rPr>
          <w:rFonts w:ascii="Arial" w:hAnsi="Arial" w:cs="Arial"/>
          <w:b/>
          <w:bCs/>
          <w:color w:val="000000"/>
          <w:sz w:val="28"/>
          <w:szCs w:val="28"/>
        </w:rPr>
        <w:t>ZA OTVORENI POSTUPAK JAVNE NABAVKE</w:t>
      </w:r>
    </w:p>
    <w:p w:rsidR="007B5D16" w:rsidRPr="002462D1" w:rsidRDefault="007B5D16" w:rsidP="007B5D16">
      <w:pPr>
        <w:jc w:val="center"/>
        <w:rPr>
          <w:rFonts w:ascii="Arial" w:hAnsi="Arial" w:cs="Arial"/>
          <w:b/>
          <w:bCs/>
          <w:color w:val="000000"/>
          <w:sz w:val="28"/>
          <w:szCs w:val="28"/>
        </w:rPr>
      </w:pPr>
    </w:p>
    <w:p w:rsidR="007B5D16" w:rsidRPr="00EF145E" w:rsidRDefault="00EF145E" w:rsidP="007B5D16">
      <w:pPr>
        <w:jc w:val="center"/>
        <w:rPr>
          <w:rFonts w:ascii="Arial" w:hAnsi="Arial" w:cs="Arial"/>
          <w:color w:val="000000"/>
          <w:sz w:val="22"/>
          <w:szCs w:val="22"/>
        </w:rPr>
      </w:pPr>
      <w:r w:rsidRPr="00EF145E">
        <w:rPr>
          <w:rFonts w:ascii="Arial" w:hAnsi="Arial" w:cs="Arial"/>
          <w:sz w:val="22"/>
          <w:szCs w:val="22"/>
          <w:shd w:val="clear" w:color="auto" w:fill="FFFFFF"/>
        </w:rPr>
        <w:t>Asfaltiranje putn</w:t>
      </w:r>
      <w:r w:rsidR="008802C5">
        <w:rPr>
          <w:rFonts w:ascii="Arial" w:hAnsi="Arial" w:cs="Arial"/>
          <w:sz w:val="22"/>
          <w:szCs w:val="22"/>
          <w:shd w:val="clear" w:color="auto" w:fill="FFFFFF"/>
        </w:rPr>
        <w:t>ih pravaca u O</w:t>
      </w:r>
      <w:r w:rsidR="000C13F1">
        <w:rPr>
          <w:rFonts w:ascii="Arial" w:hAnsi="Arial" w:cs="Arial"/>
          <w:sz w:val="22"/>
          <w:szCs w:val="22"/>
          <w:shd w:val="clear" w:color="auto" w:fill="FFFFFF"/>
        </w:rPr>
        <w:t>pštini Berane</w:t>
      </w:r>
      <w:r w:rsidRPr="00EF145E">
        <w:rPr>
          <w:rFonts w:ascii="Arial" w:hAnsi="Arial" w:cs="Arial"/>
          <w:sz w:val="22"/>
          <w:szCs w:val="22"/>
          <w:shd w:val="clear" w:color="auto" w:fill="FFFFFF"/>
        </w:rPr>
        <w:t xml:space="preserve">, shodno ugovoru o realizaciji programa 17 020, aktivnost 17 020 K04 </w:t>
      </w:r>
      <w:r w:rsidR="000C13F1">
        <w:rPr>
          <w:rFonts w:ascii="Arial" w:hAnsi="Arial" w:cs="Arial"/>
          <w:sz w:val="22"/>
          <w:szCs w:val="22"/>
          <w:shd w:val="clear" w:color="auto" w:fill="FFFFFF"/>
        </w:rPr>
        <w:t>13</w:t>
      </w:r>
      <w:r w:rsidR="008802C5">
        <w:rPr>
          <w:rFonts w:ascii="Arial" w:hAnsi="Arial" w:cs="Arial"/>
          <w:sz w:val="22"/>
          <w:szCs w:val="22"/>
          <w:shd w:val="clear" w:color="auto" w:fill="FFFFFF"/>
        </w:rPr>
        <w:t>2</w:t>
      </w:r>
    </w:p>
    <w:p w:rsidR="007B5D16" w:rsidRPr="002462D1" w:rsidRDefault="007B5D16" w:rsidP="007B5D16">
      <w:pPr>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Predmet nabavke se nabavlja: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kao cjelina </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po partijama</w:t>
      </w: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rPr>
          <w:rFonts w:ascii="Arial" w:hAnsi="Arial" w:cs="Arial"/>
          <w:color w:val="000000"/>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0" w:name="_Toc62730553"/>
      <w:r w:rsidRPr="002462D1">
        <w:rPr>
          <w:rFonts w:ascii="Arial" w:hAnsi="Arial"/>
          <w:b/>
          <w:color w:val="000000"/>
          <w:szCs w:val="32"/>
        </w:rPr>
        <w:t>POZIV ZA NADMETANJE</w:t>
      </w:r>
      <w:r w:rsidRPr="002462D1">
        <w:rPr>
          <w:rFonts w:ascii="Arial" w:hAnsi="Arial"/>
          <w:b/>
          <w:color w:val="000000"/>
          <w:szCs w:val="32"/>
          <w:vertAlign w:val="superscript"/>
        </w:rPr>
        <w:footnoteReference w:id="2"/>
      </w:r>
      <w:bookmarkEnd w:id="0"/>
      <w:r w:rsidRPr="002462D1">
        <w:rPr>
          <w:rFonts w:ascii="Arial" w:hAnsi="Arial"/>
          <w:b/>
          <w:color w:val="000000"/>
          <w:szCs w:val="32"/>
        </w:rPr>
        <w:t xml:space="preserve"> </w:t>
      </w:r>
    </w:p>
    <w:p w:rsidR="007B5D16" w:rsidRPr="002462D1" w:rsidRDefault="007B5D16" w:rsidP="007B5D16">
      <w:pPr>
        <w:rPr>
          <w:rFonts w:ascii="Arial" w:hAnsi="Arial" w:cs="Arial"/>
          <w:b/>
          <w:bCs/>
          <w:color w:val="000000"/>
        </w:rPr>
      </w:pPr>
      <w:r w:rsidRPr="002462D1">
        <w:rPr>
          <w:rFonts w:ascii="Arial" w:hAnsi="Arial" w:cs="Arial"/>
          <w:b/>
          <w:bCs/>
          <w:color w:val="000000"/>
        </w:rPr>
        <w:tab/>
      </w:r>
    </w:p>
    <w:p w:rsidR="007B5D16" w:rsidRPr="002462D1" w:rsidRDefault="007B5D16" w:rsidP="007B5D16">
      <w:pPr>
        <w:ind w:left="360"/>
        <w:jc w:val="center"/>
        <w:rPr>
          <w:rFonts w:ascii="Arial" w:hAnsi="Arial" w:cs="Arial"/>
          <w:b/>
          <w:bCs/>
          <w:color w:val="000000"/>
        </w:rPr>
      </w:pP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Podaci o naručiocu;</w:t>
      </w:r>
    </w:p>
    <w:p w:rsidR="007B5D16" w:rsidRPr="002462D1" w:rsidRDefault="007B5D16" w:rsidP="007B5D16">
      <w:pPr>
        <w:numPr>
          <w:ilvl w:val="0"/>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Podaci o postupku i predmetu javne nabavke: </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Vrsta postupka,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Predmet javne nabavke (vrsta predmeta, naziv i opis predmeta),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Procijenjena vrijednost predmeta nabavke</w:t>
      </w:r>
      <w:r w:rsidRPr="002462D1">
        <w:rPr>
          <w:rFonts w:ascii="Arial" w:eastAsia="Calibri" w:hAnsi="Arial" w:cs="Arial"/>
          <w:color w:val="000000"/>
          <w:sz w:val="22"/>
          <w:szCs w:val="22"/>
          <w:vertAlign w:val="superscript"/>
        </w:rPr>
        <w:footnoteReference w:id="3"/>
      </w:r>
      <w:r w:rsidRPr="002462D1">
        <w:rPr>
          <w:rFonts w:ascii="Arial" w:eastAsia="Calibri" w:hAnsi="Arial" w:cs="Arial"/>
          <w:color w:val="000000"/>
          <w:sz w:val="22"/>
          <w:szCs w:val="22"/>
        </w:rPr>
        <w:t>,</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 xml:space="preserve">Način nabavke: </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Cjelina, po partijama,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Zajednička nabavka,</w:t>
      </w:r>
    </w:p>
    <w:p w:rsidR="007B5D16" w:rsidRPr="002462D1" w:rsidRDefault="007B5D16" w:rsidP="007B5D16">
      <w:pPr>
        <w:numPr>
          <w:ilvl w:val="0"/>
          <w:numId w:val="7"/>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Centralizovana nabavka,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Posebni oblik nabavke:</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Okvirni sporazum,</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Dinamički sistem nabavki,</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Elektronska aukcija,</w:t>
      </w:r>
    </w:p>
    <w:p w:rsidR="007B5D16" w:rsidRPr="002462D1" w:rsidRDefault="007B5D16" w:rsidP="007B5D16">
      <w:pPr>
        <w:numPr>
          <w:ilvl w:val="0"/>
          <w:numId w:val="8"/>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Elektronski katalog,</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Uslovi za učešće u postupku javne nabavke i posebni osnovi za isključenje,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Kriterijum za izbor najpovoljnije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Način, mjesto i vrijeme podnošenja ponuda i otvaranja ponuda,</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za donošenje odluke o izboru,</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Rok važenja ponude,</w:t>
      </w:r>
    </w:p>
    <w:p w:rsidR="007B5D16" w:rsidRPr="002462D1" w:rsidRDefault="007B5D16" w:rsidP="007B5D16">
      <w:pPr>
        <w:numPr>
          <w:ilvl w:val="1"/>
          <w:numId w:val="2"/>
        </w:numPr>
        <w:spacing w:after="160" w:line="259" w:lineRule="auto"/>
        <w:contextualSpacing/>
        <w:rPr>
          <w:rFonts w:ascii="Arial" w:eastAsia="Calibri" w:hAnsi="Arial" w:cs="Arial"/>
          <w:color w:val="000000"/>
          <w:sz w:val="22"/>
          <w:szCs w:val="22"/>
        </w:rPr>
      </w:pPr>
      <w:r w:rsidRPr="002462D1">
        <w:rPr>
          <w:rFonts w:ascii="Arial" w:eastAsia="Calibri" w:hAnsi="Arial" w:cs="Arial"/>
          <w:color w:val="000000"/>
          <w:sz w:val="22"/>
          <w:szCs w:val="22"/>
        </w:rPr>
        <w:t>Garancija ponude</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color w:val="000000"/>
          <w:szCs w:val="32"/>
        </w:rPr>
      </w:pPr>
      <w:bookmarkStart w:id="1" w:name="_Toc62730554"/>
      <w:r w:rsidRPr="002462D1">
        <w:rPr>
          <w:rFonts w:ascii="Arial" w:hAnsi="Arial"/>
          <w:b/>
          <w:color w:val="000000"/>
          <w:szCs w:val="32"/>
        </w:rPr>
        <w:t>TEHNIČKA SPECIFIKACIJA PREDMETA JAVNE NABAVKE</w:t>
      </w:r>
      <w:r w:rsidRPr="002462D1">
        <w:rPr>
          <w:rFonts w:ascii="Arial" w:hAnsi="Arial"/>
          <w:b/>
          <w:color w:val="000000"/>
          <w:szCs w:val="32"/>
          <w:vertAlign w:val="superscript"/>
        </w:rPr>
        <w:footnoteReference w:id="4"/>
      </w:r>
      <w:bookmarkEnd w:id="1"/>
    </w:p>
    <w:p w:rsidR="007B5D16" w:rsidRPr="002462D1" w:rsidRDefault="007B5D16" w:rsidP="007B5D16">
      <w:pPr>
        <w:rPr>
          <w:rFonts w:ascii="Calibri" w:eastAsia="Calibri" w:hAnsi="Calibri"/>
          <w:color w:val="000000"/>
          <w:sz w:val="22"/>
          <w:szCs w:val="22"/>
        </w:rPr>
      </w:pP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Naziv i opis predmeta nabavke u cjelini, po partijama i stavkama sa bitnim karakteristikama</w:t>
      </w:r>
    </w:p>
    <w:p w:rsidR="007B5D16" w:rsidRPr="002462D1" w:rsidRDefault="007B5D16" w:rsidP="007B5D16">
      <w:pPr>
        <w:numPr>
          <w:ilvl w:val="0"/>
          <w:numId w:val="4"/>
        </w:numPr>
        <w:spacing w:after="160" w:line="259" w:lineRule="auto"/>
        <w:contextualSpacing/>
        <w:jc w:val="both"/>
        <w:rPr>
          <w:rFonts w:ascii="Arial" w:eastAsia="Calibri" w:hAnsi="Arial" w:cs="Arial"/>
          <w:color w:val="000000"/>
          <w:sz w:val="22"/>
          <w:szCs w:val="22"/>
        </w:rPr>
      </w:pPr>
      <w:r w:rsidRPr="002462D1">
        <w:rPr>
          <w:rFonts w:ascii="Arial" w:eastAsia="Calibri" w:hAnsi="Arial" w:cs="Arial"/>
          <w:color w:val="000000"/>
          <w:sz w:val="22"/>
          <w:szCs w:val="22"/>
        </w:rPr>
        <w:t>Zahtjevi u pogledu načina izvršavanja predmeta nabavke koji su od značaja za sačinjavanje ponude i izvršenje ugovora</w:t>
      </w:r>
    </w:p>
    <w:p w:rsidR="007B5D16" w:rsidRPr="002462D1" w:rsidRDefault="007B5D16" w:rsidP="007B5D16">
      <w:pPr>
        <w:rPr>
          <w:rFonts w:ascii="Calibri" w:eastAsia="Calibri" w:hAnsi="Calibri"/>
          <w:color w:val="000000"/>
          <w:sz w:val="22"/>
          <w:szCs w:val="22"/>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2" w:name="_Toc62730555"/>
      <w:r w:rsidRPr="002462D1">
        <w:rPr>
          <w:rFonts w:ascii="Arial" w:hAnsi="Arial"/>
          <w:b/>
          <w:color w:val="000000"/>
          <w:szCs w:val="32"/>
        </w:rPr>
        <w:t>DODATNE INFORMACIJE O PREDMETU I POSTUPKU NABAVKE</w:t>
      </w:r>
      <w:r w:rsidRPr="002462D1">
        <w:rPr>
          <w:rFonts w:ascii="Arial" w:hAnsi="Arial"/>
          <w:b/>
          <w:color w:val="000000"/>
          <w:szCs w:val="32"/>
          <w:vertAlign w:val="superscript"/>
        </w:rPr>
        <w:footnoteReference w:id="5"/>
      </w:r>
      <w:bookmarkEnd w:id="2"/>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2"/>
          <w:szCs w:val="22"/>
        </w:rPr>
      </w:pPr>
      <w:r w:rsidRPr="002462D1">
        <w:rPr>
          <w:rFonts w:ascii="Arial" w:eastAsia="Calibri" w:hAnsi="Arial" w:cs="Arial"/>
          <w:b/>
          <w:bCs/>
          <w:color w:val="000000"/>
          <w:sz w:val="22"/>
          <w:szCs w:val="22"/>
        </w:rPr>
        <w:t>Procijenjena vrijednost predmenta nabavke:</w:t>
      </w:r>
      <w:r w:rsidRPr="002462D1">
        <w:rPr>
          <w:rFonts w:ascii="Arial" w:eastAsia="Calibri" w:hAnsi="Arial" w:cs="Arial"/>
          <w:b/>
          <w:bCs/>
          <w:color w:val="000000"/>
          <w:sz w:val="22"/>
          <w:szCs w:val="22"/>
          <w:vertAlign w:val="superscript"/>
        </w:rPr>
        <w:footnoteReference w:id="6"/>
      </w:r>
    </w:p>
    <w:p w:rsidR="007B5D16" w:rsidRPr="002462D1" w:rsidRDefault="007B5D16" w:rsidP="007B5D16">
      <w:pPr>
        <w:spacing w:after="160" w:line="259" w:lineRule="auto"/>
        <w:jc w:val="both"/>
        <w:rPr>
          <w:rFonts w:ascii="Arial" w:eastAsia="Calibri" w:hAnsi="Arial" w:cs="Arial"/>
          <w:color w:val="000000"/>
          <w:sz w:val="22"/>
          <w:szCs w:val="22"/>
        </w:rPr>
      </w:pPr>
    </w:p>
    <w:p w:rsidR="007B5D16" w:rsidRPr="002462D1" w:rsidRDefault="007B5D16" w:rsidP="007B5D16">
      <w:pPr>
        <w:spacing w:after="160" w:line="259" w:lineRule="auto"/>
        <w:jc w:val="both"/>
        <w:rPr>
          <w:rFonts w:ascii="Arial" w:eastAsia="Calibri" w:hAnsi="Arial" w:cs="Arial"/>
          <w:b/>
          <w:bCs/>
          <w:color w:val="000000"/>
          <w:sz w:val="22"/>
          <w:szCs w:val="22"/>
        </w:rPr>
      </w:pPr>
      <w:r w:rsidRPr="002462D1">
        <w:rPr>
          <w:rFonts w:ascii="Arial" w:eastAsia="Calibri" w:hAnsi="Arial" w:cs="Arial"/>
          <w:color w:val="000000"/>
          <w:sz w:val="22"/>
          <w:szCs w:val="22"/>
        </w:rPr>
        <w:sym w:font="Wingdings" w:char="F0A8"/>
      </w:r>
      <w:r w:rsidRPr="002462D1">
        <w:rPr>
          <w:rFonts w:ascii="Arial" w:eastAsia="Calibri" w:hAnsi="Arial" w:cs="Arial"/>
          <w:color w:val="000000"/>
          <w:sz w:val="22"/>
          <w:szCs w:val="22"/>
        </w:rPr>
        <w:t xml:space="preserve"> </w:t>
      </w:r>
      <w:r w:rsidRPr="002462D1">
        <w:rPr>
          <w:rFonts w:ascii="Arial" w:eastAsia="Calibri" w:hAnsi="Arial" w:cs="Arial"/>
          <w:b/>
          <w:bCs/>
          <w:color w:val="000000"/>
          <w:sz w:val="22"/>
          <w:szCs w:val="22"/>
        </w:rPr>
        <w:t>Procijenjena vrijednost predmeta nabavke bez zaključivanja okvirnog sporazuma</w:t>
      </w:r>
      <w:r w:rsidRPr="002462D1">
        <w:rPr>
          <w:rFonts w:ascii="Arial" w:eastAsia="Calibri" w:hAnsi="Arial" w:cs="Arial"/>
          <w:color w:val="000000"/>
          <w:sz w:val="22"/>
          <w:szCs w:val="22"/>
        </w:rPr>
        <w:t>:</w:t>
      </w:r>
    </w:p>
    <w:p w:rsidR="007B5D16" w:rsidRPr="002462D1" w:rsidRDefault="007B5D16" w:rsidP="007B5D16">
      <w:pPr>
        <w:spacing w:after="160" w:line="259" w:lineRule="auto"/>
        <w:jc w:val="both"/>
        <w:rPr>
          <w:rFonts w:ascii="Arial" w:eastAsia="Calibri" w:hAnsi="Arial" w:cs="Arial"/>
          <w:color w:val="000000"/>
          <w:sz w:val="22"/>
          <w:szCs w:val="22"/>
        </w:rPr>
      </w:pPr>
      <w:r w:rsidRPr="002462D1">
        <w:rPr>
          <w:rFonts w:ascii="Arial" w:eastAsia="Calibri" w:hAnsi="Arial" w:cs="Arial"/>
          <w:color w:val="000000"/>
          <w:sz w:val="22"/>
          <w:szCs w:val="22"/>
        </w:rPr>
        <w:sym w:font="Wingdings" w:char="F0A8"/>
      </w:r>
      <w:r>
        <w:rPr>
          <w:rFonts w:ascii="Arial" w:eastAsia="Calibri" w:hAnsi="Arial" w:cs="Arial"/>
          <w:color w:val="000000"/>
          <w:sz w:val="22"/>
          <w:szCs w:val="22"/>
        </w:rPr>
        <w:t xml:space="preserve"> kao cjeline je </w:t>
      </w:r>
      <w:r w:rsidR="00EF145E">
        <w:rPr>
          <w:rFonts w:ascii="Arial" w:eastAsia="Calibri" w:hAnsi="Arial" w:cs="Arial"/>
          <w:color w:val="000000"/>
          <w:sz w:val="22"/>
          <w:szCs w:val="22"/>
        </w:rPr>
        <w:t xml:space="preserve"> </w:t>
      </w:r>
      <w:r w:rsidR="00B84E7A">
        <w:t>82.644,63</w:t>
      </w:r>
      <w:r w:rsidR="00EF145E">
        <w:rPr>
          <w:rFonts w:ascii="Arial" w:hAnsi="Arial" w:cs="Arial"/>
          <w:color w:val="666666"/>
          <w:sz w:val="13"/>
          <w:szCs w:val="13"/>
          <w:shd w:val="clear" w:color="auto" w:fill="F6F5F4"/>
        </w:rPr>
        <w:t> </w:t>
      </w:r>
      <w:r w:rsidR="00EF145E">
        <w:t xml:space="preserve"> </w:t>
      </w:r>
      <w:r w:rsidRPr="002462D1">
        <w:rPr>
          <w:rFonts w:ascii="Arial" w:eastAsia="Calibri" w:hAnsi="Arial" w:cs="Arial"/>
          <w:color w:val="000000"/>
          <w:sz w:val="22"/>
          <w:szCs w:val="22"/>
        </w:rPr>
        <w:t>€;</w:t>
      </w:r>
    </w:p>
    <w:p w:rsidR="007B5D16" w:rsidRPr="002462D1" w:rsidRDefault="007B5D16" w:rsidP="007B5D16">
      <w:pPr>
        <w:jc w:val="both"/>
        <w:rPr>
          <w:rFonts w:ascii="Arial" w:hAnsi="Arial" w:cs="Arial"/>
          <w:b/>
          <w:bCs/>
          <w:color w:val="000000"/>
        </w:rPr>
      </w:pPr>
    </w:p>
    <w:p w:rsidR="007B5D16" w:rsidRPr="002462D1" w:rsidRDefault="007B5D16" w:rsidP="007B5D16">
      <w:pPr>
        <w:pBdr>
          <w:top w:val="single" w:sz="4" w:space="1" w:color="auto"/>
          <w:left w:val="single" w:sz="4" w:space="0" w:color="auto"/>
          <w:bottom w:val="single" w:sz="4" w:space="1" w:color="auto"/>
          <w:right w:val="single" w:sz="4" w:space="4" w:color="auto"/>
        </w:pBdr>
        <w:shd w:val="clear" w:color="auto" w:fill="D9D9D9"/>
        <w:jc w:val="both"/>
        <w:rPr>
          <w:rFonts w:ascii="Arial" w:hAnsi="Arial" w:cs="Arial"/>
          <w:b/>
          <w:bCs/>
          <w:color w:val="000000"/>
        </w:rPr>
      </w:pPr>
      <w:r w:rsidRPr="002462D1">
        <w:rPr>
          <w:rFonts w:ascii="Arial" w:hAnsi="Arial" w:cs="Arial"/>
          <w:color w:val="000000"/>
        </w:rPr>
        <w:t>Obrazloženje razloga zašto predmet nabavke nije podijeljen na partije:</w:t>
      </w:r>
      <w:r w:rsidRPr="002462D1">
        <w:rPr>
          <w:rFonts w:ascii="Arial" w:hAnsi="Arial" w:cs="Arial"/>
          <w:color w:val="000000"/>
          <w:vertAlign w:val="superscript"/>
        </w:rPr>
        <w:footnoteReference w:id="7"/>
      </w:r>
    </w:p>
    <w:p w:rsidR="007B5D16" w:rsidRPr="002462D1" w:rsidRDefault="007B5D16" w:rsidP="007B5D16">
      <w:pPr>
        <w:jc w:val="both"/>
        <w:rPr>
          <w:rFonts w:ascii="Arial" w:hAnsi="Arial" w:cs="Arial"/>
          <w:color w:val="000000"/>
        </w:rPr>
      </w:pPr>
      <w:r>
        <w:rPr>
          <w:rFonts w:ascii="Arial" w:hAnsi="Arial" w:cs="Arial"/>
          <w:color w:val="000000"/>
        </w:rPr>
        <w:t>Nije primjenjivo</w:t>
      </w: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color w:val="000000"/>
        </w:rPr>
      </w:pPr>
      <w:r w:rsidRPr="002462D1">
        <w:rPr>
          <w:rFonts w:ascii="Arial" w:hAnsi="Arial" w:cs="Arial"/>
          <w:b/>
          <w:color w:val="000000"/>
        </w:rPr>
        <w:t>ZAKLJUČIVANJE OKVIRNOG SPORAZUMA</w:t>
      </w:r>
      <w:r w:rsidRPr="002462D1">
        <w:rPr>
          <w:rFonts w:ascii="Arial" w:hAnsi="Arial" w:cs="Arial"/>
          <w:b/>
          <w:color w:val="000000"/>
          <w:vertAlign w:val="superscript"/>
        </w:rPr>
        <w:footnoteReference w:id="8"/>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F2F2F2"/>
        <w:jc w:val="both"/>
        <w:rPr>
          <w:rFonts w:ascii="Arial" w:hAnsi="Arial" w:cs="Arial"/>
          <w:color w:val="000000"/>
        </w:rPr>
      </w:pPr>
      <w:r w:rsidRPr="002462D1">
        <w:rPr>
          <w:rFonts w:ascii="Arial" w:hAnsi="Arial" w:cs="Arial"/>
          <w:color w:val="000000"/>
        </w:rPr>
        <w:t>Zaključiće se okvirni sporazum:</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da </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NAČIN SPROVOĐENJA ELEKTRONSKE AUKCIJE</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222A35"/>
        </w:rPr>
      </w:pPr>
      <w:r w:rsidRPr="002462D1">
        <w:rPr>
          <w:rFonts w:ascii="Arial" w:hAnsi="Arial" w:cs="Arial"/>
          <w:color w:val="222A35"/>
        </w:rPr>
        <w:t>Elektronska aukcija će se sprovesti nakon ocjene ponuda, kao elektronski proces koji se ponavlja, radi postizanja nove (</w:t>
      </w:r>
      <w:r w:rsidRPr="002462D1">
        <w:rPr>
          <w:rFonts w:ascii="Arial" w:hAnsi="Arial" w:cs="Arial"/>
          <w:u w:val="single"/>
        </w:rPr>
        <w:t>upisati kriterijum za koji se sprovodi elektronska aukcija)</w:t>
      </w:r>
      <w:r w:rsidRPr="002462D1">
        <w:rPr>
          <w:rFonts w:ascii="Arial" w:hAnsi="Arial" w:cs="Arial"/>
          <w:color w:val="222A35"/>
        </w:rPr>
        <w:t xml:space="preserve">. </w:t>
      </w:r>
    </w:p>
    <w:p w:rsidR="007B5D16" w:rsidRPr="002462D1" w:rsidRDefault="007B5D16" w:rsidP="007B5D16">
      <w:pPr>
        <w:jc w:val="both"/>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ELEKTRONSKI KATALOG</w:t>
      </w:r>
      <w:r w:rsidRPr="002462D1">
        <w:rPr>
          <w:rFonts w:ascii="Arial" w:hAnsi="Arial" w:cs="Arial"/>
          <w:b/>
          <w:color w:val="FF0000"/>
        </w:rPr>
        <w:t xml:space="preserve"> </w:t>
      </w:r>
    </w:p>
    <w:p w:rsidR="007B5D16" w:rsidRPr="002462D1" w:rsidRDefault="007B5D16" w:rsidP="007B5D16">
      <w:pPr>
        <w:jc w:val="both"/>
        <w:rPr>
          <w:rFonts w:ascii="Arial" w:hAnsi="Arial" w:cs="Arial"/>
          <w:color w:val="FF0000"/>
        </w:rPr>
      </w:pPr>
    </w:p>
    <w:p w:rsidR="007B5D16" w:rsidRPr="002462D1" w:rsidRDefault="007B5D16" w:rsidP="007B5D16">
      <w:pPr>
        <w:jc w:val="both"/>
        <w:rPr>
          <w:rFonts w:ascii="Arial" w:hAnsi="Arial" w:cs="Arial"/>
          <w:color w:val="222A35"/>
        </w:rPr>
      </w:pPr>
      <w:r w:rsidRPr="002462D1">
        <w:rPr>
          <w:rFonts w:ascii="Arial" w:hAnsi="Arial" w:cs="Arial"/>
          <w:color w:val="222A35"/>
        </w:rPr>
        <w:t>Elektronski katalog sastavlja ponuđač u skladu s tehničkim specifikacijama i u formi ___________________________________________________________________</w:t>
      </w:r>
    </w:p>
    <w:p w:rsidR="007B5D16" w:rsidRPr="002462D1" w:rsidRDefault="007B5D16" w:rsidP="007B5D16">
      <w:pPr>
        <w:jc w:val="both"/>
        <w:rPr>
          <w:rFonts w:ascii="Arial" w:hAnsi="Arial" w:cs="Arial"/>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rPr>
          <w:rFonts w:ascii="Arial" w:hAnsi="Arial" w:cs="Arial"/>
          <w:b/>
        </w:rPr>
      </w:pPr>
      <w:r w:rsidRPr="002462D1">
        <w:rPr>
          <w:rFonts w:ascii="Arial" w:hAnsi="Arial" w:cs="Arial"/>
          <w:b/>
        </w:rPr>
        <w:t>PONUDA SA VARIJANTAMA</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Mogućnost podnošenja ponude sa varijantama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w:t>
      </w:r>
      <w:r w:rsidRPr="002462D1">
        <w:rPr>
          <w:rFonts w:ascii="Arial" w:hAnsi="Arial" w:cs="Arial"/>
        </w:rPr>
        <w:t>Varijante ponude nijesu dozvoljene i neće biti razmatrane.</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rPr>
        <w:t xml:space="preserve"> Varijante ponude su dozvoljene.</w:t>
      </w:r>
    </w:p>
    <w:p w:rsidR="007B5D16" w:rsidRPr="002462D1" w:rsidRDefault="007B5D16" w:rsidP="007B5D16">
      <w:pPr>
        <w:jc w:val="both"/>
        <w:rPr>
          <w:rFonts w:ascii="Arial" w:hAnsi="Arial" w:cs="Arial"/>
          <w:b/>
          <w:bCs/>
          <w:color w:val="FF0000"/>
        </w:rPr>
      </w:pPr>
    </w:p>
    <w:p w:rsidR="007B5D16" w:rsidRPr="002462D1" w:rsidRDefault="007B5D16" w:rsidP="007B5D16">
      <w:pPr>
        <w:pBdr>
          <w:top w:val="single" w:sz="4" w:space="1" w:color="auto"/>
          <w:left w:val="single" w:sz="4" w:space="4" w:color="auto"/>
          <w:bottom w:val="single" w:sz="4" w:space="1" w:color="auto"/>
          <w:right w:val="single" w:sz="4" w:space="4" w:color="auto"/>
        </w:pBdr>
        <w:shd w:val="clear" w:color="auto" w:fill="D9D9D9"/>
        <w:jc w:val="both"/>
        <w:rPr>
          <w:rFonts w:ascii="Arial" w:hAnsi="Arial" w:cs="Arial"/>
          <w:b/>
          <w:bCs/>
          <w:color w:val="FF0000"/>
        </w:rPr>
      </w:pPr>
      <w:r w:rsidRPr="002462D1">
        <w:rPr>
          <w:rFonts w:ascii="Arial" w:hAnsi="Arial" w:cs="Arial"/>
          <w:b/>
        </w:rPr>
        <w:t>REZERVISANA NABAVKA</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Da</w:t>
      </w:r>
    </w:p>
    <w:p w:rsidR="007B5D16" w:rsidRPr="002462D1" w:rsidRDefault="007B5D16" w:rsidP="007B5D16">
      <w:pPr>
        <w:jc w:val="both"/>
        <w:rPr>
          <w:rFonts w:ascii="Arial" w:hAnsi="Arial" w:cs="Arial"/>
          <w:color w:val="000000"/>
        </w:rPr>
      </w:pPr>
      <w:r>
        <w:rPr>
          <w:rFonts w:ascii="Arial" w:hAnsi="Arial" w:cs="Arial"/>
          <w:color w:val="000000"/>
        </w:rPr>
        <w:sym w:font="Wingdings" w:char="F07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Vrsta i uslovi rezervisane nabavke:__________________________ .</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hAnsi="Arial"/>
          <w:b/>
          <w:szCs w:val="32"/>
        </w:rPr>
      </w:pPr>
      <w:bookmarkStart w:id="3" w:name="_Toc62730556"/>
      <w:r w:rsidRPr="002462D1">
        <w:rPr>
          <w:rFonts w:ascii="Arial" w:hAnsi="Arial"/>
          <w:b/>
          <w:szCs w:val="32"/>
        </w:rPr>
        <w:lastRenderedPageBreak/>
        <w:t>NAČIN UTVRĐIVANJA EKVIVALENTNOSTI</w:t>
      </w:r>
      <w:bookmarkEnd w:id="3"/>
    </w:p>
    <w:p w:rsidR="007B5D16" w:rsidRPr="002462D1" w:rsidRDefault="007B5D16" w:rsidP="007B5D16">
      <w:pPr>
        <w:jc w:val="both"/>
        <w:rPr>
          <w:rFonts w:ascii="Arial" w:hAnsi="Arial" w:cs="Arial"/>
          <w:bCs/>
          <w:color w:val="FF0000"/>
        </w:rPr>
      </w:pPr>
    </w:p>
    <w:p w:rsidR="007B5D16" w:rsidRPr="002462D1" w:rsidRDefault="007B5D16" w:rsidP="007B5D16">
      <w:pPr>
        <w:jc w:val="both"/>
        <w:rPr>
          <w:rFonts w:ascii="Arial" w:hAnsi="Arial" w:cs="Arial"/>
          <w:bCs/>
          <w:color w:val="000000"/>
        </w:rPr>
      </w:pPr>
      <w:r w:rsidRPr="002462D1">
        <w:rPr>
          <w:rFonts w:ascii="Arial" w:hAnsi="Arial" w:cs="Arial"/>
          <w:bCs/>
          <w:color w:val="000000"/>
        </w:rPr>
        <w:t>Način utvrđivanja ekvivalentnosti:______________________________________</w:t>
      </w:r>
    </w:p>
    <w:p w:rsidR="007B5D16" w:rsidRPr="002462D1" w:rsidRDefault="007B5D16" w:rsidP="007B5D16">
      <w:pPr>
        <w:jc w:val="both"/>
        <w:rPr>
          <w:rFonts w:ascii="Arial" w:hAnsi="Arial" w:cs="Arial"/>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hAnsi="Arial"/>
          <w:b/>
          <w:szCs w:val="32"/>
        </w:rPr>
      </w:pPr>
      <w:bookmarkStart w:id="4" w:name="_Toc62730557"/>
      <w:r w:rsidRPr="002462D1">
        <w:rPr>
          <w:rFonts w:ascii="Arial" w:hAnsi="Arial"/>
          <w:b/>
          <w:szCs w:val="32"/>
        </w:rPr>
        <w:t>OSNOVI ZA OBAVEZNO ISKLJUČENJE IZ POSTUPKA JAVNE NABAVKE</w:t>
      </w:r>
      <w:bookmarkEnd w:id="4"/>
    </w:p>
    <w:p w:rsidR="007B5D16" w:rsidRPr="002462D1" w:rsidRDefault="007B5D16" w:rsidP="007B5D16">
      <w:pPr>
        <w:jc w:val="both"/>
        <w:rPr>
          <w:rFonts w:ascii="Arial" w:hAnsi="Arial" w:cs="Arial"/>
        </w:rPr>
      </w:pPr>
    </w:p>
    <w:p w:rsidR="007B5D16" w:rsidRDefault="007B5D16" w:rsidP="007B5D16">
      <w:pPr>
        <w:rPr>
          <w:rFonts w:ascii="Arial" w:hAnsi="Arial" w:cs="Arial"/>
        </w:rPr>
      </w:pPr>
      <w:r w:rsidRPr="002462D1">
        <w:rPr>
          <w:rFonts w:ascii="Arial" w:hAnsi="Arial" w:cs="Arial"/>
        </w:rPr>
        <w:t xml:space="preserve">Privredni subjekat će se isključiti iz postupka javne nabavke, ako: </w:t>
      </w:r>
    </w:p>
    <w:p w:rsidR="007B5D16" w:rsidRDefault="007B5D16" w:rsidP="007B5D16">
      <w:pPr>
        <w:numPr>
          <w:ilvl w:val="0"/>
          <w:numId w:val="5"/>
        </w:numPr>
        <w:rPr>
          <w:rFonts w:ascii="Arial" w:hAnsi="Arial" w:cs="Arial"/>
        </w:rPr>
      </w:pPr>
      <w:bookmarkStart w:id="5" w:name="_Toc62730558"/>
      <w:r w:rsidRPr="002462D1">
        <w:rPr>
          <w:rFonts w:ascii="Arial" w:hAnsi="Arial" w:cs="Arial"/>
        </w:rPr>
        <w:t>je vršio neprimjeren uticaj u smislu člana 38 stav 2 tačka 1 ovog zakona;</w:t>
      </w:r>
    </w:p>
    <w:p w:rsidR="007B5D16" w:rsidRDefault="007B5D16" w:rsidP="007B5D16">
      <w:pPr>
        <w:numPr>
          <w:ilvl w:val="0"/>
          <w:numId w:val="5"/>
        </w:numPr>
        <w:rPr>
          <w:rFonts w:ascii="Arial" w:hAnsi="Arial" w:cs="Arial"/>
        </w:rPr>
      </w:pPr>
      <w:r w:rsidRPr="002462D1">
        <w:rPr>
          <w:rFonts w:ascii="Arial" w:hAnsi="Arial" w:cs="Arial"/>
        </w:rPr>
        <w:t>postoji sukob interesa iz člana 41 stav 1 tačka 2 ili člana 42 ovog zakona;</w:t>
      </w:r>
    </w:p>
    <w:p w:rsidR="007B5D16" w:rsidRDefault="007B5D16" w:rsidP="007B5D16">
      <w:pPr>
        <w:numPr>
          <w:ilvl w:val="0"/>
          <w:numId w:val="5"/>
        </w:numPr>
        <w:rPr>
          <w:rFonts w:ascii="Arial" w:hAnsi="Arial" w:cs="Arial"/>
        </w:rPr>
      </w:pPr>
      <w:r w:rsidRPr="002462D1">
        <w:rPr>
          <w:rFonts w:ascii="Arial" w:hAnsi="Arial" w:cs="Arial"/>
        </w:rPr>
        <w:t>ne ispunjava uslov iz člana 99 ovog zakona;</w:t>
      </w:r>
    </w:p>
    <w:p w:rsidR="007B5D16" w:rsidRDefault="007B5D16" w:rsidP="007B5D16">
      <w:pPr>
        <w:numPr>
          <w:ilvl w:val="0"/>
          <w:numId w:val="5"/>
        </w:numPr>
        <w:rPr>
          <w:rFonts w:ascii="Arial" w:hAnsi="Arial" w:cs="Arial"/>
        </w:rPr>
      </w:pPr>
      <w:r w:rsidRPr="002462D1">
        <w:rPr>
          <w:rFonts w:ascii="Arial" w:hAnsi="Arial" w:cs="Arial"/>
        </w:rPr>
        <w:t>ne ispunjava uslov iz čl. 102, 104 ili 106 ovog zakona predviđen tenderskom dokumentacijom;</w:t>
      </w:r>
    </w:p>
    <w:p w:rsidR="007B5D16" w:rsidRDefault="007B5D16" w:rsidP="007B5D16">
      <w:pPr>
        <w:numPr>
          <w:ilvl w:val="0"/>
          <w:numId w:val="5"/>
        </w:numPr>
        <w:rPr>
          <w:rFonts w:ascii="Arial" w:hAnsi="Arial" w:cs="Arial"/>
        </w:rPr>
      </w:pPr>
      <w:r w:rsidRPr="002462D1">
        <w:rPr>
          <w:rFonts w:ascii="Arial" w:hAnsi="Arial" w:cs="Arial"/>
        </w:rPr>
        <w:t>nije dostavio izjavu privrednog subjekta ili dostavljena izjava ne sadrži informacije i podatke tražene tenderskom dokumentacijom ili je nepravilno sačinjena;</w:t>
      </w:r>
    </w:p>
    <w:p w:rsidR="007B5D16" w:rsidRDefault="007B5D16" w:rsidP="007B5D16">
      <w:pPr>
        <w:numPr>
          <w:ilvl w:val="0"/>
          <w:numId w:val="5"/>
        </w:numPr>
        <w:rPr>
          <w:rFonts w:ascii="Arial" w:hAnsi="Arial" w:cs="Arial"/>
        </w:rPr>
      </w:pPr>
      <w:r w:rsidRPr="002462D1">
        <w:rPr>
          <w:rFonts w:ascii="Arial" w:hAnsi="Arial" w:cs="Arial"/>
        </w:rPr>
        <w:t>postoji razlog na osnovu kojeg se smatra da je odustao od prijave, odnosno ponude, a koji je propisan članom 120 stav 15 ovog zakona;</w:t>
      </w:r>
    </w:p>
    <w:p w:rsidR="007B5D16" w:rsidRDefault="007B5D16" w:rsidP="007B5D16">
      <w:pPr>
        <w:numPr>
          <w:ilvl w:val="0"/>
          <w:numId w:val="5"/>
        </w:numPr>
        <w:rPr>
          <w:rFonts w:ascii="Arial" w:hAnsi="Arial" w:cs="Arial"/>
        </w:rPr>
      </w:pPr>
      <w:r w:rsidRPr="002462D1">
        <w:rPr>
          <w:rFonts w:ascii="Arial" w:hAnsi="Arial" w:cs="Arial"/>
        </w:rPr>
        <w:t>nije dostavio garanciju ponude ili nije dostavio garanciju ponude na način predviđen tenderskom dokumentacijom u skladu sa članom 122 st. 2, 3 ili 4 ovog zakona ili je dostavio garanciju ponude na manji iznos od traženog ili je ta garancija neispravna; i/ili</w:t>
      </w:r>
    </w:p>
    <w:p w:rsidR="007B5D16" w:rsidRPr="002462D1" w:rsidRDefault="007B5D16" w:rsidP="007B5D16">
      <w:pPr>
        <w:numPr>
          <w:ilvl w:val="0"/>
          <w:numId w:val="5"/>
        </w:numPr>
        <w:rPr>
          <w:rFonts w:ascii="Arial" w:hAnsi="Arial" w:cs="Arial"/>
        </w:rPr>
      </w:pPr>
      <w:r w:rsidRPr="002462D1">
        <w:rPr>
          <w:rFonts w:ascii="Arial" w:hAnsi="Arial" w:cs="Arial"/>
        </w:rPr>
        <w:t>postoji drugi razlog propisan ovim zakonom.</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r w:rsidRPr="002462D1">
        <w:rPr>
          <w:rFonts w:ascii="Arial" w:hAnsi="Arial"/>
          <w:b/>
          <w:szCs w:val="32"/>
        </w:rPr>
        <w:t>SREDSTVA FINANSIJSKOG OBEZBJEĐENJA UGOVORA O JAVNOJ NABAVCI</w:t>
      </w:r>
      <w:bookmarkEnd w:id="5"/>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Ponuđač čija ponuda bude izabrana kao najpovoljnija je dužan da uz potpisan ugovor o javnoj nabavci dostavi naručiocu:</w:t>
      </w:r>
    </w:p>
    <w:p w:rsidR="007B5D16" w:rsidRPr="002462D1" w:rsidRDefault="00F041FB" w:rsidP="007B5D16">
      <w:pPr>
        <w:jc w:val="both"/>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garanciju za dobro izvršenje ugovora  ako su potpisnici dužni da ga izvršavaju</w:t>
      </w:r>
      <w:r w:rsidR="007B5D16" w:rsidRPr="002462D1">
        <w:rPr>
          <w:rFonts w:ascii="Arial" w:hAnsi="Arial" w:cs="Arial"/>
          <w:vertAlign w:val="superscript"/>
        </w:rPr>
        <w:footnoteReference w:id="9"/>
      </w:r>
      <w:r w:rsidR="007B5D16" w:rsidRPr="002462D1">
        <w:rPr>
          <w:rFonts w:ascii="Arial" w:hAnsi="Arial" w:cs="Arial"/>
        </w:rPr>
        <w:t xml:space="preserve">, za slučaj povrede ugovorenih obaveza </w:t>
      </w:r>
      <w:r>
        <w:rPr>
          <w:rFonts w:ascii="Arial" w:hAnsi="Arial" w:cs="Arial"/>
          <w:color w:val="000000"/>
        </w:rPr>
        <w:t xml:space="preserve">u iznosu od 5 </w:t>
      </w:r>
      <w:r w:rsidR="007B5D16" w:rsidRPr="002462D1">
        <w:rPr>
          <w:rFonts w:ascii="Arial" w:hAnsi="Arial" w:cs="Arial"/>
          <w:color w:val="000000"/>
        </w:rPr>
        <w:t>% od vrijednosti ugovora</w:t>
      </w:r>
      <w:r w:rsidR="007B5D16" w:rsidRPr="002462D1">
        <w:rPr>
          <w:rFonts w:ascii="Arial" w:hAnsi="Arial" w:cs="Arial"/>
          <w:vertAlign w:val="superscript"/>
        </w:rPr>
        <w:t xml:space="preserve"> </w:t>
      </w:r>
      <w:r w:rsidR="007B5D16" w:rsidRPr="002462D1">
        <w:rPr>
          <w:rFonts w:ascii="Arial" w:hAnsi="Arial" w:cs="Arial"/>
          <w:vertAlign w:val="superscript"/>
        </w:rPr>
        <w:footnoteReference w:id="10"/>
      </w:r>
      <w:r w:rsidR="007B5D16" w:rsidRPr="002462D1">
        <w:rPr>
          <w:rFonts w:ascii="Arial" w:hAnsi="Arial" w:cs="Arial"/>
        </w:rPr>
        <w:t xml:space="preserve">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avansnu garanciju, </w:t>
      </w:r>
      <w:r w:rsidRPr="002462D1">
        <w:rPr>
          <w:rFonts w:ascii="Arial" w:hAnsi="Arial" w:cs="Arial"/>
          <w:color w:val="000000"/>
        </w:rPr>
        <w:t>za avansno plaćanje u iznosu ugovorenog avansa, sa rokom važenja za vrijeme ukupnog trajanja ugovora</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garanciju za otklanjanje nedostataka u garantnom roku, za slučaj da izabrani ponuđač u garantnom roku ne ispuni obaveze na koje se garancija odnosi </w:t>
      </w:r>
      <w:r w:rsidRPr="002462D1">
        <w:rPr>
          <w:rFonts w:ascii="Arial" w:hAnsi="Arial" w:cs="Arial"/>
          <w:color w:val="000000"/>
        </w:rPr>
        <w:t xml:space="preserve">u iznosu od _______% od vrijednosti ugovora </w:t>
      </w:r>
      <w:r w:rsidRPr="002462D1">
        <w:rPr>
          <w:rFonts w:ascii="Arial" w:hAnsi="Arial" w:cs="Arial"/>
        </w:rPr>
        <w:t xml:space="preserve">sa rokom važenja od _________. </w:t>
      </w: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polisu osiguranja od profesionalne odgovornosti u iznosu od ___________ eura sa rokom važenja od _________, u skladu sa zakonom; </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druge vrste garancija u skladu sa zakonom:</w:t>
      </w:r>
    </w:p>
    <w:p w:rsidR="007B5D16" w:rsidRPr="002462D1" w:rsidRDefault="00F041FB" w:rsidP="007B5D16">
      <w:pPr>
        <w:jc w:val="both"/>
        <w:rPr>
          <w:rFonts w:ascii="Arial" w:eastAsia="Calibri" w:hAnsi="Arial" w:cs="Arial"/>
          <w:color w:val="000000"/>
        </w:rPr>
      </w:pPr>
      <w:r>
        <w:rPr>
          <w:rFonts w:ascii="Arial" w:eastAsia="Calibri" w:hAnsi="Arial" w:cs="Arial"/>
          <w:color w:val="000000"/>
        </w:rPr>
        <w:sym w:font="Wingdings" w:char="F078"/>
      </w:r>
      <w:r w:rsidR="007B5D16" w:rsidRPr="002462D1">
        <w:rPr>
          <w:rFonts w:ascii="Arial" w:eastAsia="Calibri" w:hAnsi="Arial" w:cs="Arial"/>
          <w:color w:val="000000"/>
        </w:rPr>
        <w:t xml:space="preserve"> garanciju </w:t>
      </w:r>
      <w:r w:rsidRPr="00F041FB">
        <w:rPr>
          <w:rFonts w:ascii="Arial" w:hAnsi="Arial" w:cs="Arial"/>
        </w:rPr>
        <w:t xml:space="preserve">ponude u iznosu od 2 % procijenjene vrijednosti javne nabavke, kao garanciju ostajanja u obavezi prema ponudi u periodu važenja ponude i 7 dana nakon isteka važenja ponude. Garancija ponude će se aktivirati ako ponuđač: 1) odustane od </w:t>
      </w:r>
      <w:r w:rsidRPr="00F041FB">
        <w:rPr>
          <w:rFonts w:ascii="Arial" w:hAnsi="Arial" w:cs="Arial"/>
        </w:rPr>
        <w:lastRenderedPageBreak/>
        <w:t>ponude u roku važenja ponude; 2) ne dostavi zahtijevane dokaze prije potpisivanja ugovora; 3) odbije da potpiše ugovor o javnoj nabavci ili okvirni sporazum; ili 4) u izjavi privrednog subjekta navede netačne činjenice o ispunjenosti uslova iz člana 111 stav 4 Zakona o javnim nabavkama.</w:t>
      </w: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hAnsi="Arial"/>
          <w:b/>
          <w:color w:val="000000"/>
          <w:szCs w:val="32"/>
        </w:rPr>
      </w:pPr>
      <w:bookmarkStart w:id="6" w:name="_Toc62730559"/>
      <w:r w:rsidRPr="002462D1">
        <w:rPr>
          <w:rFonts w:ascii="Arial" w:hAnsi="Arial"/>
          <w:b/>
          <w:szCs w:val="32"/>
        </w:rPr>
        <w:t>METODOLOGIJA VREDNOVANJA PONUDA</w:t>
      </w:r>
      <w:bookmarkEnd w:id="6"/>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Naručilac će u postupku javne nabavki izabrati ekonomski najpovoljniju ponudu, primjenom pristupa isplativosti, po osnovu kriterijuma</w:t>
      </w:r>
      <w:r w:rsidRPr="002462D1">
        <w:rPr>
          <w:rFonts w:ascii="Arial" w:hAnsi="Arial" w:cs="Arial"/>
          <w:vertAlign w:val="superscript"/>
        </w:rPr>
        <w:footnoteReference w:id="11"/>
      </w:r>
      <w:r w:rsidRPr="002462D1">
        <w:rPr>
          <w:rFonts w:ascii="Arial" w:hAnsi="Arial" w:cs="Arial"/>
        </w:rPr>
        <w:t xml:space="preserve">: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 xml:space="preserve">cijena, </w:t>
      </w:r>
    </w:p>
    <w:p w:rsidR="007B5D16" w:rsidRPr="002462D1" w:rsidRDefault="00F041FB" w:rsidP="007B5D16">
      <w:pPr>
        <w:rPr>
          <w:rFonts w:ascii="Arial" w:hAnsi="Arial" w:cs="Arial"/>
        </w:rPr>
      </w:pPr>
      <w:r>
        <w:rPr>
          <w:rFonts w:ascii="Arial" w:hAnsi="Arial" w:cs="Arial"/>
          <w:color w:val="000000"/>
        </w:rPr>
        <w:sym w:font="Wingdings" w:char="F078"/>
      </w:r>
      <w:r w:rsidR="007B5D16" w:rsidRPr="002462D1">
        <w:rPr>
          <w:rFonts w:ascii="Arial" w:hAnsi="Arial" w:cs="Arial"/>
          <w:color w:val="000000"/>
        </w:rPr>
        <w:t xml:space="preserve"> </w:t>
      </w:r>
      <w:r w:rsidR="007B5D16" w:rsidRPr="002462D1">
        <w:rPr>
          <w:rFonts w:ascii="Arial" w:hAnsi="Arial" w:cs="Arial"/>
        </w:rPr>
        <w:t xml:space="preserve">odnos cijene i kvaliteta </w:t>
      </w:r>
    </w:p>
    <w:p w:rsidR="007B5D16" w:rsidRPr="002462D1" w:rsidRDefault="007B5D16" w:rsidP="007B5D16">
      <w:pPr>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w:t>
      </w:r>
      <w:r w:rsidRPr="002462D1">
        <w:rPr>
          <w:rFonts w:ascii="Arial" w:hAnsi="Arial" w:cs="Arial"/>
        </w:rPr>
        <w:t>trošak životnog ciklusa.</w:t>
      </w:r>
    </w:p>
    <w:p w:rsidR="007B5D16" w:rsidRPr="002462D1" w:rsidRDefault="007B5D16" w:rsidP="007B5D16">
      <w:pPr>
        <w:rPr>
          <w:rFonts w:ascii="Arial" w:hAnsi="Arial" w:cs="Arial"/>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F041FB" w:rsidRPr="00B14791" w:rsidRDefault="007B5D16"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2462D1">
        <w:rPr>
          <w:rFonts w:ascii="Arial" w:hAnsi="Arial" w:cs="Arial"/>
          <w:i/>
          <w:color w:val="000000"/>
        </w:rPr>
        <w:t xml:space="preserve"> </w:t>
      </w:r>
      <w:r w:rsidR="00F041FB" w:rsidRPr="00B14791">
        <w:rPr>
          <w:rFonts w:ascii="Arial" w:hAnsi="Arial" w:cs="Arial"/>
          <w:color w:val="000000"/>
        </w:rPr>
        <w:t xml:space="preserve">Naručilac će u postupku javne nabavke izabrati ekonomski najpovoljniju ponudu, primjenom pristupa isplativosti, po osnovu kriterijuma :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 odnos cijene i kvaliteta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Parametar: Cijena (C) ..................maksimalan broj bodova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Parametar: Kvalitet (K) .................maksimalan broj bodova 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Ukupan broj bodova = broj bodova za ponuđenu cijenu (C) + broj bodova za kvalitet (K)</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1.  Ponuđena cijena (C=90 bodova)</w:t>
      </w:r>
    </w:p>
    <w:p w:rsidR="00F041FB"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 xml:space="preserve">kriterijum najniža ponuđena cijena iskazuje se na način što se najniže ponuđena  cijena podijeli sa ponuđenom cijenom i dobijeni količnik pomnoži sa brojem bodova (90 bodova) i to po formuli: </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C=(Cmin/Cp)x 90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Cmin-najniža 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Cp-ponuđena cijena (bez PDV-a)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2. Kvalitet (K) – rok izvođenja radova  ( 10 poena)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Podkriterijum kvalitet (K) vrednovaće se na sljedeći način: najkraći ponuđeni rok za izvođenje radova, podijeli sa ponuđenim rokom i dobijeni količnik pomnoži sa brojem bodova (10 bodova) i to po formuli:</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K=(Kmin/Kp)x10</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Kmin- najkraći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r w:rsidRPr="00B14791">
        <w:rPr>
          <w:rFonts w:ascii="Arial" w:hAnsi="Arial" w:cs="Arial"/>
          <w:color w:val="000000"/>
        </w:rPr>
        <w:t>Kp – ponuđeni rok za izvođenje radova</w:t>
      </w: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color w:val="000000"/>
        </w:rPr>
      </w:pPr>
    </w:p>
    <w:p w:rsidR="00F041FB" w:rsidRPr="00B14791" w:rsidRDefault="00F041FB" w:rsidP="00F041FB">
      <w:pPr>
        <w:pBdr>
          <w:top w:val="single" w:sz="4" w:space="1" w:color="auto"/>
          <w:left w:val="single" w:sz="4" w:space="4" w:color="auto"/>
          <w:bottom w:val="single" w:sz="4" w:space="1" w:color="auto"/>
          <w:right w:val="single" w:sz="4" w:space="4" w:color="auto"/>
        </w:pBdr>
        <w:jc w:val="both"/>
        <w:rPr>
          <w:rFonts w:ascii="Arial" w:hAnsi="Arial" w:cs="Arial"/>
        </w:rPr>
      </w:pPr>
      <w:r w:rsidRPr="00B14791">
        <w:rPr>
          <w:rFonts w:ascii="Arial" w:hAnsi="Arial" w:cs="Arial"/>
          <w:color w:val="000000"/>
        </w:rPr>
        <w:lastRenderedPageBreak/>
        <w:t xml:space="preserve">Napomena: Ponuđeni rok izvođenja radova ne može biti </w:t>
      </w:r>
      <w:r w:rsidR="00EF145E">
        <w:rPr>
          <w:rFonts w:ascii="Arial" w:hAnsi="Arial" w:cs="Arial"/>
        </w:rPr>
        <w:t>manji o</w:t>
      </w:r>
      <w:r w:rsidR="00187A9A">
        <w:rPr>
          <w:rFonts w:ascii="Arial" w:hAnsi="Arial" w:cs="Arial"/>
        </w:rPr>
        <w:t>d 30 radnih dana niti veći od 60</w:t>
      </w:r>
      <w:r w:rsidRPr="00B14791">
        <w:rPr>
          <w:rFonts w:ascii="Arial" w:hAnsi="Arial" w:cs="Arial"/>
        </w:rPr>
        <w:t xml:space="preserve"> radnih dana.</w:t>
      </w: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pBdr>
          <w:top w:val="single" w:sz="4" w:space="1" w:color="auto"/>
          <w:left w:val="single" w:sz="4" w:space="4" w:color="auto"/>
          <w:bottom w:val="single" w:sz="4" w:space="1" w:color="auto"/>
          <w:right w:val="single" w:sz="4" w:space="4" w:color="auto"/>
        </w:pBdr>
        <w:jc w:val="both"/>
        <w:rPr>
          <w:rFonts w:ascii="Arial" w:hAnsi="Arial" w:cs="Arial"/>
          <w:i/>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sym w:font="Wingdings" w:char="F0A8"/>
      </w:r>
      <w:r w:rsidRPr="002462D1">
        <w:rPr>
          <w:rFonts w:ascii="Arial" w:hAnsi="Arial" w:cs="Arial"/>
          <w:color w:val="000000"/>
        </w:rPr>
        <w:t xml:space="preserve"> Vrednovanje</w:t>
      </w:r>
      <w:r w:rsidRPr="002462D1">
        <w:rPr>
          <w:rFonts w:ascii="Arial" w:hAnsi="Arial" w:cs="Arial"/>
        </w:rPr>
        <w:t xml:space="preserve"> ponuda sa varijantama: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rPr>
        <w:t>Ukoliko je tenderskom dokumentacijom predvidjena mogućnost ponude sa varijantama, metodologija vrednovanja ponuda mora da obezbijedi primjenu predvidjenog kriterijuma vrednovanja na sve predviđene varijante ponude na način</w:t>
      </w:r>
      <w:r w:rsidRPr="002462D1">
        <w:rPr>
          <w:rFonts w:ascii="Arial" w:hAnsi="Arial" w:cs="Arial"/>
          <w:vertAlign w:val="superscript"/>
        </w:rPr>
        <w:footnoteReference w:id="12"/>
      </w:r>
      <w:r w:rsidRPr="002462D1">
        <w:rPr>
          <w:rFonts w:ascii="Arial" w:hAnsi="Arial" w:cs="Arial"/>
        </w:rPr>
        <w:t>:___________________</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7" w:name="_Toc62730560"/>
      <w:r w:rsidRPr="002462D1">
        <w:rPr>
          <w:rFonts w:ascii="Arial" w:hAnsi="Arial"/>
          <w:b/>
          <w:szCs w:val="32"/>
        </w:rPr>
        <w:t>JEZIK PONUDE</w:t>
      </w:r>
      <w:bookmarkEnd w:id="7"/>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Ponuda se sačinjava na:</w:t>
      </w:r>
    </w:p>
    <w:p w:rsidR="007B5D16" w:rsidRPr="002462D1" w:rsidRDefault="007B5D16" w:rsidP="007B5D16">
      <w:pPr>
        <w:jc w:val="both"/>
        <w:rPr>
          <w:rFonts w:ascii="Arial" w:hAnsi="Arial" w:cs="Arial"/>
          <w:b/>
          <w:bCs/>
          <w:color w:val="000000"/>
        </w:rPr>
      </w:pPr>
    </w:p>
    <w:p w:rsidR="007B5D16"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crnogorski jezik i drugi jezik koji je u službenoj upotrebi u Crnoj Gori, u skladu sa Ustavom i zakonom</w:t>
      </w:r>
    </w:p>
    <w:p w:rsidR="007B5D16" w:rsidRPr="002462D1" w:rsidRDefault="007B5D16" w:rsidP="007B5D16">
      <w:pPr>
        <w:jc w:val="both"/>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8" w:name="_Toc62730561"/>
      <w:r w:rsidRPr="002462D1">
        <w:rPr>
          <w:rFonts w:ascii="Arial" w:hAnsi="Arial"/>
          <w:b/>
          <w:szCs w:val="32"/>
        </w:rPr>
        <w:t>NAČIN, MJESTO I VRIJEME PODNOŠENJA PONUDA I OTVARANJA PONUDA</w:t>
      </w:r>
      <w:bookmarkEnd w:id="8"/>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Ponude se podnose pr</w:t>
      </w:r>
      <w:r w:rsidR="0076760D">
        <w:rPr>
          <w:rFonts w:ascii="Arial" w:hAnsi="Arial" w:cs="Arial"/>
          <w:color w:val="000000"/>
        </w:rPr>
        <w:t>eko ESJN-a za</w:t>
      </w:r>
      <w:r w:rsidR="008B774C">
        <w:rPr>
          <w:rFonts w:ascii="Arial" w:hAnsi="Arial" w:cs="Arial"/>
          <w:color w:val="000000"/>
        </w:rPr>
        <w:t>ključno sa danom 30.06.2023. godine do 10</w:t>
      </w:r>
      <w:r w:rsidRPr="002462D1">
        <w:rPr>
          <w:rFonts w:ascii="Arial" w:hAnsi="Arial" w:cs="Arial"/>
          <w:color w:val="000000"/>
        </w:rPr>
        <w:t xml:space="preserve"> sati.</w:t>
      </w:r>
    </w:p>
    <w:p w:rsidR="007B5D16" w:rsidRPr="002462D1" w:rsidRDefault="007B5D16" w:rsidP="007B5D16">
      <w:pPr>
        <w:jc w:val="both"/>
        <w:rPr>
          <w:rFonts w:ascii="Arial" w:hAnsi="Arial" w:cs="Arial"/>
          <w:b/>
          <w:bCs/>
          <w:i/>
          <w:iCs/>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Otvaranje ponuda održaće se dan</w:t>
      </w:r>
      <w:r w:rsidR="008B774C">
        <w:rPr>
          <w:rFonts w:ascii="Arial" w:hAnsi="Arial" w:cs="Arial"/>
          <w:color w:val="000000"/>
        </w:rPr>
        <w:t>a  30.06</w:t>
      </w:r>
      <w:r w:rsidR="0076760D">
        <w:rPr>
          <w:rFonts w:ascii="Arial" w:hAnsi="Arial" w:cs="Arial"/>
          <w:color w:val="000000"/>
        </w:rPr>
        <w:t>.2023. godine u 10</w:t>
      </w:r>
      <w:r w:rsidRPr="002462D1">
        <w:rPr>
          <w:rFonts w:ascii="Arial" w:hAnsi="Arial" w:cs="Arial"/>
          <w:color w:val="000000"/>
        </w:rPr>
        <w:t xml:space="preserve"> sati. </w:t>
      </w:r>
    </w:p>
    <w:p w:rsidR="007B5D16" w:rsidRPr="002462D1" w:rsidRDefault="007B5D16" w:rsidP="007B5D16">
      <w:pPr>
        <w:jc w:val="both"/>
        <w:rPr>
          <w:rFonts w:ascii="Arial" w:hAnsi="Arial" w:cs="Arial"/>
          <w:color w:val="000000"/>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Izjava privrednog subjekta i garancija ponude podnose se u elektronskom obliku putem ESJN.</w:t>
      </w:r>
    </w:p>
    <w:p w:rsidR="005C60CD" w:rsidRPr="00772A73" w:rsidRDefault="005C60CD" w:rsidP="00772A73">
      <w:pPr>
        <w:tabs>
          <w:tab w:val="left" w:pos="1701"/>
          <w:tab w:val="left" w:pos="4820"/>
        </w:tabs>
        <w:spacing w:line="276" w:lineRule="auto"/>
        <w:jc w:val="both"/>
      </w:pPr>
      <w:r w:rsidRPr="00E44B95">
        <w:rPr>
          <w:rFonts w:ascii="Arial" w:hAnsi="Arial" w:cs="Arial"/>
        </w:rPr>
        <w:t xml:space="preserve">Izuzetno ako ponuđač ne može da garanciju ponude podnese u elektronskom obliku, dužan je da putem ESJN dostavi kopiju garancije ponude, a da original garancije ponude dostavi, odnosno uruči naručiocu neposredno ili putem pošte </w:t>
      </w:r>
      <w:r w:rsidRPr="00EF6B37">
        <w:rPr>
          <w:rFonts w:ascii="Arial" w:hAnsi="Arial" w:cs="Arial"/>
          <w:shd w:val="clear" w:color="auto" w:fill="FFFFFF"/>
        </w:rPr>
        <w:t>preporučenom pošiljkom sa po</w:t>
      </w:r>
      <w:r>
        <w:rPr>
          <w:rFonts w:ascii="Arial" w:hAnsi="Arial" w:cs="Arial"/>
          <w:shd w:val="clear" w:color="auto" w:fill="FFFFFF"/>
        </w:rPr>
        <w:t>vratnic</w:t>
      </w:r>
      <w:r w:rsidR="008B774C">
        <w:rPr>
          <w:rFonts w:ascii="Arial" w:hAnsi="Arial" w:cs="Arial"/>
          <w:shd w:val="clear" w:color="auto" w:fill="FFFFFF"/>
        </w:rPr>
        <w:t>om na adresi IV crnogorske br.11, Berane</w:t>
      </w:r>
      <w:r>
        <w:rPr>
          <w:rFonts w:ascii="Arial" w:hAnsi="Arial" w:cs="Arial"/>
          <w:shd w:val="clear" w:color="auto" w:fill="FFFFFF"/>
        </w:rPr>
        <w:t xml:space="preserve">. </w:t>
      </w:r>
      <w:r w:rsidRPr="00EF6B37">
        <w:rPr>
          <w:rFonts w:ascii="Arial" w:hAnsi="Arial" w:cs="Arial"/>
          <w:shd w:val="clear" w:color="auto" w:fill="FFFFFF"/>
        </w:rPr>
        <w:t>s tim što Garancija ponude mora biti uručena od strane poštanskog operatora najkasnije do roka određenog za podnošenje ponude, radnim danima od 8 do 14 sati, zaključno sa</w:t>
      </w:r>
      <w:r w:rsidR="008B774C">
        <w:rPr>
          <w:rFonts w:ascii="Arial" w:hAnsi="Arial" w:cs="Arial"/>
          <w:shd w:val="clear" w:color="auto" w:fill="FFFFFF"/>
        </w:rPr>
        <w:t xml:space="preserve"> danom 30.06</w:t>
      </w:r>
      <w:r w:rsidRPr="00EF6B37">
        <w:rPr>
          <w:rFonts w:ascii="Arial" w:hAnsi="Arial" w:cs="Arial"/>
          <w:shd w:val="clear" w:color="auto" w:fill="FFFFFF"/>
        </w:rPr>
        <w:t xml:space="preserve">.2023. godine </w:t>
      </w:r>
      <w:r w:rsidR="008B774C">
        <w:rPr>
          <w:rFonts w:ascii="Arial" w:hAnsi="Arial" w:cs="Arial"/>
          <w:shd w:val="clear" w:color="auto" w:fill="FFFFFF"/>
        </w:rPr>
        <w:t>do 10</w:t>
      </w:r>
      <w:r w:rsidRPr="00EF6B37">
        <w:rPr>
          <w:rFonts w:ascii="Arial" w:hAnsi="Arial" w:cs="Arial"/>
          <w:shd w:val="clear" w:color="auto" w:fill="FFFFFF"/>
        </w:rPr>
        <w:t>:00 sati. 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r w:rsidRPr="00EF6B37">
        <w:rPr>
          <w:rFonts w:ascii="Arial" w:hAnsi="Arial" w:cs="Arial"/>
          <w:shd w:val="clear" w:color="auto" w:fill="FFFFFF"/>
        </w:rPr>
        <w:sym w:font="Symbol" w:char="F0FC"/>
      </w:r>
      <w:r w:rsidRPr="00EF6B37">
        <w:rPr>
          <w:rFonts w:ascii="Arial" w:hAnsi="Arial" w:cs="Arial"/>
          <w:shd w:val="clear" w:color="auto" w:fill="FFFFFF"/>
        </w:rPr>
        <w:t xml:space="preserve"> neposrednom predajom na arhivi </w:t>
      </w:r>
      <w:r>
        <w:rPr>
          <w:rFonts w:ascii="Arial" w:hAnsi="Arial" w:cs="Arial"/>
          <w:shd w:val="clear" w:color="auto" w:fill="FFFFFF"/>
        </w:rPr>
        <w:t>naručioca na adresi</w:t>
      </w:r>
      <w:r w:rsidR="00772A73">
        <w:rPr>
          <w:rFonts w:ascii="Arial" w:hAnsi="Arial" w:cs="Arial"/>
          <w:shd w:val="clear" w:color="auto" w:fill="FFFFFF"/>
        </w:rPr>
        <w:t xml:space="preserve"> IV crnogorske br.11, Berane </w:t>
      </w:r>
      <w:r>
        <w:rPr>
          <w:rFonts w:ascii="Arial" w:hAnsi="Arial" w:cs="Arial"/>
          <w:shd w:val="clear" w:color="auto" w:fill="FFFFFF"/>
        </w:rPr>
        <w:t>.</w:t>
      </w:r>
      <w:r w:rsidRPr="00EF6B37">
        <w:rPr>
          <w:rFonts w:ascii="Arial" w:hAnsi="Arial" w:cs="Arial"/>
          <w:shd w:val="clear" w:color="auto" w:fill="FFFFFF"/>
        </w:rPr>
        <w:t xml:space="preserve">Javno otvaranje Garancija ponuda održaće se u </w:t>
      </w:r>
      <w:r w:rsidRPr="00EF6B37">
        <w:rPr>
          <w:rFonts w:ascii="Arial" w:hAnsi="Arial" w:cs="Arial"/>
          <w:shd w:val="clear" w:color="auto" w:fill="FFFFFF"/>
        </w:rPr>
        <w:lastRenderedPageBreak/>
        <w:t>pro</w:t>
      </w:r>
      <w:r w:rsidR="00772A73">
        <w:rPr>
          <w:rFonts w:ascii="Arial" w:hAnsi="Arial" w:cs="Arial"/>
          <w:shd w:val="clear" w:color="auto" w:fill="FFFFFF"/>
        </w:rPr>
        <w:t xml:space="preserve">storijama </w:t>
      </w:r>
      <w:r w:rsidR="00772A73" w:rsidRPr="000C13F1">
        <w:t>DOO ”Agencija za izgradnju i razvoj Berane”- Berane</w:t>
      </w:r>
      <w:r w:rsidR="00772A73">
        <w:rPr>
          <w:rFonts w:ascii="Arial" w:hAnsi="Arial" w:cs="Arial"/>
          <w:shd w:val="clear" w:color="auto" w:fill="FFFFFF"/>
        </w:rPr>
        <w:t xml:space="preserve">  30.06.2023. godine u 10</w:t>
      </w:r>
      <w:r w:rsidRPr="00EF6B37">
        <w:rPr>
          <w:rFonts w:ascii="Arial" w:hAnsi="Arial" w:cs="Arial"/>
          <w:shd w:val="clear" w:color="auto" w:fill="FFFFFF"/>
        </w:rPr>
        <w:t xml:space="preserve"> sati.</w:t>
      </w:r>
    </w:p>
    <w:p w:rsidR="005C60CD" w:rsidRPr="00E44B95" w:rsidRDefault="005C60CD" w:rsidP="005C60CD">
      <w:pPr>
        <w:pStyle w:val="T30X"/>
        <w:rPr>
          <w:rFonts w:ascii="Arial" w:hAnsi="Arial" w:cs="Arial"/>
          <w:sz w:val="24"/>
          <w:szCs w:val="24"/>
        </w:rPr>
      </w:pPr>
    </w:p>
    <w:p w:rsidR="005C60CD" w:rsidRPr="00E44B95" w:rsidRDefault="005C60CD" w:rsidP="005C60CD">
      <w:pPr>
        <w:pStyle w:val="T30X"/>
        <w:rPr>
          <w:rFonts w:ascii="Arial" w:hAnsi="Arial" w:cs="Arial"/>
          <w:sz w:val="24"/>
          <w:szCs w:val="24"/>
        </w:rPr>
      </w:pPr>
      <w:r w:rsidRPr="00E44B95">
        <w:rPr>
          <w:rFonts w:ascii="Arial" w:hAnsi="Arial" w:cs="Arial"/>
          <w:sz w:val="24"/>
          <w:szCs w:val="24"/>
        </w:rPr>
        <w:t>Dokazi iz člana 120 stav 16 tač. 3, 4 i 5  Zakona o javnim nabavkama podnose se putem ESJN u elektronskom obliku ili kao skenirana kopija originala.</w:t>
      </w:r>
    </w:p>
    <w:p w:rsidR="005C60CD" w:rsidRPr="00E44B95" w:rsidRDefault="005C60CD" w:rsidP="005C60CD">
      <w:pPr>
        <w:jc w:val="both"/>
        <w:rPr>
          <w:rFonts w:ascii="Arial" w:hAnsi="Arial" w:cs="Arial"/>
          <w:color w:val="000000"/>
        </w:rPr>
      </w:pPr>
    </w:p>
    <w:p w:rsidR="005C60CD" w:rsidRPr="00E44B95" w:rsidRDefault="005C60CD" w:rsidP="005C60CD">
      <w:pPr>
        <w:tabs>
          <w:tab w:val="left" w:pos="1230"/>
        </w:tabs>
        <w:jc w:val="both"/>
        <w:rPr>
          <w:rFonts w:ascii="Arial" w:hAnsi="Arial" w:cs="Arial"/>
          <w:lang w:val="sr-Latn-CS"/>
        </w:rPr>
      </w:pPr>
      <w:r w:rsidRPr="00E44B95">
        <w:rPr>
          <w:rFonts w:ascii="Arial" w:hAnsi="Arial" w:cs="Arial"/>
        </w:rPr>
        <w:t>Naručilac je  u skladu sa članom 54 stav 1 tačka 1 ZJN rok za podnošenje ponuda u otvorenom postupku javne nabavke odredio u roku  ne kraćem od 15 dana od dana objavljivanja tenderske dokumentacije na portalu javnih nabavki</w:t>
      </w:r>
      <w:r w:rsidRPr="00E44B95">
        <w:rPr>
          <w:rFonts w:ascii="Arial" w:hAnsi="Arial" w:cs="Arial"/>
          <w:lang w:val="sr-Latn-CS"/>
        </w:rPr>
        <w:t>.</w:t>
      </w:r>
    </w:p>
    <w:p w:rsidR="007B5D16" w:rsidRPr="002462D1" w:rsidRDefault="007B5D16" w:rsidP="007B5D16">
      <w:pPr>
        <w:rPr>
          <w:rFonts w:ascii="Arial" w:hAnsi="Arial" w:cs="Arial"/>
          <w:i/>
          <w:i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9" w:name="_Toc62730562"/>
      <w:r w:rsidRPr="002462D1">
        <w:rPr>
          <w:rFonts w:ascii="Arial" w:hAnsi="Arial"/>
          <w:b/>
          <w:szCs w:val="32"/>
        </w:rPr>
        <w:t>USLOVI ZA AKTIVIRANJE GARANCIJE PONUDE</w:t>
      </w:r>
      <w:r w:rsidRPr="002462D1">
        <w:rPr>
          <w:rFonts w:ascii="Arial" w:hAnsi="Arial"/>
          <w:b/>
          <w:szCs w:val="32"/>
          <w:vertAlign w:val="superscript"/>
        </w:rPr>
        <w:footnoteReference w:id="13"/>
      </w:r>
      <w:bookmarkEnd w:id="9"/>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rPr>
      </w:pPr>
      <w:r w:rsidRPr="002462D1">
        <w:rPr>
          <w:rFonts w:ascii="Arial" w:hAnsi="Arial" w:cs="Arial"/>
        </w:rPr>
        <w:t xml:space="preserve">Garancija ponude će se aktivirati ako ponuđač: </w:t>
      </w:r>
    </w:p>
    <w:p w:rsidR="007B5D16" w:rsidRPr="002462D1" w:rsidRDefault="007B5D16" w:rsidP="007B5D16">
      <w:pPr>
        <w:pStyle w:val="T30X"/>
        <w:ind w:left="567" w:hanging="283"/>
        <w:rPr>
          <w:rFonts w:ascii="Arial" w:hAnsi="Arial" w:cs="Arial"/>
          <w:sz w:val="24"/>
          <w:szCs w:val="24"/>
        </w:rPr>
      </w:pPr>
      <w:r w:rsidRPr="002462D1">
        <w:rPr>
          <w:rFonts w:ascii="Arial" w:hAnsi="Arial" w:cs="Arial"/>
          <w:sz w:val="24"/>
          <w:szCs w:val="24"/>
        </w:rPr>
        <w:t>1) odustane od ponude u roku važenja ponude i/ili</w:t>
      </w:r>
    </w:p>
    <w:p w:rsidR="007B5D16" w:rsidRPr="002462D1" w:rsidRDefault="007B5D16" w:rsidP="007B5D16">
      <w:pPr>
        <w:pStyle w:val="T30X"/>
        <w:rPr>
          <w:rFonts w:ascii="Arial" w:hAnsi="Arial" w:cs="Arial"/>
          <w:sz w:val="24"/>
          <w:szCs w:val="24"/>
        </w:rPr>
      </w:pPr>
      <w:r w:rsidRPr="002462D1">
        <w:rPr>
          <w:rFonts w:ascii="Arial" w:hAnsi="Arial" w:cs="Arial"/>
          <w:sz w:val="24"/>
          <w:szCs w:val="24"/>
        </w:rPr>
        <w:t xml:space="preserve"> 2) odbije da zaključi ugovor o javnoj nabavci ili okvirni sporazum.</w:t>
      </w:r>
    </w:p>
    <w:p w:rsidR="007B5D16" w:rsidRPr="002462D1" w:rsidRDefault="007B5D16"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0" w:name="_Toc62730563"/>
      <w:r w:rsidRPr="002462D1">
        <w:rPr>
          <w:rFonts w:ascii="Arial" w:hAnsi="Arial"/>
          <w:b/>
          <w:szCs w:val="32"/>
        </w:rPr>
        <w:t>TAJNOST PODATAKA</w:t>
      </w:r>
      <w:bookmarkEnd w:id="10"/>
    </w:p>
    <w:p w:rsidR="007B5D16" w:rsidRPr="002462D1" w:rsidRDefault="007B5D16" w:rsidP="007B5D16">
      <w:pPr>
        <w:jc w:val="both"/>
        <w:rPr>
          <w:rFonts w:ascii="Arial" w:hAnsi="Arial" w:cs="Arial"/>
          <w:color w:val="000000"/>
        </w:rPr>
      </w:pPr>
      <w:r w:rsidRPr="002462D1">
        <w:rPr>
          <w:rFonts w:ascii="Arial" w:hAnsi="Arial" w:cs="Arial"/>
          <w:color w:val="000000"/>
        </w:rPr>
        <w:t xml:space="preserve"> </w:t>
      </w:r>
    </w:p>
    <w:p w:rsidR="007B5D16" w:rsidRPr="002462D1" w:rsidRDefault="007B5D16" w:rsidP="007B5D16">
      <w:pPr>
        <w:jc w:val="both"/>
        <w:rPr>
          <w:rFonts w:ascii="Arial" w:hAnsi="Arial" w:cs="Arial"/>
          <w:color w:val="000000"/>
        </w:rPr>
      </w:pPr>
      <w:r w:rsidRPr="002462D1">
        <w:rPr>
          <w:rFonts w:ascii="Arial" w:hAnsi="Arial" w:cs="Arial"/>
          <w:color w:val="000000"/>
        </w:rPr>
        <w:t>Tenderska dokumentacija sadrži tajne podatke</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sym w:font="Wingdings" w:char="F0A8"/>
      </w:r>
      <w:r w:rsidRPr="002462D1">
        <w:rPr>
          <w:rFonts w:ascii="Arial" w:hAnsi="Arial" w:cs="Arial"/>
          <w:color w:val="000000"/>
        </w:rPr>
        <w:t xml:space="preserve"> ne</w:t>
      </w:r>
    </w:p>
    <w:p w:rsidR="007B5D16" w:rsidRPr="002462D1" w:rsidRDefault="007B5D16" w:rsidP="007B5D16">
      <w:pPr>
        <w:jc w:val="both"/>
        <w:rPr>
          <w:rFonts w:ascii="Arial" w:hAnsi="Arial" w:cs="Arial"/>
          <w:b/>
          <w:bCs/>
          <w:color w:val="000000"/>
        </w:rPr>
      </w:pPr>
      <w:r w:rsidRPr="002462D1">
        <w:rPr>
          <w:rFonts w:ascii="Arial" w:hAnsi="Arial" w:cs="Arial"/>
          <w:color w:val="000000"/>
        </w:rPr>
        <w:sym w:font="Wingdings" w:char="F0A8"/>
      </w:r>
      <w:r w:rsidRPr="002462D1">
        <w:rPr>
          <w:rFonts w:ascii="Arial" w:hAnsi="Arial" w:cs="Arial"/>
          <w:color w:val="000000"/>
        </w:rPr>
        <w:t xml:space="preserve"> da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rPr>
      </w:pPr>
      <w:r w:rsidRPr="002462D1">
        <w:rPr>
          <w:rFonts w:ascii="Arial" w:hAnsi="Arial" w:cs="Arial"/>
          <w:color w:val="000000"/>
        </w:rPr>
        <w:t>Dio tenderske dokumentacije koji se odnosi na __________________________ sadrži tajne podatke i isti se može preuzeti od službenika za javne nabavke naručioca od strane lica koje podnese pisano punomoćje ovlašćenog lica zainteresovanog lica da može u ime zainteresovanog lica preuzeti taj dio tenderske dokumentacije i izjavu ovlašćenog lica zainteresovanog lica da će preuzeti dio tenderske dokumentacije biti čuvan i štićen u skladu sa Zakonom o tajnosti podataka.</w:t>
      </w:r>
    </w:p>
    <w:p w:rsidR="007B5D16" w:rsidRPr="002462D1" w:rsidRDefault="007B5D16" w:rsidP="007B5D16">
      <w:pPr>
        <w:rPr>
          <w:rFonts w:ascii="Arial" w:hAnsi="Arial" w:cs="Arial"/>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szCs w:val="32"/>
        </w:rPr>
      </w:pPr>
      <w:bookmarkStart w:id="11" w:name="_Toc62730564"/>
      <w:r w:rsidRPr="002462D1">
        <w:rPr>
          <w:rFonts w:ascii="Arial" w:hAnsi="Arial"/>
          <w:b/>
          <w:szCs w:val="32"/>
        </w:rPr>
        <w:t>UPUTSTVO ZA SAČINJAVANJE PONUDE</w:t>
      </w:r>
      <w:bookmarkEnd w:id="11"/>
    </w:p>
    <w:p w:rsidR="007B5D16" w:rsidRPr="002462D1" w:rsidRDefault="007B5D16" w:rsidP="007B5D16">
      <w:pPr>
        <w:rPr>
          <w:rFonts w:ascii="Arial" w:hAnsi="Arial" w:cs="Arial"/>
        </w:rPr>
      </w:pPr>
    </w:p>
    <w:p w:rsidR="007B5D16" w:rsidRPr="002462D1" w:rsidRDefault="007B5D16" w:rsidP="007B5D16">
      <w:pPr>
        <w:jc w:val="both"/>
        <w:rPr>
          <w:rFonts w:ascii="Arial" w:hAnsi="Arial" w:cs="Arial"/>
        </w:rPr>
      </w:pPr>
      <w:r w:rsidRPr="002462D1">
        <w:rPr>
          <w:rFonts w:ascii="Arial" w:hAnsi="Arial" w:cs="Arial"/>
        </w:rPr>
        <w:t xml:space="preserve">Ponude se sačinjava u ESJN u skladu sa tenderskom dokumentacijom i važećim Pravilnikom o sadržaju ponude i uputstvu za sačinjavanje i podnošenje ponude. </w:t>
      </w:r>
    </w:p>
    <w:p w:rsidR="007B5D16" w:rsidRPr="002462D1" w:rsidRDefault="007B5D16" w:rsidP="007B5D16">
      <w:pPr>
        <w:jc w:val="both"/>
        <w:rPr>
          <w:rFonts w:ascii="Arial" w:hAnsi="Arial" w:cs="Arial"/>
        </w:rPr>
      </w:pPr>
      <w:r w:rsidRPr="002462D1">
        <w:rPr>
          <w:rFonts w:ascii="Arial" w:hAnsi="Arial" w:cs="Arial"/>
        </w:rPr>
        <w:t>Ispunjenost uslova za učešće u postupku javne nabavke dokazuje se izjavom privrednog subjekta, koja se sačinjava na obrascu datom u Pravilniku o obrascu izjave privrednog subjekta.</w:t>
      </w:r>
    </w:p>
    <w:p w:rsidR="007B5D16" w:rsidRPr="002462D1" w:rsidRDefault="007B5D16" w:rsidP="007B5D16">
      <w:pPr>
        <w:jc w:val="both"/>
        <w:rPr>
          <w:rFonts w:ascii="Arial" w:hAnsi="Arial" w:cs="Arial"/>
          <w:i/>
          <w:iCs/>
          <w:color w:val="000000"/>
        </w:rPr>
      </w:pPr>
      <w:r w:rsidRPr="002462D1">
        <w:rPr>
          <w:rFonts w:ascii="Arial" w:hAnsi="Arial" w:cs="Arial"/>
        </w:rPr>
        <w:lastRenderedPageBreak/>
        <w:t>Ponuđač je dužan da tačno</w:t>
      </w:r>
      <w:r>
        <w:rPr>
          <w:rFonts w:ascii="Arial" w:hAnsi="Arial" w:cs="Arial"/>
        </w:rPr>
        <w:t xml:space="preserve">, potpuno, pravilno </w:t>
      </w:r>
      <w:r w:rsidRPr="002462D1">
        <w:rPr>
          <w:rFonts w:ascii="Arial" w:hAnsi="Arial" w:cs="Arial"/>
        </w:rPr>
        <w:t xml:space="preserve">i nedvosmisleno popuni </w:t>
      </w:r>
      <w:r w:rsidRPr="002462D1">
        <w:rPr>
          <w:rFonts w:ascii="Arial" w:eastAsia="Calibri" w:hAnsi="Arial" w:cs="Arial"/>
        </w:rPr>
        <w:t>Izjavu privrednog subjekta u skladu sa zahtjevima iz tenderske dokumentacije.</w:t>
      </w: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2" w:name="_Toc62730565"/>
      <w:r w:rsidRPr="002462D1">
        <w:rPr>
          <w:rFonts w:ascii="Arial" w:hAnsi="Arial"/>
          <w:b/>
          <w:szCs w:val="32"/>
        </w:rPr>
        <w:t>NAČIN ZAKLJUČIVANJA I IZMJENE UGOVORA O JAVNOJ NABAVCI</w:t>
      </w:r>
      <w:bookmarkEnd w:id="12"/>
    </w:p>
    <w:p w:rsidR="007B5D16" w:rsidRPr="002462D1" w:rsidRDefault="007B5D16" w:rsidP="007B5D16">
      <w:pPr>
        <w:jc w:val="both"/>
        <w:rPr>
          <w:rFonts w:ascii="Arial" w:hAnsi="Arial" w:cs="Arial"/>
          <w:i/>
        </w:rPr>
      </w:pPr>
    </w:p>
    <w:p w:rsidR="007B5D16" w:rsidRPr="002462D1" w:rsidRDefault="007B5D16" w:rsidP="007B5D16">
      <w:pPr>
        <w:jc w:val="both"/>
        <w:rPr>
          <w:rFonts w:ascii="Arial" w:hAnsi="Arial" w:cs="Arial"/>
        </w:rPr>
      </w:pPr>
      <w:r w:rsidRPr="002462D1">
        <w:rPr>
          <w:rFonts w:ascii="Arial" w:hAnsi="Arial" w:cs="Arial"/>
        </w:rPr>
        <w:t xml:space="preserve">Naručilac zaključuje ugovor o javnoj nabavci u pisanom ili elektronskom obliku sa ponuđačem čija je ponuda izabrana kao najpovoljnija, nakon izvršnosti odluke o izboru najpovoljnije ponude.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Ugovor o javnoj nabavci mora da bude u skladu sa uslovima utvrđenim tenderskom dokumentacijom, izabranom ponudom i odlukom o izboru najpovoljnije ponude, osim u pogledu iskazivanja PDV-a.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Ugovor između naručioca i ponuđača čija je ponuda izabrana kao najpovoljnija, pored uslova koji su propisani ovom tenderskom dokumentacijom, će sadržati i sljedeće:</w:t>
      </w:r>
      <w:r w:rsidRPr="002462D1">
        <w:rPr>
          <w:rFonts w:ascii="Arial" w:hAnsi="Arial" w:cs="Arial"/>
          <w:color w:val="000000"/>
          <w:vertAlign w:val="superscript"/>
        </w:rPr>
        <w:footnoteReference w:id="14"/>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r w:rsidRPr="002462D1">
        <w:rPr>
          <w:rFonts w:ascii="Arial" w:hAnsi="Arial" w:cs="Arial"/>
          <w:color w:val="000000"/>
        </w:rPr>
        <w:t>___________________________________________</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FF0000"/>
        </w:rPr>
      </w:pPr>
      <w:r w:rsidRPr="002462D1">
        <w:rPr>
          <w:rFonts w:ascii="Arial" w:hAnsi="Arial" w:cs="Arial"/>
          <w:color w:val="000000"/>
        </w:rPr>
        <w:sym w:font="Wingdings" w:char="F0A8"/>
      </w:r>
      <w:r w:rsidRPr="002462D1">
        <w:rPr>
          <w:rFonts w:ascii="Arial" w:hAnsi="Arial" w:cs="Arial"/>
          <w:color w:val="000000"/>
        </w:rPr>
        <w:t xml:space="preserve"> Ugovor o javnoj nabavci tokom njegovog trajanja može da se izmijeni bez sprovođenja novog postupka javne nabavke u skladu sa članom 151 Zakona o javnim nabavkama: ____(</w:t>
      </w:r>
      <w:r w:rsidRPr="002462D1">
        <w:rPr>
          <w:rFonts w:ascii="Arial" w:hAnsi="Arial" w:cs="Arial"/>
          <w:i/>
          <w:color w:val="000000"/>
          <w:u w:val="single"/>
        </w:rPr>
        <w:t>navesti  razlog izmjene u skladu sa članom 151 stav 1 Zakona o javnim nabavkama</w:t>
      </w:r>
      <w:r w:rsidRPr="002462D1">
        <w:rPr>
          <w:rFonts w:ascii="Arial" w:hAnsi="Arial" w:cs="Arial"/>
          <w:color w:val="000000"/>
          <w:u w:val="single"/>
        </w:rPr>
        <w:t>)</w:t>
      </w:r>
      <w:r w:rsidRPr="002462D1">
        <w:rPr>
          <w:rFonts w:ascii="Arial" w:hAnsi="Arial" w:cs="Arial"/>
          <w:color w:val="000000"/>
          <w:vertAlign w:val="superscript"/>
        </w:rPr>
        <w:footnoteReference w:id="15"/>
      </w:r>
    </w:p>
    <w:p w:rsidR="007B5D16" w:rsidRPr="002462D1" w:rsidRDefault="007B5D16" w:rsidP="007B5D16">
      <w:pPr>
        <w:jc w:val="both"/>
        <w:rPr>
          <w:rFonts w:ascii="Arial" w:hAnsi="Arial" w:cs="Arial"/>
          <w:b/>
          <w:bCs/>
          <w:color w:val="FF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szCs w:val="32"/>
        </w:rPr>
      </w:pPr>
      <w:bookmarkStart w:id="13" w:name="_Toc62730566"/>
      <w:r w:rsidRPr="002462D1">
        <w:rPr>
          <w:rFonts w:ascii="Arial" w:hAnsi="Arial"/>
          <w:b/>
          <w:szCs w:val="32"/>
        </w:rPr>
        <w:t>ZAHTJEV ZA POJAŠNJENJE ILI IZMJENU I DOPUNU TENDERSKE DOKUMENTACIJE</w:t>
      </w:r>
      <w:bookmarkEnd w:id="13"/>
    </w:p>
    <w:p w:rsidR="007B5D16" w:rsidRPr="002462D1" w:rsidRDefault="007B5D16" w:rsidP="007B5D16">
      <w:pPr>
        <w:jc w:val="both"/>
        <w:rPr>
          <w:rFonts w:ascii="Arial" w:hAnsi="Arial" w:cs="Arial"/>
        </w:rPr>
      </w:pPr>
    </w:p>
    <w:p w:rsidR="007B5D16" w:rsidRPr="002462D1" w:rsidRDefault="007B5D16" w:rsidP="007B5D16">
      <w:pPr>
        <w:autoSpaceDE w:val="0"/>
        <w:autoSpaceDN w:val="0"/>
        <w:adjustRightInd w:val="0"/>
        <w:jc w:val="both"/>
        <w:rPr>
          <w:rFonts w:ascii="Arial" w:hAnsi="Arial" w:cs="Arial"/>
        </w:rPr>
      </w:pPr>
      <w:r w:rsidRPr="002462D1">
        <w:rPr>
          <w:rFonts w:ascii="Arial" w:hAnsi="Arial" w:cs="Arial"/>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rPr>
      </w:pPr>
      <w:r w:rsidRPr="002462D1">
        <w:rPr>
          <w:rFonts w:ascii="Arial" w:hAnsi="Arial" w:cs="Arial"/>
        </w:rPr>
        <w:t>Privredni subjekat ima pravo da pisanim zahtjevom traži od naručioca pojašnjenje tenderske dokumentacije najkasnije deset dana prije isteka roka određenog za dostavljanje ponuda.</w:t>
      </w:r>
    </w:p>
    <w:p w:rsidR="007B5D16" w:rsidRPr="002462D1" w:rsidRDefault="007B5D16" w:rsidP="007B5D16">
      <w:pPr>
        <w:jc w:val="both"/>
        <w:rPr>
          <w:rFonts w:ascii="Arial" w:hAnsi="Arial" w:cs="Arial"/>
        </w:rPr>
      </w:pPr>
    </w:p>
    <w:p w:rsidR="007B5D16" w:rsidRPr="002462D1" w:rsidRDefault="007B5D16" w:rsidP="007B5D16">
      <w:pPr>
        <w:jc w:val="both"/>
        <w:rPr>
          <w:rFonts w:ascii="Arial" w:hAnsi="Arial" w:cs="Arial"/>
          <w:color w:val="000000"/>
        </w:rPr>
      </w:pPr>
      <w:r w:rsidRPr="002462D1">
        <w:rPr>
          <w:rFonts w:ascii="Arial" w:hAnsi="Arial" w:cs="Arial"/>
          <w:color w:val="000000"/>
        </w:rPr>
        <w:t>Zahtjev se podnosi isključivo putem ESJN-a.</w:t>
      </w: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Pr="002462D1" w:rsidRDefault="007B5D16" w:rsidP="007B5D16">
      <w:pPr>
        <w:jc w:val="both"/>
        <w:rPr>
          <w:rFonts w:ascii="Arial" w:hAnsi="Arial" w:cs="Arial"/>
          <w:color w:val="000000"/>
        </w:rPr>
      </w:pPr>
    </w:p>
    <w:p w:rsidR="007B5D16" w:rsidRDefault="007B5D16"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Default="005C60CD" w:rsidP="007B5D16">
      <w:pPr>
        <w:jc w:val="both"/>
        <w:rPr>
          <w:rFonts w:ascii="Arial" w:hAnsi="Arial" w:cs="Arial"/>
          <w:color w:val="000000"/>
        </w:rPr>
      </w:pPr>
    </w:p>
    <w:p w:rsidR="005C60CD" w:rsidRPr="002462D1" w:rsidRDefault="005C60CD" w:rsidP="007B5D16">
      <w:pPr>
        <w:jc w:val="both"/>
        <w:rPr>
          <w:rFonts w:ascii="Arial" w:hAnsi="Arial" w:cs="Arial"/>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hAnsi="Arial"/>
          <w:b/>
          <w:color w:val="000000"/>
          <w:szCs w:val="32"/>
        </w:rPr>
      </w:pPr>
      <w:bookmarkStart w:id="14" w:name="_Toc416180136"/>
      <w:bookmarkStart w:id="15" w:name="_Toc508349235"/>
      <w:bookmarkStart w:id="16" w:name="_Toc62730567"/>
      <w:r>
        <w:rPr>
          <w:rFonts w:ascii="Arial" w:hAnsi="Arial"/>
          <w:b/>
          <w:szCs w:val="32"/>
        </w:rPr>
        <w:t xml:space="preserve"> </w:t>
      </w:r>
      <w:r w:rsidRPr="002462D1">
        <w:rPr>
          <w:rFonts w:ascii="Arial" w:hAnsi="Arial"/>
          <w:b/>
          <w:szCs w:val="32"/>
        </w:rPr>
        <w:t>IZJAVA NARUČIOCA O NEPOSTOJANJU SUKOBA INTERESA</w:t>
      </w:r>
      <w:bookmarkEnd w:id="14"/>
      <w:bookmarkEnd w:id="15"/>
      <w:bookmarkEnd w:id="16"/>
    </w:p>
    <w:p w:rsidR="007B5D16" w:rsidRPr="002462D1" w:rsidRDefault="007B5D16" w:rsidP="007B5D16">
      <w:pPr>
        <w:tabs>
          <w:tab w:val="left" w:pos="1701"/>
          <w:tab w:val="left" w:pos="4820"/>
        </w:tabs>
        <w:jc w:val="both"/>
        <w:rPr>
          <w:rFonts w:ascii="Arial" w:hAnsi="Arial" w:cs="Arial"/>
          <w:color w:val="000000"/>
          <w:u w:val="single"/>
        </w:rPr>
      </w:pPr>
    </w:p>
    <w:p w:rsidR="00772A73" w:rsidRPr="005952D7" w:rsidRDefault="00772A73" w:rsidP="00772A73">
      <w:pPr>
        <w:rPr>
          <w:color w:val="000000"/>
        </w:rPr>
      </w:pPr>
      <w:r w:rsidRPr="005952D7">
        <w:rPr>
          <w:color w:val="000000"/>
          <w:lang w:val="pl-PL"/>
        </w:rPr>
        <w:t>DOO”Agencija za izgradnju i razvoj Berane”-Berane</w:t>
      </w:r>
    </w:p>
    <w:p w:rsidR="00772A73" w:rsidRPr="005952D7" w:rsidRDefault="00772A73" w:rsidP="00772A73">
      <w:pPr>
        <w:jc w:val="both"/>
        <w:rPr>
          <w:color w:val="000000"/>
        </w:rPr>
      </w:pPr>
      <w:r>
        <w:rPr>
          <w:color w:val="000000"/>
        </w:rPr>
        <w:t xml:space="preserve">Broj: </w:t>
      </w:r>
      <w:r w:rsidR="00187A9A">
        <w:rPr>
          <w:color w:val="000000"/>
        </w:rPr>
        <w:t>827</w:t>
      </w:r>
    </w:p>
    <w:p w:rsidR="00772A73" w:rsidRPr="005952D7" w:rsidRDefault="00817670" w:rsidP="00772A73">
      <w:pPr>
        <w:jc w:val="both"/>
        <w:rPr>
          <w:color w:val="000000"/>
        </w:rPr>
      </w:pPr>
      <w:r>
        <w:rPr>
          <w:color w:val="000000"/>
        </w:rPr>
        <w:t>Berane , 15</w:t>
      </w:r>
      <w:r w:rsidR="00772A73">
        <w:rPr>
          <w:color w:val="000000"/>
        </w:rPr>
        <w:t>.06</w:t>
      </w:r>
      <w:r w:rsidR="00772A73" w:rsidRPr="005952D7">
        <w:rPr>
          <w:color w:val="000000"/>
        </w:rPr>
        <w:t>.2023. godine</w:t>
      </w:r>
    </w:p>
    <w:p w:rsidR="007B5D16" w:rsidRDefault="007B5D16" w:rsidP="007B5D16">
      <w:pPr>
        <w:tabs>
          <w:tab w:val="left" w:pos="1701"/>
          <w:tab w:val="left" w:pos="4820"/>
        </w:tabs>
        <w:jc w:val="both"/>
        <w:rPr>
          <w:rFonts w:ascii="Arial" w:hAnsi="Arial" w:cs="Arial"/>
          <w:color w:val="000000"/>
          <w:u w:val="single"/>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tabs>
          <w:tab w:val="left" w:pos="3290"/>
        </w:tabs>
        <w:ind w:firstLine="708"/>
        <w:jc w:val="both"/>
        <w:rPr>
          <w:rFonts w:ascii="Arial" w:hAnsi="Arial" w:cs="Arial"/>
          <w:color w:val="000000"/>
        </w:rPr>
      </w:pPr>
      <w:r w:rsidRPr="002462D1">
        <w:rPr>
          <w:rFonts w:ascii="Arial" w:hAnsi="Arial" w:cs="Arial"/>
          <w:color w:val="000000"/>
        </w:rPr>
        <w:t>U skladu sa članom 43 stav 1 Zakona o javnim nabavkama („Službeni list CG”, br.</w:t>
      </w:r>
      <w:r>
        <w:rPr>
          <w:rFonts w:ascii="Arial" w:hAnsi="Arial" w:cs="Arial"/>
          <w:color w:val="000000"/>
        </w:rPr>
        <w:t xml:space="preserve"> </w:t>
      </w:r>
      <w:r w:rsidRPr="002462D1">
        <w:rPr>
          <w:rFonts w:ascii="Arial" w:hAnsi="Arial" w:cs="Arial"/>
          <w:color w:val="000000"/>
        </w:rPr>
        <w:t>74/19</w:t>
      </w:r>
      <w:r>
        <w:rPr>
          <w:rFonts w:ascii="Arial" w:hAnsi="Arial" w:cs="Arial"/>
          <w:color w:val="000000"/>
        </w:rPr>
        <w:t xml:space="preserve"> i </w:t>
      </w:r>
      <w:r w:rsidRPr="002462D1">
        <w:rPr>
          <w:rFonts w:ascii="Arial" w:hAnsi="Arial" w:cs="Arial"/>
          <w:color w:val="000000"/>
        </w:rPr>
        <w:t xml:space="preserve">3/23), </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center"/>
        <w:rPr>
          <w:rFonts w:ascii="Arial" w:hAnsi="Arial" w:cs="Arial"/>
          <w:b/>
          <w:bCs/>
          <w:color w:val="000000"/>
          <w:sz w:val="32"/>
          <w:szCs w:val="32"/>
        </w:rPr>
      </w:pPr>
      <w:r w:rsidRPr="002462D1">
        <w:rPr>
          <w:rFonts w:ascii="Arial" w:hAnsi="Arial" w:cs="Arial"/>
          <w:b/>
          <w:bCs/>
          <w:color w:val="000000"/>
          <w:sz w:val="32"/>
          <w:szCs w:val="32"/>
        </w:rPr>
        <w:t>Izjavljujem</w:t>
      </w:r>
    </w:p>
    <w:p w:rsidR="007B5D16" w:rsidRPr="002462D1" w:rsidRDefault="007B5D16" w:rsidP="007B5D16">
      <w:pPr>
        <w:tabs>
          <w:tab w:val="left" w:pos="3290"/>
        </w:tabs>
        <w:jc w:val="both"/>
        <w:rPr>
          <w:rFonts w:ascii="Arial" w:hAnsi="Arial" w:cs="Arial"/>
          <w:color w:val="000000"/>
        </w:rPr>
      </w:pPr>
    </w:p>
    <w:p w:rsidR="007B5D16" w:rsidRPr="00311A97" w:rsidRDefault="007B5D16" w:rsidP="00311A97">
      <w:pPr>
        <w:jc w:val="both"/>
        <w:rPr>
          <w:rFonts w:ascii="Arial" w:hAnsi="Arial" w:cs="Arial"/>
          <w:color w:val="000000"/>
          <w:sz w:val="22"/>
          <w:szCs w:val="22"/>
        </w:rPr>
      </w:pPr>
      <w:r w:rsidRPr="002462D1">
        <w:rPr>
          <w:rFonts w:ascii="Arial" w:hAnsi="Arial" w:cs="Arial"/>
          <w:color w:val="000000"/>
        </w:rPr>
        <w:t>da u postu</w:t>
      </w:r>
      <w:r w:rsidR="00B84E7A">
        <w:rPr>
          <w:rFonts w:ascii="Arial" w:hAnsi="Arial" w:cs="Arial"/>
          <w:color w:val="000000"/>
        </w:rPr>
        <w:t>pku javne nabavke redni broj 28</w:t>
      </w:r>
      <w:r w:rsidRPr="002462D1">
        <w:rPr>
          <w:rFonts w:ascii="Arial" w:hAnsi="Arial" w:cs="Arial"/>
          <w:color w:val="000000"/>
        </w:rPr>
        <w:t xml:space="preserve"> iz </w:t>
      </w:r>
      <w:r w:rsidR="00B84E7A">
        <w:rPr>
          <w:rFonts w:ascii="Arial" w:hAnsi="Arial" w:cs="Arial"/>
          <w:color w:val="000000"/>
        </w:rPr>
        <w:t xml:space="preserve">izmjene </w:t>
      </w:r>
      <w:r w:rsidRPr="002462D1">
        <w:rPr>
          <w:rFonts w:ascii="Arial" w:hAnsi="Arial" w:cs="Arial"/>
          <w:color w:val="000000"/>
        </w:rPr>
        <w:t xml:space="preserve">Plana javne nabavke broj </w:t>
      </w:r>
      <w:r w:rsidR="00B84E7A">
        <w:rPr>
          <w:rFonts w:ascii="Arial" w:hAnsi="Arial" w:cs="Arial"/>
          <w:color w:val="000000"/>
        </w:rPr>
        <w:t>696</w:t>
      </w:r>
      <w:r w:rsidR="0019021C">
        <w:rPr>
          <w:rFonts w:ascii="Arial" w:hAnsi="Arial" w:cs="Arial"/>
          <w:color w:val="000000"/>
        </w:rPr>
        <w:t xml:space="preserve"> </w:t>
      </w:r>
      <w:r w:rsidRPr="002462D1">
        <w:rPr>
          <w:rFonts w:ascii="Arial" w:hAnsi="Arial" w:cs="Arial"/>
          <w:color w:val="000000"/>
        </w:rPr>
        <w:t>od</w:t>
      </w:r>
      <w:r w:rsidR="00B84E7A">
        <w:rPr>
          <w:rFonts w:ascii="Arial" w:hAnsi="Arial" w:cs="Arial"/>
          <w:color w:val="000000"/>
        </w:rPr>
        <w:t xml:space="preserve"> 06.06</w:t>
      </w:r>
      <w:r w:rsidR="0019021C">
        <w:rPr>
          <w:rFonts w:ascii="Arial" w:hAnsi="Arial" w:cs="Arial"/>
          <w:color w:val="000000"/>
        </w:rPr>
        <w:t>.2023.god</w:t>
      </w:r>
      <w:r w:rsidR="00B84E7A">
        <w:rPr>
          <w:rFonts w:ascii="Arial" w:hAnsi="Arial" w:cs="Arial"/>
          <w:color w:val="000000"/>
        </w:rPr>
        <w:t>ine</w:t>
      </w:r>
      <w:r w:rsidR="0019021C">
        <w:rPr>
          <w:rFonts w:ascii="Arial" w:hAnsi="Arial" w:cs="Arial"/>
          <w:color w:val="000000"/>
        </w:rPr>
        <w:t xml:space="preserve"> </w:t>
      </w:r>
      <w:r w:rsidRPr="002462D1">
        <w:rPr>
          <w:rFonts w:ascii="Arial" w:hAnsi="Arial" w:cs="Arial"/>
          <w:color w:val="000000"/>
        </w:rPr>
        <w:t xml:space="preserve"> za nabavku </w:t>
      </w:r>
      <w:r w:rsidR="00B84E7A">
        <w:rPr>
          <w:rFonts w:ascii="Arial" w:hAnsi="Arial" w:cs="Arial"/>
          <w:sz w:val="22"/>
          <w:szCs w:val="22"/>
          <w:shd w:val="clear" w:color="auto" w:fill="FFFFFF"/>
        </w:rPr>
        <w:t>izgradnja lokalne infrastrukture potprogram 10 020 KO4 Izrada projektne dokumentacije I izgradnja lokalnog puta na planini Skrivena, Berane 17 020 KO4 132</w:t>
      </w:r>
      <w:r w:rsidR="00311A97" w:rsidRPr="00EF145E">
        <w:rPr>
          <w:rFonts w:ascii="Arial" w:hAnsi="Arial" w:cs="Arial"/>
          <w:sz w:val="22"/>
          <w:szCs w:val="22"/>
          <w:shd w:val="clear" w:color="auto" w:fill="FFFFFF"/>
        </w:rPr>
        <w:t>, shodno ugovoru o realizaciji programa 17 020, aktivnost 17 020 K04</w:t>
      </w:r>
      <w:r w:rsidR="002839F2">
        <w:rPr>
          <w:rFonts w:ascii="Arial" w:hAnsi="Arial" w:cs="Arial"/>
          <w:sz w:val="22"/>
          <w:szCs w:val="22"/>
          <w:shd w:val="clear" w:color="auto" w:fill="FFFFFF"/>
        </w:rPr>
        <w:t xml:space="preserve"> 132</w:t>
      </w:r>
      <w:r w:rsidR="00311A97">
        <w:rPr>
          <w:rFonts w:ascii="Arial" w:hAnsi="Arial" w:cs="Arial"/>
          <w:color w:val="000000"/>
        </w:rPr>
        <w:t xml:space="preserve"> </w:t>
      </w:r>
      <w:r w:rsidRPr="002462D1">
        <w:rPr>
          <w:rFonts w:ascii="Arial" w:hAnsi="Arial" w:cs="Arial"/>
          <w:color w:val="000000"/>
        </w:rPr>
        <w:t>nijesam u sukobu interesa u smislu člana 41 stav 1 tačka 1 Zakona o javnim nabavkama i da ne postoji ekonomski i drugi lični interes koji može uticati na moju nepristrasnost i nezavisnost u ovom postupku javne nabavke.</w:t>
      </w:r>
    </w:p>
    <w:p w:rsidR="007B5D16" w:rsidRPr="002462D1" w:rsidRDefault="007B5D16" w:rsidP="007B5D16">
      <w:pPr>
        <w:tabs>
          <w:tab w:val="left" w:pos="3290"/>
        </w:tabs>
        <w:jc w:val="both"/>
        <w:rPr>
          <w:rFonts w:ascii="Arial" w:hAnsi="Arial" w:cs="Arial"/>
          <w:color w:val="000000"/>
        </w:rPr>
      </w:pPr>
    </w:p>
    <w:p w:rsidR="007B5D16" w:rsidRPr="002462D1" w:rsidRDefault="007B5D16" w:rsidP="007B5D16">
      <w:pPr>
        <w:tabs>
          <w:tab w:val="left" w:pos="3290"/>
        </w:tabs>
        <w:jc w:val="both"/>
        <w:rPr>
          <w:rFonts w:ascii="Arial" w:hAnsi="Arial" w:cs="Arial"/>
          <w:color w:val="000000"/>
        </w:rPr>
      </w:pPr>
    </w:p>
    <w:p w:rsidR="007B5D16" w:rsidRPr="002462D1" w:rsidRDefault="0019021C" w:rsidP="007B5D16">
      <w:pPr>
        <w:tabs>
          <w:tab w:val="left" w:pos="3290"/>
        </w:tabs>
        <w:ind w:firstLine="1134"/>
        <w:jc w:val="right"/>
        <w:rPr>
          <w:rFonts w:ascii="Arial" w:hAnsi="Arial" w:cs="Arial"/>
          <w:color w:val="000000"/>
        </w:rPr>
      </w:pPr>
      <w:r>
        <w:rPr>
          <w:rFonts w:ascii="Arial" w:hAnsi="Arial" w:cs="Arial"/>
          <w:color w:val="000000"/>
        </w:rPr>
        <w:t>Ovlašće</w:t>
      </w:r>
      <w:r w:rsidR="00772A73">
        <w:rPr>
          <w:rFonts w:ascii="Arial" w:hAnsi="Arial" w:cs="Arial"/>
          <w:color w:val="000000"/>
        </w:rPr>
        <w:t>no lice naručioca Miro Vešović</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i/>
          <w:iCs/>
          <w:color w:val="000000"/>
        </w:rPr>
      </w:pPr>
      <w:r w:rsidRPr="002462D1">
        <w:rPr>
          <w:rFonts w:ascii="Arial" w:hAnsi="Arial" w:cs="Arial"/>
          <w:color w:val="000000"/>
        </w:rPr>
        <w:t xml:space="preserve">Službenik za javne nabavke </w:t>
      </w:r>
      <w:r w:rsidR="00772A73">
        <w:rPr>
          <w:rFonts w:ascii="Arial" w:hAnsi="Arial" w:cs="Arial"/>
          <w:color w:val="000000"/>
        </w:rPr>
        <w:t>Miljana Knežević</w:t>
      </w:r>
      <w:r w:rsidR="0019021C">
        <w:rPr>
          <w:rFonts w:ascii="Arial" w:hAnsi="Arial" w:cs="Arial"/>
          <w:color w:val="000000"/>
        </w:rPr>
        <w:t xml:space="preserve"> </w:t>
      </w:r>
      <w:r w:rsidRPr="002462D1">
        <w:rPr>
          <w:rFonts w:ascii="Arial" w:hAnsi="Arial" w:cs="Arial"/>
          <w:i/>
          <w:iCs/>
          <w:color w:val="000000"/>
        </w:rPr>
        <w:t xml:space="preserve"> </w:t>
      </w:r>
    </w:p>
    <w:p w:rsidR="007B5D16" w:rsidRPr="002462D1" w:rsidRDefault="007B5D16" w:rsidP="007B5D16">
      <w:pPr>
        <w:tabs>
          <w:tab w:val="left" w:pos="3290"/>
        </w:tabs>
        <w:ind w:left="5664" w:firstLine="708"/>
        <w:jc w:val="center"/>
        <w:rPr>
          <w:rFonts w:ascii="Arial" w:hAnsi="Arial" w:cs="Arial"/>
          <w:i/>
          <w:iCs/>
          <w:color w:val="000000"/>
        </w:rPr>
      </w:pPr>
      <w:r w:rsidRPr="002462D1">
        <w:rPr>
          <w:rFonts w:ascii="Arial" w:hAnsi="Arial" w:cs="Arial"/>
          <w:i/>
          <w:iCs/>
          <w:color w:val="000000"/>
        </w:rPr>
        <w:t xml:space="preserve"> s.r.</w:t>
      </w:r>
    </w:p>
    <w:p w:rsidR="007B5D16" w:rsidRPr="002462D1" w:rsidRDefault="007B5D16" w:rsidP="007B5D16">
      <w:pPr>
        <w:tabs>
          <w:tab w:val="left" w:pos="3290"/>
        </w:tabs>
        <w:ind w:firstLine="1134"/>
        <w:jc w:val="right"/>
        <w:rPr>
          <w:rFonts w:ascii="Arial" w:hAnsi="Arial" w:cs="Arial"/>
          <w:color w:val="000000"/>
        </w:rPr>
      </w:pPr>
      <w:r w:rsidRPr="002462D1">
        <w:rPr>
          <w:rFonts w:ascii="Arial" w:hAnsi="Arial" w:cs="Arial"/>
          <w:color w:val="000000"/>
        </w:rPr>
        <w:t>Lice koje je učestvovalo</w:t>
      </w:r>
      <w:r w:rsidR="0019021C">
        <w:rPr>
          <w:rFonts w:ascii="Arial" w:hAnsi="Arial" w:cs="Arial"/>
          <w:color w:val="000000"/>
        </w:rPr>
        <w:t xml:space="preserve"> u planiranju javne nabavke </w:t>
      </w:r>
      <w:r w:rsidR="00311A97">
        <w:rPr>
          <w:rFonts w:ascii="Arial" w:hAnsi="Arial" w:cs="Arial"/>
          <w:color w:val="000000"/>
        </w:rPr>
        <w:t>Miloš Raičević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rPr>
          <w:rFonts w:ascii="Arial" w:hAnsi="Arial" w:cs="Arial"/>
          <w:color w:val="000000"/>
        </w:rPr>
      </w:pPr>
      <w:r w:rsidRPr="002462D1">
        <w:rPr>
          <w:rFonts w:ascii="Arial" w:hAnsi="Arial" w:cs="Arial"/>
          <w:iCs/>
          <w:color w:val="000000"/>
        </w:rPr>
        <w:t xml:space="preserve">                 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Tijana Mitrović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Tatjana Vujović</w:t>
      </w: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Default="007B5D16" w:rsidP="007B5D16">
      <w:pPr>
        <w:tabs>
          <w:tab w:val="left" w:pos="3290"/>
        </w:tabs>
        <w:ind w:firstLine="1134"/>
        <w:rPr>
          <w:rFonts w:ascii="Arial" w:hAnsi="Arial" w:cs="Arial"/>
          <w:color w:val="000000"/>
        </w:rPr>
      </w:pPr>
      <w:r w:rsidRPr="002462D1">
        <w:rPr>
          <w:rFonts w:ascii="Arial" w:hAnsi="Arial" w:cs="Arial"/>
          <w:iCs/>
          <w:color w:val="000000"/>
        </w:rPr>
        <w:t xml:space="preserve">Član komisije </w:t>
      </w:r>
      <w:r w:rsidRPr="002462D1">
        <w:rPr>
          <w:rFonts w:ascii="Arial" w:hAnsi="Arial" w:cs="Arial"/>
        </w:rPr>
        <w:t>za sprovođenje postupka javne nabavk</w:t>
      </w:r>
      <w:r w:rsidRPr="002462D1">
        <w:rPr>
          <w:rFonts w:ascii="Arial" w:hAnsi="Arial" w:cs="Arial"/>
          <w:iCs/>
          <w:color w:val="000000"/>
        </w:rPr>
        <w:t>e</w:t>
      </w:r>
      <w:r w:rsidR="00772A73">
        <w:rPr>
          <w:rFonts w:ascii="Arial" w:hAnsi="Arial" w:cs="Arial"/>
          <w:color w:val="000000"/>
        </w:rPr>
        <w:t xml:space="preserve"> </w:t>
      </w:r>
      <w:r w:rsidR="00817670">
        <w:rPr>
          <w:rFonts w:ascii="Arial" w:hAnsi="Arial" w:cs="Arial"/>
          <w:color w:val="000000"/>
        </w:rPr>
        <w:t>Mahija Muratović</w:t>
      </w:r>
    </w:p>
    <w:p w:rsidR="00656B88" w:rsidRPr="002462D1" w:rsidRDefault="00656B88" w:rsidP="007B5D16">
      <w:pPr>
        <w:tabs>
          <w:tab w:val="left" w:pos="3290"/>
        </w:tabs>
        <w:ind w:firstLine="1134"/>
        <w:rPr>
          <w:rFonts w:ascii="Arial" w:hAnsi="Arial" w:cs="Arial"/>
          <w:color w:val="000000"/>
        </w:rPr>
      </w:pPr>
    </w:p>
    <w:p w:rsidR="007B5D16" w:rsidRPr="002462D1" w:rsidRDefault="007B5D16" w:rsidP="007B5D16">
      <w:pPr>
        <w:ind w:left="6372"/>
        <w:jc w:val="center"/>
        <w:rPr>
          <w:rFonts w:ascii="Arial" w:hAnsi="Arial" w:cs="Arial"/>
          <w:i/>
          <w:iCs/>
          <w:color w:val="000000"/>
        </w:rPr>
      </w:pPr>
      <w:r w:rsidRPr="002462D1">
        <w:rPr>
          <w:rFonts w:ascii="Arial" w:hAnsi="Arial" w:cs="Arial"/>
          <w:i/>
          <w:iCs/>
          <w:color w:val="000000"/>
        </w:rPr>
        <w:t>s.r.</w:t>
      </w:r>
    </w:p>
    <w:p w:rsidR="007B5D16" w:rsidRPr="002462D1" w:rsidRDefault="007B5D16" w:rsidP="007B5D16">
      <w:pPr>
        <w:jc w:val="both"/>
        <w:rPr>
          <w:rFonts w:ascii="Arial" w:hAnsi="Arial" w:cs="Arial"/>
          <w:b/>
          <w:bCs/>
          <w:color w:val="000000"/>
        </w:rPr>
      </w:pPr>
      <w:r w:rsidRPr="002462D1">
        <w:rPr>
          <w:rFonts w:ascii="Arial" w:hAnsi="Arial" w:cs="Arial"/>
          <w:b/>
          <w:bCs/>
          <w:color w:val="000000"/>
        </w:rPr>
        <w:t>....</w:t>
      </w: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jc w:val="both"/>
        <w:rPr>
          <w:rFonts w:ascii="Arial" w:hAnsi="Arial" w:cs="Arial"/>
          <w:b/>
          <w:bCs/>
          <w:color w:val="000000"/>
        </w:rPr>
      </w:pPr>
    </w:p>
    <w:p w:rsidR="007B5D16" w:rsidRPr="002462D1" w:rsidRDefault="007B5D16" w:rsidP="007B5D16">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hAnsi="Arial"/>
          <w:b/>
          <w:iCs/>
          <w:sz w:val="28"/>
          <w:szCs w:val="32"/>
        </w:rPr>
      </w:pPr>
      <w:bookmarkStart w:id="17" w:name="_Toc62730568"/>
      <w:r w:rsidRPr="002462D1">
        <w:rPr>
          <w:rFonts w:ascii="Arial" w:hAnsi="Arial"/>
          <w:b/>
          <w:sz w:val="28"/>
          <w:szCs w:val="32"/>
        </w:rPr>
        <w:t>UPUTSTVO O PRAVNOM SREDSTVU</w:t>
      </w:r>
      <w:bookmarkEnd w:id="17"/>
    </w:p>
    <w:p w:rsidR="007B5D16" w:rsidRPr="002462D1" w:rsidRDefault="007B5D16" w:rsidP="007B5D16">
      <w:pPr>
        <w:tabs>
          <w:tab w:val="left" w:pos="5760"/>
        </w:tabs>
        <w:jc w:val="center"/>
        <w:rPr>
          <w:rFonts w:ascii="Arial" w:hAnsi="Arial" w:cs="Arial"/>
          <w:color w:val="000000"/>
        </w:rPr>
      </w:pPr>
    </w:p>
    <w:p w:rsidR="007B5D16" w:rsidRPr="00E3162A" w:rsidRDefault="007B5D16" w:rsidP="007B5D16">
      <w:pPr>
        <w:tabs>
          <w:tab w:val="left" w:pos="5760"/>
        </w:tabs>
        <w:ind w:firstLine="567"/>
        <w:jc w:val="both"/>
        <w:rPr>
          <w:rFonts w:ascii="Arial" w:hAnsi="Arial" w:cs="Arial"/>
          <w:color w:val="000000"/>
        </w:rPr>
      </w:pPr>
      <w:r w:rsidRPr="002462D1">
        <w:rPr>
          <w:rFonts w:ascii="Arial" w:hAnsi="Arial" w:cs="Arial"/>
          <w:color w:val="000000"/>
        </w:rPr>
        <w:t>Privredni subjekat može da izjavi žalbu protiv ove tenderske dokument</w:t>
      </w:r>
      <w:r>
        <w:rPr>
          <w:rFonts w:ascii="Arial" w:hAnsi="Arial" w:cs="Arial"/>
          <w:color w:val="000000"/>
        </w:rPr>
        <w:t>acije Komisiji za zaštitu prava:</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2) 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rsidR="007B5D16" w:rsidRPr="00E3162A" w:rsidRDefault="007B5D16" w:rsidP="007B5D16">
      <w:pPr>
        <w:pStyle w:val="T30X"/>
        <w:ind w:left="567" w:hanging="283"/>
        <w:rPr>
          <w:rFonts w:ascii="Arial" w:hAnsi="Arial" w:cs="Arial"/>
          <w:sz w:val="24"/>
          <w:szCs w:val="24"/>
        </w:rPr>
      </w:pPr>
      <w:r w:rsidRPr="00E3162A">
        <w:rPr>
          <w:rFonts w:ascii="Arial" w:hAnsi="Arial" w:cs="Arial"/>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rsidR="007B5D16" w:rsidRPr="002462D1" w:rsidRDefault="007B5D16" w:rsidP="007B5D16">
      <w:pPr>
        <w:tabs>
          <w:tab w:val="left" w:pos="5760"/>
        </w:tabs>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rPr>
      </w:pPr>
      <w:r w:rsidRPr="002462D1">
        <w:rPr>
          <w:rFonts w:ascii="Arial" w:hAnsi="Arial" w:cs="Arial"/>
          <w:color w:val="000000"/>
        </w:rPr>
        <w:t>Žalba se izjavljuje preko naručioca neposredno putem ESJN-a. Žalba koja nije podnesena na naprijed predviđeni način biće odbijena kao nedozvoljena.</w:t>
      </w:r>
    </w:p>
    <w:p w:rsidR="007B5D16" w:rsidRPr="002462D1" w:rsidRDefault="007B5D16" w:rsidP="007B5D16">
      <w:pPr>
        <w:autoSpaceDE w:val="0"/>
        <w:autoSpaceDN w:val="0"/>
        <w:adjustRightInd w:val="0"/>
        <w:ind w:firstLine="567"/>
        <w:jc w:val="both"/>
        <w:rPr>
          <w:rFonts w:ascii="Arial" w:hAnsi="Arial" w:cs="Arial"/>
          <w:color w:val="000000"/>
        </w:rPr>
      </w:pPr>
    </w:p>
    <w:p w:rsidR="007B5D16" w:rsidRPr="002462D1" w:rsidRDefault="007B5D16" w:rsidP="007B5D16">
      <w:pPr>
        <w:autoSpaceDE w:val="0"/>
        <w:autoSpaceDN w:val="0"/>
        <w:adjustRightInd w:val="0"/>
        <w:ind w:firstLine="567"/>
        <w:jc w:val="both"/>
        <w:rPr>
          <w:rFonts w:ascii="Arial" w:hAnsi="Arial" w:cs="Arial"/>
          <w:color w:val="000000"/>
          <w:highlight w:val="yellow"/>
        </w:rPr>
      </w:pPr>
      <w:r w:rsidRPr="002462D1">
        <w:rPr>
          <w:rFonts w:ascii="Arial" w:hAnsi="Arial" w:cs="Arial"/>
          <w:color w:val="000000"/>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Ukoliko je predmet nabavke podijeljen po partijama, a žalba se odnosi samo na određenu/e partiju/e, naknada se plaća u iznosu 1% od procijenjene vrijednosti javne nabavke te/tih partije/a.</w:t>
      </w:r>
    </w:p>
    <w:p w:rsidR="007B5D16" w:rsidRPr="002462D1" w:rsidRDefault="007B5D16" w:rsidP="007B5D16">
      <w:pPr>
        <w:tabs>
          <w:tab w:val="left" w:pos="5760"/>
        </w:tabs>
        <w:ind w:firstLine="567"/>
        <w:jc w:val="both"/>
        <w:rPr>
          <w:rFonts w:ascii="Arial" w:hAnsi="Arial" w:cs="Arial"/>
          <w:color w:val="000000"/>
        </w:rPr>
      </w:pPr>
    </w:p>
    <w:p w:rsidR="007B5D16" w:rsidRPr="002462D1" w:rsidRDefault="007B5D16" w:rsidP="007B5D16">
      <w:pPr>
        <w:tabs>
          <w:tab w:val="left" w:pos="5760"/>
        </w:tabs>
        <w:ind w:firstLine="567"/>
        <w:jc w:val="both"/>
        <w:rPr>
          <w:rFonts w:ascii="Arial" w:hAnsi="Arial" w:cs="Arial"/>
          <w:color w:val="000000"/>
        </w:rPr>
      </w:pPr>
      <w:r w:rsidRPr="002462D1">
        <w:rPr>
          <w:rFonts w:ascii="Arial" w:hAnsi="Arial" w:cs="Arial"/>
          <w:color w:val="000000"/>
        </w:rPr>
        <w:t xml:space="preserve">Instrukcije za plaćanje naknade za vođenje postupka od strane žalilaca iz inostranstva nalaze se na internet stranici Komisije za zaštitu prava nabavki </w:t>
      </w:r>
      <w:hyperlink r:id="rId7" w:history="1">
        <w:r w:rsidRPr="002462D1">
          <w:rPr>
            <w:rStyle w:val="Hyperlink"/>
            <w:rFonts w:ascii="Arial" w:hAnsi="Arial" w:cs="Arial"/>
          </w:rPr>
          <w:t>http://www.kontrola-nabavki.me/</w:t>
        </w:r>
      </w:hyperlink>
      <w:r w:rsidRPr="002462D1">
        <w:rPr>
          <w:rFonts w:ascii="Arial" w:hAnsi="Arial" w:cs="Arial"/>
          <w:color w:val="000000"/>
        </w:rPr>
        <w:t>.“.</w:t>
      </w:r>
    </w:p>
    <w:p w:rsidR="003407F5" w:rsidRDefault="003407F5"/>
    <w:sectPr w:rsidR="003407F5" w:rsidSect="003407F5">
      <w:pgSz w:w="12240" w:h="15840"/>
      <w:pgMar w:top="1417" w:right="1417"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D3E9E" w:rsidRDefault="00DD3E9E" w:rsidP="007B5D16">
      <w:r>
        <w:separator/>
      </w:r>
    </w:p>
  </w:endnote>
  <w:endnote w:type="continuationSeparator" w:id="1">
    <w:p w:rsidR="00DD3E9E" w:rsidRDefault="00DD3E9E" w:rsidP="007B5D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D3E9E" w:rsidRDefault="00DD3E9E" w:rsidP="007B5D16">
      <w:r>
        <w:separator/>
      </w:r>
    </w:p>
  </w:footnote>
  <w:footnote w:type="continuationSeparator" w:id="1">
    <w:p w:rsidR="00DD3E9E" w:rsidRDefault="00DD3E9E" w:rsidP="007B5D16">
      <w:r>
        <w:continuationSeparator/>
      </w:r>
    </w:p>
  </w:footnote>
  <w:footnote w:id="2">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1. Poziv za nadmetanje naručilac neposredno UNOSI na ESJN elektronskim putem;</w:t>
      </w:r>
    </w:p>
  </w:footnote>
  <w:footnote w:id="3">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 slučaju podjele predmeta nabavke po partijama i zaključivanja okvirnog sporazuma, podaci o procijenjenoj vrijednosti dati su i u dodatnim infomacijama;</w:t>
      </w:r>
    </w:p>
  </w:footnote>
  <w:footnote w:id="4">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Podatke iz tačke 2. Tehnička specifikacija predmeta javne nabavke naručilac neposredno UNOSI na ESJN elektronskim putem;</w:t>
      </w:r>
    </w:p>
  </w:footnote>
  <w:footnote w:id="5">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Djelove tenderske dokumentacije iz tačke 3. - 16. naručilac sačinjava u formi word/PDF dokumenta i objavljuje unošenjem (attachment) dokumenta na ESJN;</w:t>
      </w:r>
    </w:p>
  </w:footnote>
  <w:footnote w:id="6">
    <w:p w:rsidR="007B5D16" w:rsidRPr="00367536"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Procijenjena vrijednost se iskazuje bez PDV-a uključujući i sve troškove, nagrade i moguća obnavljanja ugovora na osnovu okvirnog sporazuma.</w:t>
      </w:r>
    </w:p>
  </w:footnote>
  <w:footnote w:id="7">
    <w:p w:rsidR="007B5D16" w:rsidRPr="007F2BA0" w:rsidRDefault="007B5D16" w:rsidP="007B5D16">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predmet nabavke podijenjen na partije ovaj dio brisati</w:t>
      </w:r>
    </w:p>
  </w:footnote>
  <w:footnote w:id="8">
    <w:p w:rsidR="007B5D16" w:rsidRPr="0083641C" w:rsidRDefault="007B5D16" w:rsidP="007B5D16">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se ne predvidja zaključivanje okvirnog sporazuma cijelu sekciju brisati iz tenderske dokumentacije</w:t>
      </w:r>
    </w:p>
  </w:footnote>
  <w:footnote w:id="9">
    <w:p w:rsidR="007B5D16" w:rsidRPr="007F2BA0" w:rsidRDefault="007B5D16" w:rsidP="007B5D16">
      <w:pPr>
        <w:autoSpaceDE w:val="0"/>
        <w:autoSpaceDN w:val="0"/>
        <w:adjustRightInd w:val="0"/>
        <w:contextualSpacing/>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je dužan da u tenderskoj dokumentaciji odredi da li su potpisnici okvirnog sporazuma dužni da ga izvršavaju</w:t>
      </w:r>
    </w:p>
  </w:footnote>
  <w:footnote w:id="10">
    <w:p w:rsidR="007B5D16" w:rsidRPr="00244A34"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Garancija se određuje u iznosu koji ne može da bude veći od 10% vrijednosti ugovora.</w:t>
      </w:r>
    </w:p>
  </w:footnote>
  <w:footnote w:id="11">
    <w:p w:rsidR="007B5D16" w:rsidRPr="007F2BA0" w:rsidRDefault="007B5D16" w:rsidP="007B5D16">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Naručilac određuje jedan kriterijum za izbor najpovoljnije ponude, a ostale ponuđene opcije briše</w:t>
      </w:r>
    </w:p>
  </w:footnote>
  <w:footnote w:id="12">
    <w:p w:rsidR="007B5D16" w:rsidRPr="002E211C" w:rsidRDefault="007B5D16" w:rsidP="007B5D16">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 xml:space="preserve"> Ukoliko je predviđeno podnošenje ponude sa varijanama opisati metodologiju vrednovanja ponuda, ukoliko nije brisati dio</w:t>
      </w:r>
    </w:p>
  </w:footnote>
  <w:footnote w:id="13">
    <w:p w:rsidR="007B5D16" w:rsidRPr="007F2BA0" w:rsidRDefault="007B5D16" w:rsidP="007B5D16">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 xml:space="preserve"> Ukoliko je predviđeno zaključivanje okvirnog sporazuma, garancija ponude se dostavlja na iznos procijenjene vrijednosti predmeta javne nabavke za vrijeme trajanja okvirnog sporazuma</w:t>
      </w:r>
    </w:p>
  </w:footnote>
  <w:footnote w:id="14">
    <w:p w:rsidR="007B5D16" w:rsidRPr="002E211C" w:rsidRDefault="007B5D16" w:rsidP="007B5D16">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FF0000"/>
          <w:sz w:val="16"/>
          <w:szCs w:val="16"/>
        </w:rPr>
        <w:t xml:space="preserve"> </w:t>
      </w:r>
      <w:r w:rsidRPr="002E211C">
        <w:rPr>
          <w:rFonts w:ascii="Arial" w:hAnsi="Arial" w:cs="Arial"/>
          <w:color w:val="000000"/>
          <w:sz w:val="16"/>
          <w:szCs w:val="16"/>
        </w:rPr>
        <w:t>U ovom dijelu moguće je i predvidjeti raskid ugovora, ugovorne kazne i ostale elemente ugovora</w:t>
      </w:r>
    </w:p>
  </w:footnote>
  <w:footnote w:id="15">
    <w:p w:rsidR="007B5D16" w:rsidRPr="002E211C" w:rsidRDefault="007B5D16" w:rsidP="007B5D16">
      <w:pPr>
        <w:pStyle w:val="FootnoteText"/>
        <w:jc w:val="both"/>
        <w:rPr>
          <w:rFonts w:ascii="Arial" w:hAnsi="Arial" w:cs="Arial"/>
        </w:rPr>
      </w:pPr>
      <w:r w:rsidRPr="002E211C">
        <w:rPr>
          <w:rStyle w:val="FootnoteReference"/>
          <w:rFonts w:ascii="Arial" w:hAnsi="Arial" w:cs="Arial"/>
          <w:sz w:val="16"/>
          <w:szCs w:val="16"/>
        </w:rPr>
        <w:footnoteRef/>
      </w:r>
      <w:r w:rsidRPr="002E211C">
        <w:rPr>
          <w:rFonts w:ascii="Arial" w:hAnsi="Arial" w:cs="Arial"/>
          <w:sz w:val="16"/>
          <w:szCs w:val="16"/>
        </w:rPr>
        <w:t xml:space="preserve"> Ukoliko se ne predviđa brisati iz tenderske dokumentacije</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3">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5">
    <w:nsid w:val="6764291E"/>
    <w:multiLevelType w:val="hybridMultilevel"/>
    <w:tmpl w:val="7EE6B816"/>
    <w:lvl w:ilvl="0" w:tplc="9ECEF3B0">
      <w:start w:val="1"/>
      <w:numFmt w:val="decimal"/>
      <w:lvlText w:val="%1."/>
      <w:lvlJc w:val="left"/>
      <w:pPr>
        <w:ind w:left="108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6">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2"/>
  </w:num>
  <w:num w:numId="2">
    <w:abstractNumId w:val="1"/>
  </w:num>
  <w:num w:numId="3">
    <w:abstractNumId w:val="0"/>
  </w:num>
  <w:num w:numId="4">
    <w:abstractNumId w:val="5"/>
  </w:num>
  <w:num w:numId="5">
    <w:abstractNumId w:val="7"/>
  </w:num>
  <w:num w:numId="6">
    <w:abstractNumId w:val="6"/>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characterSpacingControl w:val="doNotCompress"/>
  <w:footnotePr>
    <w:footnote w:id="0"/>
    <w:footnote w:id="1"/>
  </w:footnotePr>
  <w:endnotePr>
    <w:endnote w:id="0"/>
    <w:endnote w:id="1"/>
  </w:endnotePr>
  <w:compat/>
  <w:rsids>
    <w:rsidRoot w:val="007B5D16"/>
    <w:rsid w:val="00090311"/>
    <w:rsid w:val="00093232"/>
    <w:rsid w:val="000C13F1"/>
    <w:rsid w:val="00187A9A"/>
    <w:rsid w:val="0019021C"/>
    <w:rsid w:val="001C1F8B"/>
    <w:rsid w:val="002759AC"/>
    <w:rsid w:val="002839F2"/>
    <w:rsid w:val="00311A97"/>
    <w:rsid w:val="003407F5"/>
    <w:rsid w:val="00385873"/>
    <w:rsid w:val="004A7E29"/>
    <w:rsid w:val="0052670F"/>
    <w:rsid w:val="005C60CD"/>
    <w:rsid w:val="005D0858"/>
    <w:rsid w:val="005D7221"/>
    <w:rsid w:val="00612320"/>
    <w:rsid w:val="006357C9"/>
    <w:rsid w:val="00656B88"/>
    <w:rsid w:val="0076760D"/>
    <w:rsid w:val="00772A73"/>
    <w:rsid w:val="007B5D16"/>
    <w:rsid w:val="00802C03"/>
    <w:rsid w:val="00817670"/>
    <w:rsid w:val="008802C5"/>
    <w:rsid w:val="008B774C"/>
    <w:rsid w:val="0096567D"/>
    <w:rsid w:val="009E7DD0"/>
    <w:rsid w:val="00A415AA"/>
    <w:rsid w:val="00A50B4C"/>
    <w:rsid w:val="00A72D5F"/>
    <w:rsid w:val="00AA5B1A"/>
    <w:rsid w:val="00B519C9"/>
    <w:rsid w:val="00B84E7A"/>
    <w:rsid w:val="00BB44B0"/>
    <w:rsid w:val="00C12FF5"/>
    <w:rsid w:val="00CB5454"/>
    <w:rsid w:val="00CD29A0"/>
    <w:rsid w:val="00CF19AD"/>
    <w:rsid w:val="00D54578"/>
    <w:rsid w:val="00DC42B8"/>
    <w:rsid w:val="00DD3E9E"/>
    <w:rsid w:val="00E30351"/>
    <w:rsid w:val="00E5153A"/>
    <w:rsid w:val="00EC240D"/>
    <w:rsid w:val="00EF145E"/>
    <w:rsid w:val="00F041FB"/>
    <w:rsid w:val="00F30FEE"/>
    <w:rsid w:val="00F9794A"/>
    <w:rsid w:val="00FC4DEF"/>
    <w:rsid w:val="00FD1E9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1" w:unhideWhenUsed="0" w:qFormat="1"/>
    <w:lsdException w:name="heading 2" w:uiPriority="1"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B5D16"/>
    <w:pPr>
      <w:widowControl/>
    </w:pPr>
    <w:rPr>
      <w:rFonts w:ascii="Times New Roman" w:eastAsia="Times New Roman" w:hAnsi="Times New Roman" w:cs="Times New Roman"/>
      <w:sz w:val="24"/>
      <w:szCs w:val="24"/>
    </w:rPr>
  </w:style>
  <w:style w:type="paragraph" w:styleId="Heading1">
    <w:name w:val="heading 1"/>
    <w:basedOn w:val="Normal"/>
    <w:link w:val="Heading1Char"/>
    <w:uiPriority w:val="1"/>
    <w:qFormat/>
    <w:rsid w:val="00F9794A"/>
    <w:pPr>
      <w:spacing w:before="28"/>
      <w:ind w:left="2212"/>
      <w:outlineLvl w:val="0"/>
    </w:pPr>
    <w:rPr>
      <w:rFonts w:ascii="Calibri" w:eastAsia="Calibri" w:hAnsi="Calibri"/>
      <w:b/>
      <w:bCs/>
      <w:sz w:val="28"/>
      <w:szCs w:val="28"/>
    </w:rPr>
  </w:style>
  <w:style w:type="paragraph" w:styleId="Heading2">
    <w:name w:val="heading 2"/>
    <w:basedOn w:val="Normal"/>
    <w:link w:val="Heading2Char"/>
    <w:uiPriority w:val="1"/>
    <w:qFormat/>
    <w:rsid w:val="00F9794A"/>
    <w:pPr>
      <w:ind w:left="116"/>
      <w:outlineLvl w:val="1"/>
    </w:pPr>
    <w:rPr>
      <w:rFonts w:ascii="Calibri" w:eastAsia="Calibri" w:hAnsi="Calibr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F9794A"/>
    <w:rPr>
      <w:rFonts w:ascii="Calibri" w:eastAsia="Calibri" w:hAnsi="Calibri"/>
      <w:b/>
      <w:bCs/>
      <w:sz w:val="28"/>
      <w:szCs w:val="28"/>
    </w:rPr>
  </w:style>
  <w:style w:type="character" w:customStyle="1" w:styleId="Heading2Char">
    <w:name w:val="Heading 2 Char"/>
    <w:basedOn w:val="DefaultParagraphFont"/>
    <w:link w:val="Heading2"/>
    <w:uiPriority w:val="1"/>
    <w:rsid w:val="00F9794A"/>
    <w:rPr>
      <w:rFonts w:ascii="Calibri" w:eastAsia="Calibri" w:hAnsi="Calibri"/>
      <w:b/>
      <w:bCs/>
    </w:rPr>
  </w:style>
  <w:style w:type="paragraph" w:styleId="BodyText">
    <w:name w:val="Body Text"/>
    <w:basedOn w:val="Normal"/>
    <w:link w:val="BodyTextChar"/>
    <w:uiPriority w:val="1"/>
    <w:qFormat/>
    <w:rsid w:val="00F9794A"/>
    <w:pPr>
      <w:spacing w:before="22"/>
      <w:ind w:left="882" w:hanging="360"/>
    </w:pPr>
    <w:rPr>
      <w:rFonts w:ascii="Calibri" w:eastAsia="Calibri" w:hAnsi="Calibri"/>
    </w:rPr>
  </w:style>
  <w:style w:type="character" w:customStyle="1" w:styleId="BodyTextChar">
    <w:name w:val="Body Text Char"/>
    <w:basedOn w:val="DefaultParagraphFont"/>
    <w:link w:val="BodyText"/>
    <w:uiPriority w:val="1"/>
    <w:rsid w:val="00F9794A"/>
    <w:rPr>
      <w:rFonts w:ascii="Calibri" w:eastAsia="Calibri" w:hAnsi="Calibri"/>
    </w:rPr>
  </w:style>
  <w:style w:type="paragraph" w:styleId="ListParagraph">
    <w:name w:val="List Paragraph"/>
    <w:basedOn w:val="Normal"/>
    <w:uiPriority w:val="34"/>
    <w:qFormat/>
    <w:rsid w:val="00F9794A"/>
  </w:style>
  <w:style w:type="paragraph" w:customStyle="1" w:styleId="TableParagraph">
    <w:name w:val="Table Paragraph"/>
    <w:basedOn w:val="Normal"/>
    <w:uiPriority w:val="1"/>
    <w:qFormat/>
    <w:rsid w:val="00F9794A"/>
  </w:style>
  <w:style w:type="character" w:styleId="Hyperlink">
    <w:name w:val="Hyperlink"/>
    <w:uiPriority w:val="99"/>
    <w:rsid w:val="007B5D16"/>
    <w:rPr>
      <w:color w:val="0000FF"/>
      <w:u w:val="single"/>
    </w:rPr>
  </w:style>
  <w:style w:type="paragraph" w:customStyle="1" w:styleId="T30X">
    <w:name w:val="T30X"/>
    <w:basedOn w:val="Normal"/>
    <w:uiPriority w:val="99"/>
    <w:rsid w:val="007B5D16"/>
    <w:pPr>
      <w:autoSpaceDE w:val="0"/>
      <w:autoSpaceDN w:val="0"/>
      <w:adjustRightInd w:val="0"/>
      <w:spacing w:before="60" w:after="60"/>
      <w:ind w:firstLine="283"/>
      <w:jc w:val="both"/>
    </w:pPr>
    <w:rPr>
      <w:color w:val="000000"/>
      <w:sz w:val="22"/>
      <w:szCs w:val="22"/>
    </w:rPr>
  </w:style>
  <w:style w:type="paragraph" w:styleId="FootnoteText">
    <w:name w:val="footnote text"/>
    <w:basedOn w:val="Normal"/>
    <w:link w:val="FootnoteTextChar"/>
    <w:uiPriority w:val="99"/>
    <w:unhideWhenUsed/>
    <w:rsid w:val="007B5D16"/>
    <w:rPr>
      <w:rFonts w:ascii="Calibri" w:eastAsia="Calibri" w:hAnsi="Calibri"/>
      <w:sz w:val="20"/>
      <w:szCs w:val="20"/>
    </w:rPr>
  </w:style>
  <w:style w:type="character" w:customStyle="1" w:styleId="FootnoteTextChar">
    <w:name w:val="Footnote Text Char"/>
    <w:basedOn w:val="DefaultParagraphFont"/>
    <w:link w:val="FootnoteText"/>
    <w:uiPriority w:val="99"/>
    <w:rsid w:val="007B5D16"/>
    <w:rPr>
      <w:rFonts w:ascii="Calibri" w:eastAsia="Calibri" w:hAnsi="Calibri" w:cs="Times New Roman"/>
      <w:sz w:val="20"/>
      <w:szCs w:val="20"/>
    </w:rPr>
  </w:style>
  <w:style w:type="character" w:styleId="FootnoteReference">
    <w:name w:val="footnote reference"/>
    <w:uiPriority w:val="99"/>
    <w:unhideWhenUsed/>
    <w:rsid w:val="007B5D16"/>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kontrola-nabavki.m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2203</Words>
  <Characters>12559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14733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vesna</dc:creator>
  <cp:lastModifiedBy>Windows 7</cp:lastModifiedBy>
  <cp:revision>2</cp:revision>
  <cp:lastPrinted>2023-06-06T07:11:00Z</cp:lastPrinted>
  <dcterms:created xsi:type="dcterms:W3CDTF">2023-06-15T09:38:00Z</dcterms:created>
  <dcterms:modified xsi:type="dcterms:W3CDTF">2023-06-15T09:38:00Z</dcterms:modified>
</cp:coreProperties>
</file>