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B96" w:rsidRPr="00CF1B49" w:rsidRDefault="00AD2B96" w:rsidP="00AD2B96">
      <w:pPr>
        <w:jc w:val="right"/>
        <w:rPr>
          <w:rFonts w:ascii="Arial" w:hAnsi="Arial" w:cs="Arial"/>
          <w:b/>
          <w:color w:val="000000"/>
          <w:szCs w:val="22"/>
          <w:lang w:val="sr-Latn-ME"/>
        </w:rPr>
      </w:pPr>
      <w:r w:rsidRPr="00CF1B49">
        <w:rPr>
          <w:rFonts w:ascii="Arial" w:hAnsi="Arial" w:cs="Arial"/>
          <w:b/>
          <w:color w:val="000000"/>
          <w:szCs w:val="22"/>
          <w:lang w:val="sr-Latn-ME"/>
        </w:rPr>
        <w:t xml:space="preserve">OBRAZAC 1  </w:t>
      </w:r>
    </w:p>
    <w:p w:rsidR="00AD2B96" w:rsidRPr="007B04ED" w:rsidRDefault="00AD2B96" w:rsidP="00AD2B96">
      <w:pPr>
        <w:rPr>
          <w:rFonts w:ascii="Arial" w:hAnsi="Arial" w:cs="Arial"/>
          <w:color w:val="000000"/>
          <w:sz w:val="22"/>
          <w:szCs w:val="22"/>
          <w:lang w:val="sr-Latn-ME"/>
        </w:rPr>
      </w:pPr>
    </w:p>
    <w:p w:rsidR="00AD2B96" w:rsidRPr="00CF1B49" w:rsidRDefault="00AD2B96" w:rsidP="00AD2B96">
      <w:pPr>
        <w:jc w:val="both"/>
        <w:rPr>
          <w:rFonts w:ascii="Arial" w:hAnsi="Arial" w:cs="Arial"/>
          <w:b/>
          <w:bCs/>
          <w:color w:val="000000"/>
          <w:szCs w:val="22"/>
          <w:lang w:val="sr-Latn-ME"/>
        </w:rPr>
      </w:pPr>
      <w:r w:rsidRPr="00CF1B49">
        <w:rPr>
          <w:rFonts w:ascii="Arial" w:hAnsi="Arial" w:cs="Arial"/>
          <w:b/>
          <w:bCs/>
          <w:color w:val="000000"/>
          <w:szCs w:val="22"/>
          <w:lang w:val="sr-Latn-ME"/>
        </w:rPr>
        <w:t xml:space="preserve">EPCG SOLAR-GRADNJA DOO Nikšić                                                               </w:t>
      </w:r>
    </w:p>
    <w:p w:rsidR="00AD2B96" w:rsidRPr="00CF1B49" w:rsidRDefault="00AD2B96" w:rsidP="00AD2B96">
      <w:pPr>
        <w:jc w:val="both"/>
        <w:rPr>
          <w:rFonts w:ascii="Arial" w:hAnsi="Arial" w:cs="Arial"/>
          <w:szCs w:val="22"/>
          <w:lang w:val="sr-Latn-ME"/>
        </w:rPr>
      </w:pPr>
      <w:r w:rsidRPr="00CF1B49">
        <w:rPr>
          <w:rFonts w:ascii="Arial" w:hAnsi="Arial" w:cs="Arial"/>
          <w:szCs w:val="22"/>
          <w:lang w:val="sr-Latn-ME"/>
        </w:rPr>
        <w:t xml:space="preserve">Broj iz evidencije postupaka javnih nabavki: </w:t>
      </w:r>
      <w:r w:rsidR="004A5B5E">
        <w:rPr>
          <w:rFonts w:ascii="Arial" w:hAnsi="Arial" w:cs="Arial"/>
          <w:szCs w:val="22"/>
          <w:lang w:val="sr-Latn-ME"/>
        </w:rPr>
        <w:t>4/23</w:t>
      </w:r>
    </w:p>
    <w:p w:rsidR="00AD2B96" w:rsidRPr="00CF1B49" w:rsidRDefault="00AD2B96" w:rsidP="00AD2B96">
      <w:pPr>
        <w:jc w:val="both"/>
        <w:rPr>
          <w:rFonts w:ascii="Arial" w:hAnsi="Arial" w:cs="Arial"/>
          <w:color w:val="000000"/>
          <w:szCs w:val="22"/>
          <w:lang w:val="sr-Latn-ME"/>
        </w:rPr>
      </w:pPr>
      <w:r w:rsidRPr="00CF1B49">
        <w:rPr>
          <w:rFonts w:ascii="Arial" w:hAnsi="Arial" w:cs="Arial"/>
          <w:color w:val="000000"/>
          <w:szCs w:val="22"/>
          <w:lang w:val="sr-Latn-ME"/>
        </w:rPr>
        <w:t>Redni broj iz Plana javnih nabavki : 2</w:t>
      </w:r>
      <w:r w:rsidR="00CF1B49" w:rsidRPr="00CF1B49">
        <w:rPr>
          <w:rFonts w:ascii="Arial" w:hAnsi="Arial" w:cs="Arial"/>
          <w:color w:val="000000"/>
          <w:szCs w:val="22"/>
          <w:lang w:val="sr-Latn-ME"/>
        </w:rPr>
        <w:t>5</w:t>
      </w:r>
    </w:p>
    <w:p w:rsidR="00AD2B96" w:rsidRPr="00CF1B49" w:rsidRDefault="00AD2B96" w:rsidP="00AD2B96">
      <w:pPr>
        <w:jc w:val="both"/>
        <w:rPr>
          <w:rFonts w:ascii="Arial" w:hAnsi="Arial" w:cs="Arial"/>
          <w:b/>
          <w:bCs/>
          <w:color w:val="000000"/>
          <w:szCs w:val="22"/>
          <w:lang w:val="sr-Latn-ME"/>
        </w:rPr>
      </w:pPr>
      <w:r w:rsidRPr="00CF1B49">
        <w:rPr>
          <w:rFonts w:ascii="Arial" w:hAnsi="Arial" w:cs="Arial"/>
          <w:color w:val="000000"/>
          <w:szCs w:val="22"/>
          <w:lang w:val="sr-Latn-ME"/>
        </w:rPr>
        <w:t xml:space="preserve">Mjesto i datum: Nikšić, </w:t>
      </w:r>
      <w:r w:rsidR="004A5B5E">
        <w:rPr>
          <w:rFonts w:ascii="Arial" w:hAnsi="Arial" w:cs="Arial"/>
          <w:color w:val="000000"/>
          <w:szCs w:val="22"/>
          <w:lang w:val="sr-Latn-ME"/>
        </w:rPr>
        <w:t>15.06.2023</w:t>
      </w:r>
      <w:r w:rsidRPr="00CF1B49">
        <w:rPr>
          <w:rFonts w:ascii="Arial" w:hAnsi="Arial" w:cs="Arial"/>
          <w:color w:val="000000"/>
          <w:szCs w:val="22"/>
          <w:lang w:val="sr-Latn-ME"/>
        </w:rPr>
        <w:t xml:space="preserve">. godine </w:t>
      </w:r>
    </w:p>
    <w:p w:rsidR="00AD2B96" w:rsidRPr="00CF1B49" w:rsidRDefault="00AD2B96" w:rsidP="00AD2B96">
      <w:pPr>
        <w:rPr>
          <w:rFonts w:ascii="Arial" w:hAnsi="Arial" w:cs="Arial"/>
          <w:szCs w:val="22"/>
          <w:lang w:val="sr-Latn-ME"/>
        </w:rPr>
      </w:pPr>
    </w:p>
    <w:p w:rsidR="00AD2B96" w:rsidRPr="00CF1B49" w:rsidRDefault="00AD2B96" w:rsidP="00AD2B96">
      <w:pPr>
        <w:rPr>
          <w:rFonts w:ascii="Arial" w:hAnsi="Arial" w:cs="Arial"/>
          <w:szCs w:val="22"/>
          <w:lang w:val="sr-Latn-ME"/>
        </w:rPr>
      </w:pPr>
    </w:p>
    <w:p w:rsidR="00AD2B96" w:rsidRPr="00CF1B49" w:rsidRDefault="00AD2B96" w:rsidP="00AD2B96">
      <w:pPr>
        <w:rPr>
          <w:rFonts w:ascii="Arial" w:hAnsi="Arial" w:cs="Arial"/>
          <w:szCs w:val="22"/>
          <w:lang w:val="sr-Latn-ME"/>
        </w:rPr>
      </w:pPr>
    </w:p>
    <w:p w:rsidR="00AD2B96" w:rsidRPr="00CF1B49" w:rsidRDefault="00AD2B96" w:rsidP="00AD2B96">
      <w:pPr>
        <w:jc w:val="both"/>
        <w:rPr>
          <w:rFonts w:ascii="Arial" w:hAnsi="Arial" w:cs="Arial"/>
          <w:b/>
          <w:bCs/>
          <w:color w:val="000000"/>
          <w:szCs w:val="22"/>
          <w:lang w:val="sr-Latn-ME"/>
        </w:rPr>
      </w:pPr>
      <w:r w:rsidRPr="00CF1B49">
        <w:rPr>
          <w:rFonts w:ascii="Arial" w:hAnsi="Arial" w:cs="Arial"/>
          <w:szCs w:val="22"/>
          <w:lang w:val="sr-Latn-ME"/>
        </w:rPr>
        <w:t>Na osnovu člana 93 stav 1 Zakona o javnim nabavkama („Službeni list CG“, br. 074/19</w:t>
      </w:r>
      <w:r w:rsidR="004A5B5E">
        <w:rPr>
          <w:rFonts w:ascii="Arial" w:hAnsi="Arial" w:cs="Arial"/>
          <w:szCs w:val="22"/>
          <w:lang w:val="sr-Latn-ME"/>
        </w:rPr>
        <w:t xml:space="preserve"> i 36/2023</w:t>
      </w:r>
      <w:r w:rsidRPr="00CF1B49">
        <w:rPr>
          <w:rFonts w:ascii="Arial" w:hAnsi="Arial" w:cs="Arial"/>
          <w:szCs w:val="22"/>
          <w:lang w:val="sr-Latn-ME"/>
        </w:rPr>
        <w:t xml:space="preserve">) </w:t>
      </w:r>
      <w:r w:rsidRPr="00CF1B49">
        <w:rPr>
          <w:rFonts w:ascii="Arial" w:hAnsi="Arial" w:cs="Arial"/>
          <w:color w:val="000000"/>
          <w:szCs w:val="22"/>
          <w:lang w:val="sr-Latn-ME"/>
        </w:rPr>
        <w:t xml:space="preserve">EPCG SOLAR-GRADNJA DOO Nikšić </w:t>
      </w:r>
      <w:r w:rsidRPr="00CF1B49">
        <w:rPr>
          <w:rFonts w:ascii="Arial" w:hAnsi="Arial" w:cs="Arial"/>
          <w:szCs w:val="22"/>
          <w:lang w:val="sr-Latn-ME"/>
        </w:rPr>
        <w:t>objavljuje</w:t>
      </w:r>
      <w:r w:rsidRPr="00CF1B49">
        <w:rPr>
          <w:rFonts w:ascii="Arial" w:hAnsi="Arial" w:cs="Arial"/>
          <w:b/>
          <w:bCs/>
          <w:color w:val="000000"/>
          <w:szCs w:val="22"/>
          <w:lang w:val="sr-Latn-ME"/>
        </w:rPr>
        <w:t xml:space="preserve">        </w:t>
      </w: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b/>
          <w:bCs/>
          <w:color w:val="000000"/>
          <w:sz w:val="22"/>
          <w:szCs w:val="22"/>
          <w:lang w:val="sr-Latn-ME"/>
        </w:rPr>
      </w:pPr>
    </w:p>
    <w:p w:rsidR="00AD2B96" w:rsidRPr="007B04ED" w:rsidRDefault="00AD2B96" w:rsidP="00AD2B96">
      <w:pPr>
        <w:tabs>
          <w:tab w:val="left" w:pos="1276"/>
          <w:tab w:val="left" w:pos="3261"/>
        </w:tabs>
        <w:jc w:val="both"/>
        <w:rPr>
          <w:rFonts w:ascii="Arial" w:hAnsi="Arial" w:cs="Arial"/>
          <w:sz w:val="22"/>
          <w:szCs w:val="22"/>
          <w:lang w:val="sr-Latn-ME"/>
        </w:rPr>
      </w:pPr>
      <w:r w:rsidRPr="007B04ED">
        <w:rPr>
          <w:rFonts w:ascii="Arial" w:hAnsi="Arial" w:cs="Arial"/>
          <w:b/>
          <w:bCs/>
          <w:color w:val="000000"/>
          <w:sz w:val="22"/>
          <w:szCs w:val="22"/>
          <w:lang w:val="sr-Latn-ME"/>
        </w:rPr>
        <w:t xml:space="preserve">                                          </w:t>
      </w:r>
      <w:r w:rsidRPr="007B04ED">
        <w:rPr>
          <w:rFonts w:ascii="Arial" w:hAnsi="Arial" w:cs="Arial"/>
          <w:b/>
          <w:bCs/>
          <w:color w:val="000000"/>
          <w:sz w:val="22"/>
          <w:szCs w:val="22"/>
          <w:lang w:val="sr-Latn-ME"/>
        </w:rPr>
        <w:tab/>
      </w:r>
      <w:r w:rsidRPr="007B04ED">
        <w:rPr>
          <w:rFonts w:ascii="Arial" w:hAnsi="Arial" w:cs="Arial"/>
          <w:bCs/>
          <w:color w:val="000000"/>
          <w:sz w:val="22"/>
          <w:szCs w:val="22"/>
          <w:lang w:val="sr-Latn-ME"/>
        </w:rPr>
        <w:t xml:space="preserve">                                                      </w:t>
      </w:r>
    </w:p>
    <w:p w:rsidR="00AD2B96" w:rsidRPr="007B04ED" w:rsidRDefault="00AD2B96" w:rsidP="00AD2B96">
      <w:pPr>
        <w:keepNext/>
        <w:jc w:val="center"/>
        <w:outlineLvl w:val="0"/>
        <w:rPr>
          <w:rFonts w:ascii="Arial" w:hAnsi="Arial" w:cs="Arial"/>
          <w:b/>
          <w:bCs/>
          <w:color w:val="000000"/>
          <w:sz w:val="22"/>
          <w:szCs w:val="22"/>
          <w:lang w:val="sr-Latn-ME"/>
        </w:rPr>
      </w:pPr>
    </w:p>
    <w:p w:rsidR="00AD2B96" w:rsidRPr="00CF1B49" w:rsidRDefault="00AD2B96" w:rsidP="00AD2B96">
      <w:pPr>
        <w:jc w:val="center"/>
        <w:rPr>
          <w:rFonts w:ascii="Arial" w:hAnsi="Arial" w:cs="Arial"/>
          <w:b/>
          <w:bCs/>
          <w:color w:val="000000"/>
          <w:lang w:val="sr-Latn-ME"/>
        </w:rPr>
      </w:pPr>
      <w:r w:rsidRPr="00CF1B49">
        <w:rPr>
          <w:rFonts w:ascii="Arial" w:hAnsi="Arial" w:cs="Arial"/>
          <w:b/>
          <w:bCs/>
          <w:color w:val="000000"/>
          <w:lang w:val="sr-Latn-ME"/>
        </w:rPr>
        <w:t>TENDERSKU DOKUMENTACIJU</w:t>
      </w:r>
    </w:p>
    <w:p w:rsidR="00AD2B96" w:rsidRPr="00CF1B49" w:rsidRDefault="00AD2B96" w:rsidP="00AD2B96">
      <w:pPr>
        <w:jc w:val="center"/>
        <w:rPr>
          <w:rFonts w:ascii="Arial" w:hAnsi="Arial" w:cs="Arial"/>
          <w:b/>
          <w:bCs/>
          <w:color w:val="000000"/>
          <w:lang w:val="sr-Latn-ME"/>
        </w:rPr>
      </w:pPr>
      <w:r w:rsidRPr="00CF1B49">
        <w:rPr>
          <w:rFonts w:ascii="Arial" w:hAnsi="Arial" w:cs="Arial"/>
          <w:b/>
          <w:bCs/>
          <w:color w:val="000000"/>
          <w:lang w:val="sr-Latn-ME"/>
        </w:rPr>
        <w:t>ZA OTVORENI POSTUPAK JAVNE NABAVKE USLUGA</w:t>
      </w:r>
    </w:p>
    <w:p w:rsidR="00AD2B96" w:rsidRPr="00CF1B49" w:rsidRDefault="00AD2B96" w:rsidP="00AD2B96">
      <w:pPr>
        <w:jc w:val="center"/>
        <w:rPr>
          <w:rFonts w:ascii="Arial" w:hAnsi="Arial" w:cs="Arial"/>
          <w:b/>
          <w:bCs/>
          <w:color w:val="000000"/>
          <w:lang w:val="sr-Latn-ME"/>
        </w:rPr>
      </w:pPr>
    </w:p>
    <w:p w:rsidR="00AD2B96" w:rsidRPr="00CF1B49" w:rsidRDefault="00AD2B96" w:rsidP="00AD2B96">
      <w:pPr>
        <w:jc w:val="center"/>
        <w:rPr>
          <w:rFonts w:ascii="Arial" w:hAnsi="Arial" w:cs="Arial"/>
          <w:b/>
          <w:bCs/>
          <w:color w:val="000000"/>
          <w:lang w:val="sr-Latn-ME"/>
        </w:rPr>
      </w:pPr>
    </w:p>
    <w:p w:rsidR="00AD2B96" w:rsidRPr="00CF1B49" w:rsidRDefault="00AD2B96" w:rsidP="00AD2B96">
      <w:pPr>
        <w:jc w:val="center"/>
        <w:rPr>
          <w:rFonts w:ascii="Arial" w:eastAsia="Calibri" w:hAnsi="Arial" w:cs="Arial"/>
          <w:b/>
          <w:lang w:val="sr-Latn-CS"/>
        </w:rPr>
      </w:pPr>
      <w:r w:rsidRPr="00CF1B49">
        <w:rPr>
          <w:rFonts w:ascii="Arial" w:eastAsia="Calibri" w:hAnsi="Arial" w:cs="Arial"/>
          <w:b/>
          <w:lang w:val="sr-Latn-CS"/>
        </w:rPr>
        <w:t>IZNAJMLJIVANJE GRAĐEVINSKE OPERATIVE/MEHANIZACIJE</w:t>
      </w:r>
    </w:p>
    <w:p w:rsidR="00AD2B96" w:rsidRPr="00CF1B49" w:rsidRDefault="00AD2B96" w:rsidP="00AD2B96">
      <w:pPr>
        <w:jc w:val="center"/>
        <w:rPr>
          <w:rFonts w:ascii="Arial" w:hAnsi="Arial" w:cs="Arial"/>
          <w:b/>
          <w:bCs/>
          <w:color w:val="000000"/>
          <w:lang w:val="sr-Latn-ME"/>
        </w:rPr>
      </w:pPr>
    </w:p>
    <w:p w:rsidR="00AD2B96" w:rsidRPr="00CF1B49" w:rsidRDefault="00AD2B96" w:rsidP="00AD2B96">
      <w:pPr>
        <w:jc w:val="center"/>
        <w:rPr>
          <w:rFonts w:ascii="Arial" w:hAnsi="Arial" w:cs="Arial"/>
          <w:b/>
          <w:lang w:val="sr-Latn-ME"/>
        </w:rPr>
      </w:pPr>
    </w:p>
    <w:p w:rsidR="00AD2B96" w:rsidRPr="00CF1B49" w:rsidRDefault="00AD2B96" w:rsidP="00AD2B96">
      <w:pPr>
        <w:spacing w:after="200" w:line="276" w:lineRule="auto"/>
        <w:jc w:val="center"/>
        <w:rPr>
          <w:rFonts w:ascii="Arial" w:eastAsia="Calibri" w:hAnsi="Arial" w:cs="Arial"/>
          <w:b/>
          <w:lang w:val="sl-SI"/>
        </w:rPr>
      </w:pPr>
      <w:r w:rsidRPr="00CF1B49">
        <w:rPr>
          <w:rFonts w:ascii="Arial" w:eastAsia="Calibri" w:hAnsi="Arial" w:cs="Arial"/>
          <w:b/>
          <w:lang w:val="sl-SI"/>
        </w:rPr>
        <w:t>Teretno vozilo sa duplom kabinom / kamion putar</w:t>
      </w: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Default="00AD2B96" w:rsidP="00AD2B96">
      <w:pPr>
        <w:rPr>
          <w:rFonts w:ascii="Arial" w:hAnsi="Arial" w:cs="Arial"/>
          <w:lang w:val="sr-Latn-ME"/>
        </w:rPr>
      </w:pPr>
    </w:p>
    <w:p w:rsidR="00AD2B96" w:rsidRPr="00847F80" w:rsidRDefault="00AD2B96" w:rsidP="00AD2B96">
      <w:pPr>
        <w:rPr>
          <w:rFonts w:ascii="Arial" w:hAnsi="Arial" w:cs="Arial"/>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Predmet nabavke se nabavlja:</w:t>
      </w:r>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004A5B5E">
        <w:rPr>
          <w:rFonts w:ascii="Arial" w:hAnsi="Arial" w:cs="Arial"/>
          <w:color w:val="000000"/>
          <w:lang w:val="sr-Latn-ME"/>
        </w:rPr>
        <w:t>kao cjelina</w:t>
      </w:r>
      <w:bookmarkStart w:id="0" w:name="_GoBack"/>
      <w:bookmarkEnd w:id="0"/>
      <w:r w:rsidRPr="00847F80">
        <w:rPr>
          <w:rFonts w:ascii="Arial" w:hAnsi="Arial" w:cs="Arial"/>
          <w:color w:val="000000"/>
          <w:lang w:val="sr-Latn-ME"/>
        </w:rPr>
        <w:t xml:space="preserve"> </w:t>
      </w: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Pr="00847F80"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Default="00AD2B96" w:rsidP="00AD2B96">
      <w:pPr>
        <w:rPr>
          <w:rFonts w:ascii="Arial" w:hAnsi="Arial" w:cs="Arial"/>
          <w:color w:val="000000"/>
          <w:lang w:val="sr-Latn-ME"/>
        </w:rPr>
      </w:pPr>
    </w:p>
    <w:p w:rsidR="00AD2B96" w:rsidRPr="00847F80" w:rsidRDefault="00AD2B96" w:rsidP="00AD2B96">
      <w:pPr>
        <w:rPr>
          <w:rFonts w:ascii="Arial" w:hAnsi="Arial" w:cs="Arial"/>
          <w:color w:val="000000"/>
          <w:lang w:val="sr-Latn-ME"/>
        </w:rPr>
      </w:pPr>
    </w:p>
    <w:p w:rsidR="00AD2B96" w:rsidRPr="00847F80" w:rsidRDefault="00AD2B96" w:rsidP="00AD2B9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1" w:name="_Toc62730553"/>
      <w:r w:rsidRPr="00847F80">
        <w:rPr>
          <w:rFonts w:ascii="Arial" w:hAnsi="Arial" w:cs="Arial"/>
          <w:b/>
          <w:color w:val="000000"/>
        </w:rPr>
        <w:lastRenderedPageBreak/>
        <w:t>POZIV ZA NADMETANJE</w:t>
      </w:r>
      <w:r w:rsidRPr="00847F80">
        <w:rPr>
          <w:rFonts w:ascii="Arial" w:hAnsi="Arial" w:cs="Arial"/>
          <w:b/>
          <w:color w:val="000000"/>
          <w:vertAlign w:val="superscript"/>
        </w:rPr>
        <w:footnoteReference w:id="1"/>
      </w:r>
      <w:bookmarkEnd w:id="1"/>
    </w:p>
    <w:p w:rsidR="00AD2B96" w:rsidRPr="00847F80" w:rsidRDefault="00AD2B96" w:rsidP="00AD2B96">
      <w:pPr>
        <w:rPr>
          <w:rFonts w:ascii="Arial" w:hAnsi="Arial" w:cs="Arial"/>
          <w:b/>
          <w:bCs/>
          <w:color w:val="000000"/>
          <w:lang w:val="sr-Latn-ME"/>
        </w:rPr>
      </w:pPr>
      <w:r w:rsidRPr="00847F80">
        <w:rPr>
          <w:rFonts w:ascii="Arial" w:hAnsi="Arial" w:cs="Arial"/>
          <w:b/>
          <w:bCs/>
          <w:color w:val="000000"/>
          <w:lang w:val="sr-Latn-ME"/>
        </w:rPr>
        <w:tab/>
      </w:r>
    </w:p>
    <w:p w:rsidR="00AD2B96" w:rsidRPr="00847F80" w:rsidRDefault="00AD2B96" w:rsidP="00AD2B96">
      <w:pPr>
        <w:ind w:left="360"/>
        <w:jc w:val="center"/>
        <w:rPr>
          <w:rFonts w:ascii="Arial" w:hAnsi="Arial" w:cs="Arial"/>
          <w:b/>
          <w:bCs/>
          <w:color w:val="000000"/>
          <w:lang w:val="sr-Latn-ME"/>
        </w:rPr>
      </w:pPr>
    </w:p>
    <w:p w:rsidR="00AD2B96" w:rsidRPr="00847F80" w:rsidRDefault="00AD2B96" w:rsidP="00AD2B96">
      <w:pPr>
        <w:numPr>
          <w:ilvl w:val="0"/>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Podaci o naručiocu;</w:t>
      </w:r>
    </w:p>
    <w:p w:rsidR="00AD2B96" w:rsidRPr="00847F80" w:rsidRDefault="00AD2B96" w:rsidP="00AD2B96">
      <w:pPr>
        <w:numPr>
          <w:ilvl w:val="0"/>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 xml:space="preserve">Podaci o postupku i predmetu javne nabavke: </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Vrsta postupka,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Predmet javne nabavke (vrsta predmeta, naziv i opis predmeta),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Procijenjena vrijednost predmeta nabavke</w:t>
      </w:r>
      <w:r w:rsidRPr="00847F80">
        <w:rPr>
          <w:rFonts w:ascii="Arial" w:eastAsia="Calibri" w:hAnsi="Arial" w:cs="Arial"/>
          <w:color w:val="000000"/>
          <w:vertAlign w:val="superscript"/>
          <w:lang w:val="sr-Latn-ME"/>
        </w:rPr>
        <w:footnoteReference w:id="2"/>
      </w:r>
      <w:r w:rsidRPr="00847F80">
        <w:rPr>
          <w:rFonts w:ascii="Arial" w:eastAsia="Calibri" w:hAnsi="Arial" w:cs="Arial"/>
          <w:color w:val="000000"/>
          <w:lang w:val="sr-Latn-ME"/>
        </w:rPr>
        <w:t>,</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 xml:space="preserve">Način nabavke: </w:t>
      </w:r>
    </w:p>
    <w:p w:rsidR="00AD2B96" w:rsidRPr="00847F80" w:rsidRDefault="00AD2B96" w:rsidP="00AD2B96">
      <w:pPr>
        <w:numPr>
          <w:ilvl w:val="0"/>
          <w:numId w:val="4"/>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Cjelina, po partijama,</w:t>
      </w:r>
    </w:p>
    <w:p w:rsidR="00AD2B96" w:rsidRPr="00847F80" w:rsidRDefault="00AD2B96" w:rsidP="00AD2B96">
      <w:pPr>
        <w:numPr>
          <w:ilvl w:val="0"/>
          <w:numId w:val="4"/>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Zajednička nabavka,</w:t>
      </w:r>
    </w:p>
    <w:p w:rsidR="00AD2B96" w:rsidRPr="00847F80" w:rsidRDefault="00AD2B96" w:rsidP="00AD2B96">
      <w:pPr>
        <w:numPr>
          <w:ilvl w:val="0"/>
          <w:numId w:val="4"/>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Centralizovana nabavka,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Posebni oblik nabavke:</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Okvirni sporazum,</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Dinamički sistem nabavki,</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Elektronska aukcija,</w:t>
      </w:r>
    </w:p>
    <w:p w:rsidR="00AD2B96" w:rsidRPr="00847F80" w:rsidRDefault="00AD2B96" w:rsidP="00AD2B96">
      <w:pPr>
        <w:numPr>
          <w:ilvl w:val="0"/>
          <w:numId w:val="3"/>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Elektronski katalog,</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Uslovi za učešće u postupku javne nabavke i posebni osnovi za isključenje,</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Kriterijum za izbor najpovoljnije ponude,</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Način, mjesto i vrijeme podnošenja ponuda i otvaranja ponuda,</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Rok za donošenje odluke o izboru,</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Rok važenja ponude,</w:t>
      </w:r>
    </w:p>
    <w:p w:rsidR="00AD2B96" w:rsidRPr="00847F80" w:rsidRDefault="00AD2B96" w:rsidP="00AD2B96">
      <w:pPr>
        <w:numPr>
          <w:ilvl w:val="1"/>
          <w:numId w:val="2"/>
        </w:numPr>
        <w:spacing w:after="160" w:line="259" w:lineRule="auto"/>
        <w:contextualSpacing/>
        <w:rPr>
          <w:rFonts w:ascii="Arial" w:eastAsia="Calibri" w:hAnsi="Arial" w:cs="Arial"/>
          <w:color w:val="000000"/>
          <w:lang w:val="sr-Latn-ME"/>
        </w:rPr>
      </w:pPr>
      <w:r w:rsidRPr="00847F80">
        <w:rPr>
          <w:rFonts w:ascii="Arial" w:eastAsia="Calibri" w:hAnsi="Arial" w:cs="Arial"/>
          <w:color w:val="000000"/>
          <w:lang w:val="sr-Latn-ME"/>
        </w:rPr>
        <w:t>Garancija ponude</w:t>
      </w: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rPr>
          <w:rFonts w:ascii="Arial" w:eastAsia="Calibri" w:hAnsi="Arial" w:cs="Arial"/>
          <w:color w:val="000000"/>
          <w:lang w:val="sr-Latn-ME"/>
        </w:rPr>
      </w:pPr>
    </w:p>
    <w:p w:rsidR="00AD2B96" w:rsidRPr="00847F80" w:rsidRDefault="00AD2B96" w:rsidP="00AD2B9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r w:rsidRPr="00847F80">
        <w:rPr>
          <w:rFonts w:ascii="Arial" w:hAnsi="Arial" w:cs="Arial"/>
          <w:b/>
          <w:color w:val="000000"/>
        </w:rPr>
        <w:lastRenderedPageBreak/>
        <w:t>TEHNIČKA SPECIFIKACIJA PREDMETA JAVNE NABAVKE</w:t>
      </w:r>
      <w:r w:rsidRPr="00847F80">
        <w:rPr>
          <w:rFonts w:ascii="Arial" w:hAnsi="Arial" w:cs="Arial"/>
          <w:b/>
          <w:color w:val="000000"/>
          <w:vertAlign w:val="superscript"/>
        </w:rPr>
        <w:footnoteReference w:id="3"/>
      </w:r>
    </w:p>
    <w:p w:rsidR="00AD2B96" w:rsidRPr="00847F80" w:rsidRDefault="00AD2B96" w:rsidP="00AD2B96">
      <w:pPr>
        <w:rPr>
          <w:rFonts w:ascii="Arial" w:eastAsia="Calibri" w:hAnsi="Arial" w:cs="Arial"/>
          <w:color w:val="000000"/>
        </w:rPr>
      </w:pPr>
    </w:p>
    <w:p w:rsidR="00AD2B96" w:rsidRPr="00FB3CAE" w:rsidRDefault="00AD2B96" w:rsidP="00AD2B96">
      <w:pPr>
        <w:numPr>
          <w:ilvl w:val="0"/>
          <w:numId w:val="6"/>
        </w:numPr>
        <w:spacing w:after="160" w:line="259" w:lineRule="auto"/>
        <w:contextualSpacing/>
        <w:jc w:val="both"/>
        <w:rPr>
          <w:rFonts w:ascii="Arial" w:eastAsia="Calibri" w:hAnsi="Arial" w:cs="Arial"/>
          <w:color w:val="000000"/>
        </w:rPr>
      </w:pPr>
      <w:proofErr w:type="spellStart"/>
      <w:r w:rsidRPr="00FB3CAE">
        <w:rPr>
          <w:rFonts w:ascii="Arial" w:eastAsia="Calibri" w:hAnsi="Arial" w:cs="Arial"/>
          <w:color w:val="000000"/>
        </w:rPr>
        <w:t>Naziv</w:t>
      </w:r>
      <w:proofErr w:type="spellEnd"/>
      <w:r w:rsidRPr="00FB3CAE">
        <w:rPr>
          <w:rFonts w:ascii="Arial" w:eastAsia="Calibri" w:hAnsi="Arial" w:cs="Arial"/>
          <w:color w:val="000000"/>
        </w:rPr>
        <w:t xml:space="preserve"> i </w:t>
      </w:r>
      <w:proofErr w:type="spellStart"/>
      <w:r w:rsidRPr="00FB3CAE">
        <w:rPr>
          <w:rFonts w:ascii="Arial" w:eastAsia="Calibri" w:hAnsi="Arial" w:cs="Arial"/>
          <w:color w:val="000000"/>
        </w:rPr>
        <w:t>opis</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predmeta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nabavke</w:t>
      </w:r>
      <w:proofErr w:type="spellEnd"/>
      <w:r w:rsidRPr="00FB3CAE">
        <w:rPr>
          <w:rFonts w:ascii="Arial" w:eastAsia="Calibri" w:hAnsi="Arial" w:cs="Arial"/>
          <w:color w:val="000000"/>
        </w:rPr>
        <w:t xml:space="preserve"> u </w:t>
      </w:r>
      <w:proofErr w:type="spellStart"/>
      <w:r w:rsidRPr="00FB3CAE">
        <w:rPr>
          <w:rFonts w:ascii="Arial" w:eastAsia="Calibri" w:hAnsi="Arial" w:cs="Arial"/>
          <w:color w:val="000000"/>
        </w:rPr>
        <w:t>cjelini</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po</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partijama</w:t>
      </w:r>
      <w:proofErr w:type="spellEnd"/>
      <w:r w:rsidRPr="00FB3CAE">
        <w:rPr>
          <w:rFonts w:ascii="Arial" w:eastAsia="Calibri" w:hAnsi="Arial" w:cs="Arial"/>
          <w:color w:val="000000"/>
        </w:rPr>
        <w:t xml:space="preserve"> i </w:t>
      </w:r>
      <w:proofErr w:type="spellStart"/>
      <w:r w:rsidRPr="00FB3CAE">
        <w:rPr>
          <w:rFonts w:ascii="Arial" w:eastAsia="Calibri" w:hAnsi="Arial" w:cs="Arial"/>
          <w:color w:val="000000"/>
        </w:rPr>
        <w:t>stavkama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sa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bitnim</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karakteristikama</w:t>
      </w:r>
      <w:proofErr w:type="spellEnd"/>
    </w:p>
    <w:p w:rsidR="00AD2B96" w:rsidRDefault="00AD2B96" w:rsidP="00AD2B96">
      <w:pPr>
        <w:numPr>
          <w:ilvl w:val="0"/>
          <w:numId w:val="6"/>
        </w:numPr>
        <w:spacing w:after="160" w:line="259" w:lineRule="auto"/>
        <w:contextualSpacing/>
        <w:jc w:val="both"/>
        <w:rPr>
          <w:rFonts w:ascii="Arial" w:eastAsia="Calibri" w:hAnsi="Arial" w:cs="Arial"/>
          <w:color w:val="000000"/>
        </w:rPr>
      </w:pPr>
      <w:proofErr w:type="spellStart"/>
      <w:r w:rsidRPr="00FB3CAE">
        <w:rPr>
          <w:rFonts w:ascii="Arial" w:eastAsia="Calibri" w:hAnsi="Arial" w:cs="Arial"/>
          <w:color w:val="000000"/>
        </w:rPr>
        <w:t>Zahtjevi</w:t>
      </w:r>
      <w:proofErr w:type="spellEnd"/>
      <w:r w:rsidRPr="00FB3CAE">
        <w:rPr>
          <w:rFonts w:ascii="Arial" w:eastAsia="Calibri" w:hAnsi="Arial" w:cs="Arial"/>
          <w:color w:val="000000"/>
        </w:rPr>
        <w:t xml:space="preserve"> u </w:t>
      </w:r>
      <w:proofErr w:type="spellStart"/>
      <w:r w:rsidRPr="00FB3CAE">
        <w:rPr>
          <w:rFonts w:ascii="Arial" w:eastAsia="Calibri" w:hAnsi="Arial" w:cs="Arial"/>
          <w:color w:val="000000"/>
        </w:rPr>
        <w:t>pogledu</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načina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izvršavanja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predmeta</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nabavke</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koji</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su</w:t>
      </w:r>
      <w:proofErr w:type="spellEnd"/>
      <w:r w:rsidRPr="00FB3CAE">
        <w:rPr>
          <w:rFonts w:ascii="Arial" w:eastAsia="Calibri" w:hAnsi="Arial" w:cs="Arial"/>
          <w:color w:val="000000"/>
        </w:rPr>
        <w:t xml:space="preserve"> od </w:t>
      </w:r>
      <w:proofErr w:type="spellStart"/>
      <w:r w:rsidRPr="00FB3CAE">
        <w:rPr>
          <w:rFonts w:ascii="Arial" w:eastAsia="Calibri" w:hAnsi="Arial" w:cs="Arial"/>
          <w:color w:val="000000"/>
        </w:rPr>
        <w:t>značaja</w:t>
      </w:r>
      <w:proofErr w:type="spellEnd"/>
      <w:r w:rsidRPr="00FB3CAE">
        <w:rPr>
          <w:rFonts w:ascii="Arial" w:eastAsia="Calibri" w:hAnsi="Arial" w:cs="Arial"/>
          <w:color w:val="000000"/>
        </w:rPr>
        <w:t xml:space="preserve"> za </w:t>
      </w:r>
      <w:proofErr w:type="spellStart"/>
      <w:r w:rsidRPr="00FB3CAE">
        <w:rPr>
          <w:rFonts w:ascii="Arial" w:eastAsia="Calibri" w:hAnsi="Arial" w:cs="Arial"/>
          <w:color w:val="000000"/>
        </w:rPr>
        <w:t>sačinjavanje</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ponude</w:t>
      </w:r>
      <w:proofErr w:type="spellEnd"/>
      <w:r w:rsidRPr="00FB3CAE">
        <w:rPr>
          <w:rFonts w:ascii="Arial" w:eastAsia="Calibri" w:hAnsi="Arial" w:cs="Arial"/>
          <w:color w:val="000000"/>
        </w:rPr>
        <w:t xml:space="preserve"> i </w:t>
      </w:r>
      <w:proofErr w:type="spellStart"/>
      <w:r w:rsidRPr="00FB3CAE">
        <w:rPr>
          <w:rFonts w:ascii="Arial" w:eastAsia="Calibri" w:hAnsi="Arial" w:cs="Arial"/>
          <w:color w:val="000000"/>
        </w:rPr>
        <w:t>izvršenje</w:t>
      </w:r>
      <w:proofErr w:type="spellEnd"/>
      <w:r w:rsidRPr="00FB3CAE">
        <w:rPr>
          <w:rFonts w:ascii="Arial" w:eastAsia="Calibri" w:hAnsi="Arial" w:cs="Arial"/>
          <w:color w:val="000000"/>
        </w:rPr>
        <w:t xml:space="preserve"> </w:t>
      </w:r>
      <w:proofErr w:type="spellStart"/>
      <w:r w:rsidRPr="00FB3CAE">
        <w:rPr>
          <w:rFonts w:ascii="Arial" w:eastAsia="Calibri" w:hAnsi="Arial" w:cs="Arial"/>
          <w:color w:val="000000"/>
        </w:rPr>
        <w:t>ugovora</w:t>
      </w:r>
      <w:proofErr w:type="spellEnd"/>
    </w:p>
    <w:p w:rsidR="00AD2B96" w:rsidRPr="004E6E6C" w:rsidRDefault="00AD2B96" w:rsidP="00AD2B96">
      <w:pPr>
        <w:spacing w:after="160" w:line="259" w:lineRule="auto"/>
        <w:ind w:left="720"/>
        <w:contextualSpacing/>
        <w:jc w:val="both"/>
        <w:rPr>
          <w:rFonts w:ascii="Arial" w:eastAsia="Calibri" w:hAnsi="Arial" w:cs="Arial"/>
          <w:color w:val="000000"/>
        </w:rPr>
      </w:pPr>
    </w:p>
    <w:p w:rsidR="00AD2B96" w:rsidRPr="00CE22CC"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cs="Arial"/>
          <w:b/>
          <w:color w:val="000000"/>
          <w:lang w:val="sr-Latn-ME"/>
        </w:rPr>
      </w:pPr>
      <w:bookmarkStart w:id="2" w:name="_Toc62730555"/>
      <w:r w:rsidRPr="00847F80">
        <w:rPr>
          <w:rFonts w:ascii="Arial" w:hAnsi="Arial" w:cs="Arial"/>
          <w:b/>
          <w:color w:val="000000"/>
          <w:lang w:val="sr-Latn-ME"/>
        </w:rPr>
        <w:t>3. DODATNE INFORMACIJE O PREDMETU I POSTUPKU NABAVKE</w:t>
      </w:r>
      <w:r w:rsidRPr="00847F80">
        <w:rPr>
          <w:rFonts w:ascii="Arial" w:hAnsi="Arial" w:cs="Arial"/>
          <w:b/>
          <w:color w:val="000000"/>
          <w:vertAlign w:val="superscript"/>
          <w:lang w:val="sr-Latn-ME"/>
        </w:rPr>
        <w:footnoteReference w:id="4"/>
      </w:r>
      <w:bookmarkEnd w:id="2"/>
    </w:p>
    <w:p w:rsidR="00AD2B96" w:rsidRPr="00FD5312" w:rsidRDefault="00AD2B96" w:rsidP="00AD2B96">
      <w:pPr>
        <w:jc w:val="both"/>
        <w:rPr>
          <w:rFonts w:ascii="Arial" w:eastAsia="Calibri" w:hAnsi="Arial" w:cs="Arial"/>
          <w:color w:val="000000"/>
          <w:sz w:val="22"/>
          <w:szCs w:val="22"/>
        </w:rPr>
      </w:pPr>
      <w:r>
        <w:rPr>
          <w:rFonts w:ascii="Arial" w:eastAsia="Calibri" w:hAnsi="Arial" w:cs="Arial"/>
          <w:bCs/>
          <w:color w:val="000000"/>
          <w:sz w:val="22"/>
          <w:lang w:val="sr-Latn-ME"/>
        </w:rPr>
        <w:t>Sve potrebne informacije o predmetu i postupku nabavke nalaze se na ESJN-u.</w:t>
      </w:r>
    </w:p>
    <w:p w:rsidR="00AD2B96" w:rsidRPr="00847F80" w:rsidRDefault="00AD2B96" w:rsidP="00AD2B96">
      <w:pPr>
        <w:jc w:val="both"/>
        <w:rPr>
          <w:rFonts w:ascii="Arial" w:hAnsi="Arial" w:cs="Arial"/>
          <w:b/>
          <w:bCs/>
          <w:color w:val="000000"/>
          <w:lang w:val="sr-Latn-ME"/>
        </w:rPr>
      </w:pPr>
    </w:p>
    <w:p w:rsidR="00AD2B96" w:rsidRPr="00631A0A" w:rsidRDefault="00AD2B96" w:rsidP="00AD2B9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847F80">
        <w:rPr>
          <w:rFonts w:ascii="Arial" w:eastAsia="Calibri" w:hAnsi="Arial" w:cs="Arial"/>
          <w:b/>
          <w:bCs/>
          <w:color w:val="000000"/>
          <w:lang w:val="sr-Latn-ME"/>
        </w:rPr>
        <w:t>Procijenjena vrijednost predmenta nabavke:</w:t>
      </w:r>
      <w:r w:rsidRPr="00847F80">
        <w:rPr>
          <w:rFonts w:ascii="Arial" w:eastAsia="Calibri" w:hAnsi="Arial" w:cs="Arial"/>
          <w:b/>
          <w:bCs/>
          <w:color w:val="000000"/>
          <w:vertAlign w:val="superscript"/>
          <w:lang w:val="sr-Latn-ME"/>
        </w:rPr>
        <w:footnoteReference w:id="5"/>
      </w:r>
    </w:p>
    <w:p w:rsidR="00AD2B96" w:rsidRPr="00AD2B96" w:rsidRDefault="00AD2B96" w:rsidP="00AD2B96">
      <w:pPr>
        <w:jc w:val="both"/>
        <w:rPr>
          <w:rFonts w:ascii="Arial" w:hAnsi="Arial" w:cs="Arial"/>
          <w:color w:val="000000"/>
        </w:rPr>
      </w:pPr>
      <w:r>
        <w:rPr>
          <w:rFonts w:ascii="Arial" w:hAnsi="Arial" w:cs="Arial"/>
          <w:color w:val="000000"/>
        </w:rPr>
        <w:sym w:font="Wingdings" w:char="F0FD"/>
      </w:r>
      <w:r w:rsidRPr="00601FCE">
        <w:rPr>
          <w:rFonts w:ascii="Arial" w:hAnsi="Arial" w:cs="Arial"/>
          <w:color w:val="000000"/>
        </w:rPr>
        <w:t xml:space="preserve"> </w:t>
      </w:r>
      <w:proofErr w:type="spellStart"/>
      <w:r w:rsidRPr="00616FAA">
        <w:rPr>
          <w:rFonts w:ascii="Arial" w:eastAsia="Calibri" w:hAnsi="Arial" w:cs="Arial"/>
          <w:bCs/>
          <w:color w:val="000000"/>
          <w:sz w:val="22"/>
          <w:szCs w:val="22"/>
        </w:rPr>
        <w:t>Procijenjena</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vrijednost</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predmeta</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nabavke</w:t>
      </w:r>
      <w:proofErr w:type="spellEnd"/>
      <w:r w:rsidRPr="00616FAA">
        <w:rPr>
          <w:rFonts w:ascii="Arial" w:eastAsia="Calibri" w:hAnsi="Arial" w:cs="Arial"/>
          <w:bCs/>
          <w:color w:val="000000"/>
          <w:sz w:val="22"/>
          <w:szCs w:val="22"/>
        </w:rPr>
        <w:t xml:space="preserve"> bez </w:t>
      </w:r>
      <w:proofErr w:type="spellStart"/>
      <w:r w:rsidRPr="00616FAA">
        <w:rPr>
          <w:rFonts w:ascii="Arial" w:eastAsia="Calibri" w:hAnsi="Arial" w:cs="Arial"/>
          <w:bCs/>
          <w:color w:val="000000"/>
          <w:sz w:val="22"/>
          <w:szCs w:val="22"/>
        </w:rPr>
        <w:t>zaključivanja</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okvirnog</w:t>
      </w:r>
      <w:proofErr w:type="spellEnd"/>
      <w:r w:rsidRPr="00616FAA">
        <w:rPr>
          <w:rFonts w:ascii="Arial" w:eastAsia="Calibri" w:hAnsi="Arial" w:cs="Arial"/>
          <w:bCs/>
          <w:color w:val="000000"/>
          <w:sz w:val="22"/>
          <w:szCs w:val="22"/>
        </w:rPr>
        <w:t xml:space="preserve"> </w:t>
      </w:r>
      <w:proofErr w:type="spellStart"/>
      <w:r w:rsidRPr="00616FAA">
        <w:rPr>
          <w:rFonts w:ascii="Arial" w:eastAsia="Calibri" w:hAnsi="Arial" w:cs="Arial"/>
          <w:bCs/>
          <w:color w:val="000000"/>
          <w:sz w:val="22"/>
          <w:szCs w:val="22"/>
        </w:rPr>
        <w:t>sporazuma</w:t>
      </w:r>
      <w:proofErr w:type="spellEnd"/>
      <w:r w:rsidRPr="00616FAA">
        <w:rPr>
          <w:rFonts w:ascii="Arial" w:eastAsia="Calibri" w:hAnsi="Arial" w:cs="Arial"/>
          <w:bCs/>
          <w:color w:val="000000"/>
          <w:sz w:val="22"/>
          <w:szCs w:val="22"/>
        </w:rPr>
        <w:t>:</w:t>
      </w:r>
    </w:p>
    <w:p w:rsidR="00AD2B96" w:rsidRDefault="00AD2B96" w:rsidP="00AD2B96">
      <w:pPr>
        <w:jc w:val="both"/>
        <w:rPr>
          <w:rFonts w:ascii="Arial" w:hAnsi="Arial" w:cs="Arial"/>
          <w:b/>
          <w:bCs/>
          <w:color w:val="000000"/>
        </w:rPr>
      </w:pPr>
    </w:p>
    <w:p w:rsidR="00AD2B96" w:rsidRPr="00AD2B96" w:rsidRDefault="00AD2B96" w:rsidP="00AD2B96">
      <w:pPr>
        <w:pStyle w:val="ListParagraph"/>
        <w:numPr>
          <w:ilvl w:val="0"/>
          <w:numId w:val="9"/>
        </w:numPr>
        <w:jc w:val="both"/>
        <w:rPr>
          <w:rFonts w:ascii="Arial" w:hAnsi="Arial" w:cs="Arial"/>
          <w:b/>
          <w:bCs/>
          <w:color w:val="000000"/>
        </w:rPr>
      </w:pPr>
      <w:proofErr w:type="spellStart"/>
      <w:proofErr w:type="gramStart"/>
      <w:r w:rsidRPr="00AD2B96">
        <w:rPr>
          <w:rFonts w:ascii="Arial" w:eastAsia="Calibri" w:hAnsi="Arial" w:cs="Arial"/>
          <w:bCs/>
          <w:color w:val="000000"/>
          <w:sz w:val="22"/>
          <w:szCs w:val="22"/>
        </w:rPr>
        <w:t>prociijenjena</w:t>
      </w:r>
      <w:proofErr w:type="spellEnd"/>
      <w:proofErr w:type="gramEnd"/>
      <w:r w:rsidRPr="00AD2B96">
        <w:rPr>
          <w:rFonts w:ascii="Arial" w:eastAsia="Calibri" w:hAnsi="Arial" w:cs="Arial"/>
          <w:bCs/>
          <w:color w:val="000000"/>
          <w:sz w:val="22"/>
          <w:szCs w:val="22"/>
        </w:rPr>
        <w:t xml:space="preserve"> </w:t>
      </w:r>
      <w:proofErr w:type="spellStart"/>
      <w:r w:rsidRPr="00AD2B96">
        <w:rPr>
          <w:rFonts w:ascii="Arial" w:eastAsia="Calibri" w:hAnsi="Arial" w:cs="Arial"/>
          <w:bCs/>
          <w:color w:val="000000"/>
          <w:sz w:val="22"/>
          <w:szCs w:val="22"/>
        </w:rPr>
        <w:t>vrijednost</w:t>
      </w:r>
      <w:proofErr w:type="spellEnd"/>
      <w:r w:rsidRPr="00AD2B96">
        <w:rPr>
          <w:rFonts w:ascii="Arial" w:eastAsia="Calibri" w:hAnsi="Arial" w:cs="Arial"/>
          <w:bCs/>
          <w:color w:val="000000"/>
          <w:sz w:val="22"/>
          <w:szCs w:val="22"/>
        </w:rPr>
        <w:t xml:space="preserve"> bez PDV-a </w:t>
      </w:r>
      <w:proofErr w:type="spellStart"/>
      <w:r w:rsidRPr="00AD2B96">
        <w:rPr>
          <w:rFonts w:ascii="Arial" w:eastAsia="Calibri" w:hAnsi="Arial" w:cs="Arial"/>
          <w:bCs/>
          <w:color w:val="000000"/>
          <w:sz w:val="22"/>
          <w:szCs w:val="22"/>
        </w:rPr>
        <w:t>iznosi</w:t>
      </w:r>
      <w:proofErr w:type="spellEnd"/>
      <w:r w:rsidRPr="00AD2B96">
        <w:rPr>
          <w:rFonts w:ascii="Arial" w:eastAsia="Calibri" w:hAnsi="Arial" w:cs="Arial"/>
          <w:bCs/>
          <w:color w:val="000000"/>
          <w:sz w:val="22"/>
          <w:szCs w:val="22"/>
        </w:rPr>
        <w:t xml:space="preserve"> </w:t>
      </w:r>
      <w:r w:rsidR="004A5B5E">
        <w:rPr>
          <w:rFonts w:ascii="Arial" w:eastAsia="Calibri" w:hAnsi="Arial" w:cs="Arial"/>
          <w:bCs/>
          <w:color w:val="000000"/>
          <w:sz w:val="22"/>
          <w:szCs w:val="22"/>
        </w:rPr>
        <w:t>4</w:t>
      </w:r>
      <w:r w:rsidR="00CF1B49">
        <w:rPr>
          <w:rFonts w:ascii="Arial" w:eastAsia="Calibri" w:hAnsi="Arial" w:cs="Arial"/>
          <w:bCs/>
          <w:color w:val="000000"/>
          <w:sz w:val="22"/>
          <w:szCs w:val="22"/>
        </w:rPr>
        <w:t>0</w:t>
      </w:r>
      <w:r w:rsidRPr="00AD2B96">
        <w:rPr>
          <w:rFonts w:ascii="Arial" w:eastAsia="Calibri" w:hAnsi="Arial" w:cs="Arial"/>
          <w:bCs/>
          <w:color w:val="000000"/>
          <w:sz w:val="22"/>
          <w:szCs w:val="22"/>
        </w:rPr>
        <w:t>.000,00 €.</w:t>
      </w:r>
    </w:p>
    <w:p w:rsidR="00AD2B96" w:rsidRPr="00847F80" w:rsidRDefault="00AD2B96" w:rsidP="00AD2B96">
      <w:pPr>
        <w:tabs>
          <w:tab w:val="left" w:pos="0"/>
        </w:tabs>
        <w:ind w:hanging="284"/>
        <w:jc w:val="both"/>
        <w:rPr>
          <w:rFonts w:ascii="Arial" w:hAnsi="Arial" w:cs="Arial"/>
          <w:color w:val="000000"/>
          <w:lang w:val="sr-Latn-ME"/>
        </w:rPr>
      </w:pPr>
      <w:r w:rsidRPr="00447DAD">
        <w:rPr>
          <w:rFonts w:ascii="Arial" w:hAnsi="Arial" w:cs="Arial"/>
          <w:color w:val="000000"/>
          <w:lang w:val="sr-Latn-ME"/>
        </w:rPr>
        <w:tab/>
        <w:t xml:space="preserve"> </w:t>
      </w: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sidRPr="00847F80">
        <w:rPr>
          <w:rFonts w:ascii="Arial" w:hAnsi="Arial" w:cs="Arial"/>
          <w:b/>
          <w:color w:val="000000"/>
        </w:rPr>
        <w:t>PODACI O NARUČIOCIMA KOJI ZAKLJUČUJU ZAJEDNIČKU NABAVKU</w:t>
      </w:r>
    </w:p>
    <w:p w:rsidR="00AD2B96" w:rsidRPr="00847F80" w:rsidRDefault="00AD2B96" w:rsidP="00AD2B96">
      <w:pPr>
        <w:jc w:val="both"/>
        <w:rPr>
          <w:rFonts w:ascii="Arial" w:hAnsi="Arial" w:cs="Arial"/>
          <w:color w:val="000000"/>
        </w:rPr>
      </w:pPr>
    </w:p>
    <w:p w:rsidR="00AD2B96" w:rsidRPr="00847F80" w:rsidRDefault="00AD2B96" w:rsidP="00AD2B96">
      <w:pPr>
        <w:jc w:val="both"/>
        <w:rPr>
          <w:rFonts w:ascii="Arial" w:hAnsi="Arial" w:cs="Arial"/>
          <w:color w:val="000000"/>
        </w:rPr>
      </w:pPr>
      <w:proofErr w:type="spellStart"/>
      <w:r w:rsidRPr="00847F80">
        <w:rPr>
          <w:rFonts w:ascii="Arial" w:hAnsi="Arial" w:cs="Arial"/>
          <w:color w:val="000000"/>
          <w:u w:val="single"/>
        </w:rPr>
        <w:t>N</w:t>
      </w:r>
      <w:r w:rsidRPr="00847F80">
        <w:rPr>
          <w:rFonts w:ascii="Arial" w:hAnsi="Arial" w:cs="Arial"/>
          <w:bCs/>
          <w:color w:val="000000"/>
          <w:u w:val="single"/>
        </w:rPr>
        <w:t>ije</w:t>
      </w:r>
      <w:proofErr w:type="spellEnd"/>
      <w:r w:rsidRPr="00847F80">
        <w:rPr>
          <w:rFonts w:ascii="Arial" w:hAnsi="Arial" w:cs="Arial"/>
          <w:bCs/>
          <w:color w:val="000000"/>
          <w:u w:val="single"/>
        </w:rPr>
        <w:t xml:space="preserve"> </w:t>
      </w:r>
      <w:proofErr w:type="spellStart"/>
      <w:r w:rsidRPr="00847F80">
        <w:rPr>
          <w:rFonts w:ascii="Arial" w:hAnsi="Arial" w:cs="Arial"/>
          <w:bCs/>
          <w:color w:val="000000"/>
          <w:u w:val="single"/>
        </w:rPr>
        <w:t>primjenjivo</w:t>
      </w:r>
      <w:proofErr w:type="spellEnd"/>
      <w:r w:rsidRPr="00847F80">
        <w:rPr>
          <w:rFonts w:ascii="Arial" w:hAnsi="Arial" w:cs="Arial"/>
          <w:bCs/>
          <w:color w:val="000000"/>
          <w:u w:val="single"/>
        </w:rPr>
        <w:t>.</w:t>
      </w:r>
    </w:p>
    <w:p w:rsidR="00AD2B96" w:rsidRPr="00847F80" w:rsidRDefault="00AD2B96" w:rsidP="00AD2B96">
      <w:pPr>
        <w:jc w:val="both"/>
        <w:rPr>
          <w:rFonts w:ascii="Arial" w:hAnsi="Arial" w:cs="Arial"/>
          <w:color w:val="000000"/>
        </w:rPr>
      </w:pPr>
    </w:p>
    <w:p w:rsidR="00AD2B96" w:rsidRPr="00847F80" w:rsidRDefault="00AD2B96" w:rsidP="00AD2B96">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sidRPr="00847F80">
        <w:rPr>
          <w:rFonts w:ascii="Arial" w:hAnsi="Arial" w:cs="Arial"/>
          <w:b/>
          <w:color w:val="000000"/>
        </w:rPr>
        <w:t>PODACI O NARUČIOCIMA KOJI SU UKLJUČENI U CENTRALIZOVANU NABAVKU</w:t>
      </w:r>
    </w:p>
    <w:p w:rsidR="00AD2B96" w:rsidRPr="00847F80" w:rsidRDefault="00AD2B96" w:rsidP="00AD2B96">
      <w:pPr>
        <w:jc w:val="both"/>
        <w:rPr>
          <w:rFonts w:ascii="Arial" w:hAnsi="Arial" w:cs="Arial"/>
        </w:rPr>
      </w:pPr>
    </w:p>
    <w:p w:rsidR="00AD2B96" w:rsidRPr="00847F80" w:rsidRDefault="00AD2B96" w:rsidP="00AD2B96">
      <w:pPr>
        <w:jc w:val="both"/>
        <w:rPr>
          <w:rFonts w:ascii="Arial" w:hAnsi="Arial" w:cs="Arial"/>
        </w:rPr>
      </w:pPr>
      <w:proofErr w:type="spellStart"/>
      <w:r w:rsidRPr="00847F80">
        <w:rPr>
          <w:rFonts w:ascii="Arial" w:hAnsi="Arial" w:cs="Arial"/>
          <w:bCs/>
          <w:color w:val="000000"/>
          <w:u w:val="single"/>
        </w:rPr>
        <w:t>Nije</w:t>
      </w:r>
      <w:proofErr w:type="spellEnd"/>
      <w:r w:rsidRPr="00847F80">
        <w:rPr>
          <w:rFonts w:ascii="Arial" w:hAnsi="Arial" w:cs="Arial"/>
          <w:bCs/>
          <w:color w:val="000000"/>
          <w:u w:val="single"/>
        </w:rPr>
        <w:t xml:space="preserve"> </w:t>
      </w:r>
      <w:proofErr w:type="spellStart"/>
      <w:r w:rsidRPr="00847F80">
        <w:rPr>
          <w:rFonts w:ascii="Arial" w:hAnsi="Arial" w:cs="Arial"/>
          <w:bCs/>
          <w:color w:val="000000"/>
          <w:u w:val="single"/>
        </w:rPr>
        <w:t>primjenjivo</w:t>
      </w:r>
      <w:proofErr w:type="spellEnd"/>
      <w:r w:rsidRPr="00847F80">
        <w:rPr>
          <w:rFonts w:ascii="Arial" w:hAnsi="Arial" w:cs="Arial"/>
          <w:bCs/>
          <w:color w:val="000000"/>
          <w:u w:val="single"/>
        </w:rPr>
        <w:t>.</w:t>
      </w:r>
    </w:p>
    <w:p w:rsidR="00AD2B96" w:rsidRPr="00847F80" w:rsidRDefault="00AD2B96" w:rsidP="00AD2B96">
      <w:pPr>
        <w:jc w:val="both"/>
        <w:rPr>
          <w:rFonts w:ascii="Arial" w:hAnsi="Arial" w:cs="Arial"/>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847F80">
        <w:rPr>
          <w:rFonts w:ascii="Arial" w:hAnsi="Arial" w:cs="Arial"/>
          <w:b/>
        </w:rPr>
        <w:t>NAČIN SPROVOĐENJA ELEKTRONSKE AUKCIJE</w:t>
      </w:r>
    </w:p>
    <w:p w:rsidR="00AD2B96" w:rsidRPr="00847F80" w:rsidRDefault="00AD2B96" w:rsidP="00AD2B96">
      <w:pPr>
        <w:jc w:val="both"/>
        <w:rPr>
          <w:rFonts w:ascii="Arial" w:hAnsi="Arial" w:cs="Arial"/>
          <w:color w:val="222A35"/>
        </w:rPr>
      </w:pPr>
    </w:p>
    <w:p w:rsidR="00AD2B96" w:rsidRPr="00847F80" w:rsidRDefault="00AD2B96" w:rsidP="00AD2B96">
      <w:pPr>
        <w:jc w:val="both"/>
        <w:rPr>
          <w:rFonts w:ascii="Arial" w:hAnsi="Arial" w:cs="Arial"/>
          <w:color w:val="222A35"/>
        </w:rPr>
      </w:pPr>
      <w:proofErr w:type="spellStart"/>
      <w:r w:rsidRPr="00847F80">
        <w:rPr>
          <w:rFonts w:ascii="Arial" w:hAnsi="Arial" w:cs="Arial"/>
          <w:color w:val="000000"/>
          <w:u w:val="single"/>
        </w:rPr>
        <w:t>Nije</w:t>
      </w:r>
      <w:proofErr w:type="spellEnd"/>
      <w:r w:rsidRPr="00847F80">
        <w:rPr>
          <w:rFonts w:ascii="Arial" w:hAnsi="Arial" w:cs="Arial"/>
          <w:color w:val="000000"/>
          <w:u w:val="single"/>
        </w:rPr>
        <w:t xml:space="preserve"> </w:t>
      </w:r>
      <w:proofErr w:type="spellStart"/>
      <w:r w:rsidRPr="00847F80">
        <w:rPr>
          <w:rFonts w:ascii="Arial" w:hAnsi="Arial" w:cs="Arial"/>
          <w:color w:val="000000"/>
          <w:u w:val="single"/>
        </w:rPr>
        <w:t>primjenjivo</w:t>
      </w:r>
      <w:proofErr w:type="spellEnd"/>
      <w:r w:rsidRPr="00847F80">
        <w:rPr>
          <w:rFonts w:ascii="Arial" w:hAnsi="Arial" w:cs="Arial"/>
          <w:color w:val="000000"/>
          <w:u w:val="single"/>
        </w:rPr>
        <w:t>.</w:t>
      </w:r>
    </w:p>
    <w:p w:rsidR="00AD2B96" w:rsidRPr="00847F80" w:rsidRDefault="00AD2B96" w:rsidP="00AD2B96">
      <w:pPr>
        <w:jc w:val="both"/>
        <w:rPr>
          <w:rFonts w:ascii="Arial" w:hAnsi="Arial" w:cs="Arial"/>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847F80">
        <w:rPr>
          <w:rFonts w:ascii="Arial" w:hAnsi="Arial" w:cs="Arial"/>
          <w:b/>
        </w:rPr>
        <w:t>ELEKTRONSKI KATALOG</w:t>
      </w:r>
    </w:p>
    <w:p w:rsidR="00AD2B96" w:rsidRPr="00847F80" w:rsidRDefault="00AD2B96" w:rsidP="00AD2B96">
      <w:pPr>
        <w:jc w:val="both"/>
        <w:rPr>
          <w:rFonts w:ascii="Arial" w:hAnsi="Arial" w:cs="Arial"/>
          <w:color w:val="222A35"/>
        </w:rPr>
      </w:pPr>
    </w:p>
    <w:p w:rsidR="00AD2B96" w:rsidRPr="00847F80" w:rsidRDefault="00AD2B96" w:rsidP="00AD2B96">
      <w:pPr>
        <w:jc w:val="both"/>
        <w:rPr>
          <w:rFonts w:ascii="Arial" w:hAnsi="Arial" w:cs="Arial"/>
          <w:color w:val="222A35"/>
        </w:rPr>
      </w:pPr>
      <w:proofErr w:type="spellStart"/>
      <w:r w:rsidRPr="00847F80">
        <w:rPr>
          <w:rFonts w:ascii="Arial" w:hAnsi="Arial" w:cs="Arial"/>
          <w:color w:val="000000"/>
          <w:u w:val="single"/>
        </w:rPr>
        <w:t>Nije</w:t>
      </w:r>
      <w:proofErr w:type="spellEnd"/>
      <w:r w:rsidRPr="00847F80">
        <w:rPr>
          <w:rFonts w:ascii="Arial" w:hAnsi="Arial" w:cs="Arial"/>
          <w:color w:val="000000"/>
          <w:u w:val="single"/>
        </w:rPr>
        <w:t xml:space="preserve"> </w:t>
      </w:r>
      <w:proofErr w:type="spellStart"/>
      <w:r w:rsidRPr="00847F80">
        <w:rPr>
          <w:rFonts w:ascii="Arial" w:hAnsi="Arial" w:cs="Arial"/>
          <w:color w:val="000000"/>
          <w:u w:val="single"/>
        </w:rPr>
        <w:t>primjenjivo</w:t>
      </w:r>
      <w:proofErr w:type="spellEnd"/>
      <w:r w:rsidRPr="00847F80">
        <w:rPr>
          <w:rFonts w:ascii="Arial" w:hAnsi="Arial" w:cs="Arial"/>
          <w:color w:val="000000"/>
          <w:u w:val="single"/>
        </w:rPr>
        <w:t>.</w:t>
      </w:r>
    </w:p>
    <w:p w:rsidR="00AD2B96" w:rsidRPr="00847F80" w:rsidRDefault="00AD2B96" w:rsidP="00AD2B96">
      <w:pPr>
        <w:jc w:val="both"/>
        <w:rPr>
          <w:rFonts w:ascii="Arial" w:hAnsi="Arial" w:cs="Arial"/>
          <w:color w:val="000000"/>
          <w:lang w:val="sr-Latn-ME"/>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847F80">
        <w:rPr>
          <w:rFonts w:ascii="Arial" w:hAnsi="Arial" w:cs="Arial"/>
          <w:b/>
          <w:lang w:val="sr-Latn-ME"/>
        </w:rPr>
        <w:t>PONUDA SA VARIJANTAMA</w:t>
      </w:r>
    </w:p>
    <w:p w:rsidR="00AD2B96" w:rsidRPr="00847F80" w:rsidRDefault="00AD2B96" w:rsidP="00AD2B96">
      <w:pPr>
        <w:jc w:val="both"/>
        <w:rPr>
          <w:rFonts w:ascii="Arial" w:hAnsi="Arial" w:cs="Arial"/>
          <w:b/>
          <w:bCs/>
          <w:color w:val="000000"/>
          <w:lang w:val="sr-Latn-ME"/>
        </w:rPr>
      </w:pPr>
    </w:p>
    <w:p w:rsidR="00AD2B96" w:rsidRPr="00847F80" w:rsidRDefault="00AD2B96" w:rsidP="00AD2B96">
      <w:pPr>
        <w:jc w:val="both"/>
        <w:rPr>
          <w:rFonts w:ascii="Arial" w:hAnsi="Arial" w:cs="Arial"/>
          <w:lang w:val="sr-Latn-ME"/>
        </w:rPr>
      </w:pPr>
      <w:r w:rsidRPr="00847F80">
        <w:rPr>
          <w:rFonts w:ascii="Arial" w:hAnsi="Arial" w:cs="Arial"/>
          <w:lang w:val="sr-Latn-ME"/>
        </w:rPr>
        <w:t>Mogućnost podnošenja ponude sa varijantama</w:t>
      </w:r>
    </w:p>
    <w:p w:rsidR="00AD2B96" w:rsidRPr="00847F80" w:rsidRDefault="00AD2B96" w:rsidP="00AD2B96">
      <w:pPr>
        <w:jc w:val="both"/>
        <w:rPr>
          <w:rFonts w:ascii="Arial" w:hAnsi="Arial" w:cs="Arial"/>
          <w:lang w:val="sr-Latn-ME"/>
        </w:rPr>
      </w:pPr>
    </w:p>
    <w:p w:rsidR="00AD2B96" w:rsidRDefault="00AD2B96" w:rsidP="00AD2B96">
      <w:pPr>
        <w:jc w:val="both"/>
        <w:rPr>
          <w:rFonts w:ascii="Arial" w:hAnsi="Arial" w:cs="Arial"/>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Pr="00847F80">
        <w:rPr>
          <w:rFonts w:ascii="Arial" w:hAnsi="Arial" w:cs="Arial"/>
          <w:lang w:val="sr-Latn-ME"/>
        </w:rPr>
        <w:t>Varijante ponude nijesu dozvoljene i neće biti razmatrane.</w:t>
      </w:r>
    </w:p>
    <w:p w:rsidR="00AD2B96" w:rsidRPr="00847F80" w:rsidRDefault="00AD2B96" w:rsidP="00AD2B96">
      <w:pPr>
        <w:jc w:val="both"/>
        <w:rPr>
          <w:rFonts w:ascii="Arial" w:hAnsi="Arial" w:cs="Arial"/>
          <w:b/>
          <w:bCs/>
          <w:color w:val="FF0000"/>
          <w:lang w:val="sr-Latn-ME"/>
        </w:rPr>
      </w:pPr>
    </w:p>
    <w:p w:rsidR="00AD2B96" w:rsidRPr="00847F80" w:rsidRDefault="00AD2B96" w:rsidP="00AD2B9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847F80">
        <w:rPr>
          <w:rFonts w:ascii="Arial" w:hAnsi="Arial" w:cs="Arial"/>
          <w:b/>
          <w:lang w:val="sr-Latn-ME"/>
        </w:rPr>
        <w:t>REZERVISANA NABAVKA</w:t>
      </w:r>
    </w:p>
    <w:p w:rsidR="00AD2B96" w:rsidRPr="00847F80" w:rsidRDefault="00AD2B96" w:rsidP="00AD2B96">
      <w:pPr>
        <w:jc w:val="both"/>
        <w:rPr>
          <w:rFonts w:ascii="Arial" w:hAnsi="Arial" w:cs="Arial"/>
          <w:b/>
          <w:bCs/>
          <w:color w:val="FF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Ne</w:t>
      </w: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7"/>
        <w:jc w:val="both"/>
        <w:outlineLvl w:val="0"/>
        <w:rPr>
          <w:rFonts w:ascii="Arial" w:hAnsi="Arial" w:cs="Arial"/>
          <w:b/>
        </w:rPr>
      </w:pPr>
      <w:bookmarkStart w:id="3" w:name="_Toc62730556"/>
      <w:r w:rsidRPr="00847F80">
        <w:rPr>
          <w:rFonts w:ascii="Arial" w:hAnsi="Arial" w:cs="Arial"/>
          <w:b/>
        </w:rPr>
        <w:t>4. NAČIN UTVRĐIVANJA EKVIVALENTNOSTI</w:t>
      </w:r>
      <w:bookmarkEnd w:id="3"/>
    </w:p>
    <w:p w:rsidR="00AD2B96" w:rsidRPr="00AD2B96" w:rsidRDefault="00AD2B96" w:rsidP="00AD2B96">
      <w:pPr>
        <w:jc w:val="both"/>
        <w:rPr>
          <w:rFonts w:ascii="Arial" w:hAnsi="Arial" w:cs="Arial"/>
          <w:bCs/>
          <w:color w:val="FF0000"/>
          <w:sz w:val="14"/>
        </w:rPr>
      </w:pPr>
    </w:p>
    <w:p w:rsidR="00AD2B96" w:rsidRPr="00847F80" w:rsidRDefault="00AD2B96" w:rsidP="00AD2B96">
      <w:pPr>
        <w:jc w:val="both"/>
        <w:rPr>
          <w:rFonts w:ascii="Arial" w:hAnsi="Arial" w:cs="Arial"/>
          <w:bCs/>
          <w:color w:val="000000"/>
        </w:rPr>
      </w:pPr>
      <w:proofErr w:type="spellStart"/>
      <w:r w:rsidRPr="00847F80">
        <w:rPr>
          <w:rFonts w:ascii="Arial" w:hAnsi="Arial" w:cs="Arial"/>
          <w:bCs/>
          <w:color w:val="000000"/>
          <w:u w:val="single"/>
        </w:rPr>
        <w:t>Nije</w:t>
      </w:r>
      <w:proofErr w:type="spellEnd"/>
      <w:r w:rsidRPr="00847F80">
        <w:rPr>
          <w:rFonts w:ascii="Arial" w:hAnsi="Arial" w:cs="Arial"/>
          <w:bCs/>
          <w:color w:val="000000"/>
          <w:u w:val="single"/>
        </w:rPr>
        <w:t xml:space="preserve"> </w:t>
      </w:r>
      <w:proofErr w:type="spellStart"/>
      <w:r w:rsidRPr="00847F80">
        <w:rPr>
          <w:rFonts w:ascii="Arial" w:hAnsi="Arial" w:cs="Arial"/>
          <w:bCs/>
          <w:color w:val="000000"/>
          <w:u w:val="single"/>
        </w:rPr>
        <w:t>primjenjivo</w:t>
      </w:r>
      <w:proofErr w:type="spellEnd"/>
      <w:r w:rsidRPr="00847F80">
        <w:rPr>
          <w:rFonts w:ascii="Arial" w:hAnsi="Arial" w:cs="Arial"/>
          <w:bCs/>
          <w:color w:val="000000"/>
          <w:u w:val="single"/>
        </w:rPr>
        <w:t>.</w:t>
      </w:r>
    </w:p>
    <w:p w:rsidR="00AD2B96" w:rsidRPr="00374AC8"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03"/>
        <w:outlineLvl w:val="0"/>
        <w:rPr>
          <w:rFonts w:ascii="Arial" w:hAnsi="Arial" w:cs="Arial"/>
          <w:b/>
          <w:lang w:val="sr-Latn-ME"/>
        </w:rPr>
      </w:pPr>
      <w:bookmarkStart w:id="4" w:name="_Toc62730557"/>
      <w:r w:rsidRPr="00847F80">
        <w:rPr>
          <w:rFonts w:ascii="Arial" w:hAnsi="Arial" w:cs="Arial"/>
          <w:b/>
          <w:lang w:val="sr-Latn-ME"/>
        </w:rPr>
        <w:lastRenderedPageBreak/>
        <w:t>OSNOVI ZA OBAVEZNO ISKLJUČENJE IZ POSTUPKA JAVNE NABAVKE</w:t>
      </w:r>
      <w:bookmarkEnd w:id="4"/>
    </w:p>
    <w:p w:rsidR="00AD2B96" w:rsidRPr="00847F80" w:rsidRDefault="00AD2B96" w:rsidP="00AD2B96">
      <w:pPr>
        <w:jc w:val="both"/>
        <w:rPr>
          <w:rFonts w:ascii="Arial" w:hAnsi="Arial" w:cs="Arial"/>
          <w:lang w:val="sr-Latn-ME"/>
        </w:rPr>
      </w:pPr>
      <w:r w:rsidRPr="00847F80">
        <w:rPr>
          <w:rFonts w:ascii="Arial" w:hAnsi="Arial" w:cs="Arial"/>
          <w:lang w:val="sr-Latn-ME"/>
        </w:rPr>
        <w:t xml:space="preserve">Privredni subjekat će se isključiti iz postupka javne nabavke, ako: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1) postoji sukob interesa iz člana 41 stav 1 tačka 2 alineja 1 i 2 ili člana 42 Zakona o javnim nabavkama,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2) ne ispunjava obavezne uslove i uslove sposobnosti privrednog subjekta predviđene tenderskom dokumentacijom,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3) postoji drugi razlog predviđen ovim zakonom. </w:t>
      </w:r>
    </w:p>
    <w:p w:rsidR="00AD2B96" w:rsidRPr="00847F80"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5" w:name="_Toc62730558"/>
      <w:r w:rsidRPr="00847F80">
        <w:rPr>
          <w:rFonts w:ascii="Arial" w:hAnsi="Arial" w:cs="Arial"/>
          <w:b/>
          <w:lang w:val="sr-Latn-ME"/>
        </w:rPr>
        <w:t>SREDSTVA FINANSIJSKOG OBEZBJEĐENJA UGOVORA O JAVNOJ NABAVCI</w:t>
      </w:r>
      <w:bookmarkEnd w:id="5"/>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Ponuđač čija ponuda bude izabrana kao najpovoljnija je dužan da uz potpisan ugovor o javnoj nabavci dostavi naručiocu:</w:t>
      </w:r>
    </w:p>
    <w:p w:rsidR="00AD2B96" w:rsidRPr="004E6E6C" w:rsidRDefault="00AD2B96" w:rsidP="00AD2B96">
      <w:pPr>
        <w:jc w:val="both"/>
        <w:rPr>
          <w:rFonts w:ascii="Arial" w:hAnsi="Arial" w:cs="Arial"/>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Pr="00492C87">
        <w:rPr>
          <w:rFonts w:ascii="Arial" w:hAnsi="Arial" w:cs="Arial"/>
          <w:lang w:val="sr-Latn-ME"/>
        </w:rPr>
        <w:t>garanciju za dobro izvršenje ugovora ili okvirnog sporazuma ako su potpisnici dužni da ga izvršavaju</w:t>
      </w:r>
      <w:r w:rsidRPr="00492C87">
        <w:rPr>
          <w:rFonts w:ascii="Arial" w:hAnsi="Arial" w:cs="Arial"/>
          <w:vertAlign w:val="superscript"/>
          <w:lang w:val="sr-Latn-ME"/>
        </w:rPr>
        <w:footnoteReference w:id="6"/>
      </w:r>
      <w:r w:rsidRPr="00492C87">
        <w:rPr>
          <w:rFonts w:ascii="Arial" w:hAnsi="Arial" w:cs="Arial"/>
          <w:lang w:val="sr-Latn-ME"/>
        </w:rPr>
        <w:t xml:space="preserve">, za slučaj povrede ugovorenih obaveza </w:t>
      </w:r>
      <w:r w:rsidRPr="00492C87">
        <w:rPr>
          <w:rFonts w:ascii="Arial" w:hAnsi="Arial" w:cs="Arial"/>
          <w:color w:val="000000"/>
          <w:lang w:val="sr-Latn-ME"/>
        </w:rPr>
        <w:t>u iznosu od 10% od vrijednosti ugovora</w:t>
      </w:r>
      <w:r w:rsidRPr="00492C87">
        <w:rPr>
          <w:rFonts w:ascii="Arial" w:hAnsi="Arial" w:cs="Arial"/>
          <w:lang w:val="sr-Latn-ME"/>
        </w:rPr>
        <w:t>.</w:t>
      </w:r>
      <w:r w:rsidRPr="00492C87">
        <w:rPr>
          <w:rFonts w:ascii="Arial" w:hAnsi="Arial" w:cs="Arial"/>
          <w:vertAlign w:val="superscript"/>
          <w:lang w:val="sr-Latn-ME"/>
        </w:rPr>
        <w:footnoteReference w:id="7"/>
      </w:r>
      <w:r w:rsidRPr="00847F80">
        <w:rPr>
          <w:rFonts w:ascii="Arial" w:hAnsi="Arial" w:cs="Arial"/>
          <w:lang w:val="sr-Latn-ME"/>
        </w:rPr>
        <w:t xml:space="preserve"> </w:t>
      </w:r>
    </w:p>
    <w:p w:rsidR="00AD2B96" w:rsidRPr="00F15B42"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6" w:name="_Toc62730559"/>
      <w:r w:rsidRPr="00847F80">
        <w:rPr>
          <w:rFonts w:ascii="Arial" w:hAnsi="Arial" w:cs="Arial"/>
          <w:b/>
          <w:lang w:val="sr-Latn-ME"/>
        </w:rPr>
        <w:t>METODOLOGIJA VREDNOVANJA PONUDA</w:t>
      </w:r>
      <w:bookmarkEnd w:id="6"/>
    </w:p>
    <w:p w:rsidR="00AD2B96" w:rsidRPr="00847F80" w:rsidRDefault="00AD2B96" w:rsidP="00AD2B96">
      <w:pPr>
        <w:jc w:val="both"/>
        <w:rPr>
          <w:rFonts w:ascii="Arial" w:hAnsi="Arial" w:cs="Arial"/>
          <w:lang w:val="sr-Latn-ME"/>
        </w:rPr>
      </w:pPr>
      <w:r w:rsidRPr="00847F80">
        <w:rPr>
          <w:rFonts w:ascii="Arial" w:hAnsi="Arial" w:cs="Arial"/>
          <w:lang w:val="sr-Latn-ME"/>
        </w:rPr>
        <w:t>Naručilac će u postupku javne nabavki izabrati ekonomski najpovoljniju ponudu, primjenom pristupa isplativosti, po osnovu kriterijuma</w:t>
      </w:r>
      <w:r w:rsidRPr="00847F80">
        <w:rPr>
          <w:rFonts w:ascii="Arial" w:hAnsi="Arial" w:cs="Arial"/>
          <w:vertAlign w:val="superscript"/>
          <w:lang w:val="sr-Latn-ME"/>
        </w:rPr>
        <w:footnoteReference w:id="8"/>
      </w:r>
      <w:r w:rsidRPr="00847F80">
        <w:rPr>
          <w:rFonts w:ascii="Arial" w:hAnsi="Arial" w:cs="Arial"/>
          <w:lang w:val="sr-Latn-ME"/>
        </w:rPr>
        <w:t xml:space="preserve">: </w:t>
      </w:r>
    </w:p>
    <w:p w:rsidR="00AD2B96" w:rsidRPr="00847F80" w:rsidRDefault="00AD2B96" w:rsidP="00AD2B96">
      <w:pPr>
        <w:rPr>
          <w:rFonts w:ascii="Arial" w:hAnsi="Arial" w:cs="Arial"/>
          <w:color w:val="000000"/>
          <w:lang w:val="sr-Latn-ME"/>
        </w:rPr>
      </w:pPr>
    </w:p>
    <w:p w:rsidR="00AD2B96" w:rsidRPr="00847F80" w:rsidRDefault="00AD2B96" w:rsidP="00AD2B96">
      <w:pPr>
        <w:rPr>
          <w:rFonts w:ascii="Arial" w:hAnsi="Arial" w:cs="Arial"/>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w:t>
      </w:r>
      <w:r w:rsidRPr="00847F80">
        <w:rPr>
          <w:rFonts w:ascii="Arial" w:hAnsi="Arial" w:cs="Arial"/>
          <w:lang w:val="sr-Latn-ME"/>
        </w:rPr>
        <w:t xml:space="preserve">odnos cijene i kvaliteta </w:t>
      </w:r>
    </w:p>
    <w:p w:rsidR="00AD2B96" w:rsidRPr="00847F80" w:rsidRDefault="00AD2B96" w:rsidP="00AD2B96">
      <w:pPr>
        <w:rPr>
          <w:rFonts w:ascii="Arial" w:hAnsi="Arial" w:cs="Arial"/>
          <w:lang w:val="sr-Latn-ME"/>
        </w:rPr>
      </w:pP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proofErr w:type="spellStart"/>
      <w:r w:rsidRPr="006540AA">
        <w:rPr>
          <w:rFonts w:ascii="Arial" w:hAnsi="Arial" w:cs="Arial"/>
          <w:color w:val="000000"/>
        </w:rPr>
        <w:t>Naručilac</w:t>
      </w:r>
      <w:proofErr w:type="spellEnd"/>
      <w:r w:rsidRPr="006540AA">
        <w:rPr>
          <w:rFonts w:ascii="Arial" w:hAnsi="Arial" w:cs="Arial"/>
          <w:color w:val="000000"/>
        </w:rPr>
        <w:t xml:space="preserve"> se </w:t>
      </w:r>
      <w:proofErr w:type="spellStart"/>
      <w:r w:rsidRPr="006540AA">
        <w:rPr>
          <w:rFonts w:ascii="Arial" w:hAnsi="Arial" w:cs="Arial"/>
          <w:color w:val="000000"/>
        </w:rPr>
        <w:t>opredijelio</w:t>
      </w:r>
      <w:proofErr w:type="spellEnd"/>
      <w:r w:rsidRPr="006540AA">
        <w:rPr>
          <w:rFonts w:ascii="Arial" w:hAnsi="Arial" w:cs="Arial"/>
          <w:color w:val="000000"/>
        </w:rPr>
        <w:t xml:space="preserve"> za </w:t>
      </w:r>
      <w:proofErr w:type="spellStart"/>
      <w:r w:rsidRPr="006540AA">
        <w:rPr>
          <w:rFonts w:ascii="Arial" w:hAnsi="Arial" w:cs="Arial"/>
          <w:color w:val="000000"/>
        </w:rPr>
        <w:t>vrednovanje</w:t>
      </w:r>
      <w:proofErr w:type="spellEnd"/>
      <w:r w:rsidRPr="006540AA">
        <w:rPr>
          <w:rFonts w:ascii="Arial" w:hAnsi="Arial" w:cs="Arial"/>
          <w:color w:val="000000"/>
        </w:rPr>
        <w:t xml:space="preserve"> </w:t>
      </w:r>
      <w:proofErr w:type="spellStart"/>
      <w:r w:rsidRPr="006540AA">
        <w:rPr>
          <w:rFonts w:ascii="Arial" w:hAnsi="Arial" w:cs="Arial"/>
          <w:color w:val="000000"/>
        </w:rPr>
        <w:t>ponuda</w:t>
      </w:r>
      <w:proofErr w:type="spellEnd"/>
      <w:r w:rsidRPr="006540AA">
        <w:rPr>
          <w:rFonts w:ascii="Arial" w:hAnsi="Arial" w:cs="Arial"/>
          <w:color w:val="000000"/>
        </w:rPr>
        <w:t xml:space="preserve"> </w:t>
      </w:r>
      <w:proofErr w:type="spellStart"/>
      <w:r w:rsidRPr="006540AA">
        <w:rPr>
          <w:rFonts w:ascii="Arial" w:hAnsi="Arial" w:cs="Arial"/>
          <w:color w:val="000000"/>
        </w:rPr>
        <w:t>po</w:t>
      </w:r>
      <w:proofErr w:type="spellEnd"/>
      <w:r w:rsidRPr="006540AA">
        <w:rPr>
          <w:rFonts w:ascii="Arial" w:hAnsi="Arial" w:cs="Arial"/>
          <w:color w:val="000000"/>
        </w:rPr>
        <w:t xml:space="preserve"> </w:t>
      </w:r>
      <w:proofErr w:type="spellStart"/>
      <w:r w:rsidRPr="006540AA">
        <w:rPr>
          <w:rFonts w:ascii="Arial" w:hAnsi="Arial" w:cs="Arial"/>
          <w:color w:val="000000"/>
        </w:rPr>
        <w:t>kriterijumu</w:t>
      </w:r>
      <w:proofErr w:type="spellEnd"/>
      <w:r w:rsidRPr="006540AA">
        <w:rPr>
          <w:rFonts w:ascii="Arial" w:hAnsi="Arial" w:cs="Arial"/>
          <w:color w:val="000000"/>
        </w:rPr>
        <w:t xml:space="preserve"> </w:t>
      </w:r>
      <w:proofErr w:type="spellStart"/>
      <w:r w:rsidRPr="006540AA">
        <w:rPr>
          <w:rFonts w:ascii="Arial" w:hAnsi="Arial" w:cs="Arial"/>
          <w:color w:val="000000"/>
        </w:rPr>
        <w:t>odnos</w:t>
      </w:r>
      <w:proofErr w:type="spellEnd"/>
      <w:r w:rsidRPr="006540AA">
        <w:rPr>
          <w:rFonts w:ascii="Arial" w:hAnsi="Arial" w:cs="Arial"/>
          <w:color w:val="000000"/>
        </w:rPr>
        <w:t xml:space="preserve"> </w:t>
      </w:r>
      <w:proofErr w:type="spellStart"/>
      <w:r w:rsidRPr="006540AA">
        <w:rPr>
          <w:rFonts w:ascii="Arial" w:hAnsi="Arial" w:cs="Arial"/>
          <w:color w:val="000000"/>
        </w:rPr>
        <w:t>cijene</w:t>
      </w:r>
      <w:proofErr w:type="spellEnd"/>
      <w:r w:rsidRPr="006540AA">
        <w:rPr>
          <w:rFonts w:ascii="Arial" w:hAnsi="Arial" w:cs="Arial"/>
          <w:color w:val="000000"/>
        </w:rPr>
        <w:t xml:space="preserve"> i </w:t>
      </w:r>
      <w:proofErr w:type="spellStart"/>
      <w:r w:rsidRPr="006540AA">
        <w:rPr>
          <w:rFonts w:ascii="Arial" w:hAnsi="Arial" w:cs="Arial"/>
          <w:color w:val="000000"/>
        </w:rPr>
        <w:t>kvaliteta</w:t>
      </w:r>
      <w:proofErr w:type="spellEnd"/>
      <w:r w:rsidRPr="006540AA">
        <w:rPr>
          <w:rFonts w:ascii="Arial" w:hAnsi="Arial" w:cs="Arial"/>
          <w:color w:val="000000"/>
        </w:rPr>
        <w:t xml:space="preserve">, </w:t>
      </w:r>
      <w:proofErr w:type="spellStart"/>
      <w:r w:rsidRPr="006540AA">
        <w:rPr>
          <w:rFonts w:ascii="Arial" w:hAnsi="Arial" w:cs="Arial"/>
          <w:color w:val="000000"/>
        </w:rPr>
        <w:t>koje</w:t>
      </w:r>
      <w:proofErr w:type="spellEnd"/>
      <w:r w:rsidRPr="006540AA">
        <w:rPr>
          <w:rFonts w:ascii="Arial" w:hAnsi="Arial" w:cs="Arial"/>
          <w:color w:val="000000"/>
        </w:rPr>
        <w:t xml:space="preserve"> </w:t>
      </w:r>
      <w:proofErr w:type="spellStart"/>
      <w:proofErr w:type="gramStart"/>
      <w:r w:rsidRPr="006540AA">
        <w:rPr>
          <w:rFonts w:ascii="Arial" w:hAnsi="Arial" w:cs="Arial"/>
          <w:color w:val="000000"/>
        </w:rPr>
        <w:t>će</w:t>
      </w:r>
      <w:proofErr w:type="spellEnd"/>
      <w:proofErr w:type="gramEnd"/>
      <w:r w:rsidRPr="006540AA">
        <w:rPr>
          <w:rFonts w:ascii="Arial" w:hAnsi="Arial" w:cs="Arial"/>
          <w:color w:val="000000"/>
        </w:rPr>
        <w:t xml:space="preserve"> se </w:t>
      </w:r>
      <w:proofErr w:type="spellStart"/>
      <w:r w:rsidRPr="006540AA">
        <w:rPr>
          <w:rFonts w:ascii="Arial" w:hAnsi="Arial" w:cs="Arial"/>
          <w:color w:val="000000"/>
        </w:rPr>
        <w:t>vršiti</w:t>
      </w:r>
      <w:proofErr w:type="spellEnd"/>
      <w:r w:rsidRPr="006540AA">
        <w:rPr>
          <w:rFonts w:ascii="Arial" w:hAnsi="Arial" w:cs="Arial"/>
          <w:color w:val="000000"/>
        </w:rPr>
        <w:t xml:space="preserve"> </w:t>
      </w:r>
      <w:proofErr w:type="spellStart"/>
      <w:r w:rsidRPr="006540AA">
        <w:rPr>
          <w:rFonts w:ascii="Arial" w:hAnsi="Arial" w:cs="Arial"/>
          <w:color w:val="000000"/>
        </w:rPr>
        <w:t>na</w:t>
      </w:r>
      <w:proofErr w:type="spellEnd"/>
      <w:r w:rsidRPr="006540AA">
        <w:rPr>
          <w:rFonts w:ascii="Arial" w:hAnsi="Arial" w:cs="Arial"/>
          <w:color w:val="000000"/>
        </w:rPr>
        <w:t xml:space="preserve"> </w:t>
      </w:r>
      <w:proofErr w:type="spellStart"/>
      <w:r w:rsidRPr="006540AA">
        <w:rPr>
          <w:rFonts w:ascii="Arial" w:hAnsi="Arial" w:cs="Arial"/>
          <w:color w:val="000000"/>
        </w:rPr>
        <w:t>osnovu</w:t>
      </w:r>
      <w:proofErr w:type="spellEnd"/>
      <w:r w:rsidRPr="006540AA">
        <w:rPr>
          <w:rFonts w:ascii="Arial" w:hAnsi="Arial" w:cs="Arial"/>
          <w:color w:val="000000"/>
        </w:rPr>
        <w:t xml:space="preserve"> </w:t>
      </w:r>
      <w:proofErr w:type="spellStart"/>
      <w:r w:rsidRPr="006540AA">
        <w:rPr>
          <w:rFonts w:ascii="Arial" w:hAnsi="Arial" w:cs="Arial"/>
          <w:color w:val="000000"/>
        </w:rPr>
        <w:t>sljedećih</w:t>
      </w:r>
      <w:proofErr w:type="spellEnd"/>
      <w:r w:rsidRPr="006540AA">
        <w:rPr>
          <w:rFonts w:ascii="Arial" w:hAnsi="Arial" w:cs="Arial"/>
          <w:color w:val="000000"/>
        </w:rPr>
        <w:t xml:space="preserve"> </w:t>
      </w:r>
      <w:proofErr w:type="spellStart"/>
      <w:r w:rsidRPr="006540AA">
        <w:rPr>
          <w:rFonts w:ascii="Arial" w:hAnsi="Arial" w:cs="Arial"/>
          <w:color w:val="000000"/>
        </w:rPr>
        <w:t>parametara</w:t>
      </w:r>
      <w:proofErr w:type="spellEnd"/>
      <w:r>
        <w:rPr>
          <w:rFonts w:ascii="Arial" w:hAnsi="Arial" w:cs="Arial"/>
          <w:color w:val="000000"/>
        </w:rPr>
        <w:t xml:space="preserve"> za </w:t>
      </w:r>
      <w:proofErr w:type="spellStart"/>
      <w:r>
        <w:rPr>
          <w:rFonts w:ascii="Arial" w:hAnsi="Arial" w:cs="Arial"/>
          <w:color w:val="000000"/>
        </w:rPr>
        <w:t>sve</w:t>
      </w:r>
      <w:proofErr w:type="spellEnd"/>
      <w:r>
        <w:rPr>
          <w:rFonts w:ascii="Arial" w:hAnsi="Arial" w:cs="Arial"/>
          <w:color w:val="000000"/>
        </w:rPr>
        <w:t xml:space="preserve"> </w:t>
      </w:r>
      <w:proofErr w:type="spellStart"/>
      <w:r>
        <w:rPr>
          <w:rFonts w:ascii="Arial" w:hAnsi="Arial" w:cs="Arial"/>
          <w:color w:val="000000"/>
        </w:rPr>
        <w:t>partije</w:t>
      </w:r>
      <w:proofErr w:type="spellEnd"/>
      <w:r w:rsidRPr="006540AA">
        <w:rPr>
          <w:rFonts w:ascii="Arial" w:hAnsi="Arial" w:cs="Arial"/>
          <w:color w:val="000000"/>
        </w:rPr>
        <w:t>:</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r w:rsidRPr="006540AA">
        <w:rPr>
          <w:rFonts w:ascii="Arial" w:hAnsi="Arial" w:cs="Arial"/>
          <w:color w:val="000000"/>
        </w:rPr>
        <w:t xml:space="preserve">1. </w:t>
      </w:r>
      <w:proofErr w:type="spellStart"/>
      <w:r w:rsidRPr="006540AA">
        <w:rPr>
          <w:rFonts w:ascii="Arial" w:hAnsi="Arial" w:cs="Arial"/>
          <w:color w:val="000000"/>
        </w:rPr>
        <w:t>Parametar</w:t>
      </w:r>
      <w:proofErr w:type="spellEnd"/>
      <w:r w:rsidRPr="006540AA">
        <w:rPr>
          <w:rFonts w:ascii="Arial" w:hAnsi="Arial" w:cs="Arial"/>
          <w:color w:val="000000"/>
        </w:rPr>
        <w:t xml:space="preserve">: </w:t>
      </w:r>
      <w:proofErr w:type="spellStart"/>
      <w:r w:rsidRPr="006540AA">
        <w:rPr>
          <w:rFonts w:ascii="Arial" w:hAnsi="Arial" w:cs="Arial"/>
          <w:color w:val="000000"/>
        </w:rPr>
        <w:t>Cijena</w:t>
      </w:r>
      <w:proofErr w:type="spellEnd"/>
      <w:r w:rsidRPr="006540AA">
        <w:rPr>
          <w:rFonts w:ascii="Arial" w:hAnsi="Arial" w:cs="Arial"/>
          <w:color w:val="000000"/>
        </w:rPr>
        <w:t xml:space="preserve"> (C) ..................</w:t>
      </w:r>
      <w:proofErr w:type="spellStart"/>
      <w:r w:rsidRPr="006540AA">
        <w:rPr>
          <w:rFonts w:ascii="Arial" w:hAnsi="Arial" w:cs="Arial"/>
          <w:color w:val="000000"/>
        </w:rPr>
        <w:t>maksimalan</w:t>
      </w:r>
      <w:proofErr w:type="spellEnd"/>
      <w:r w:rsidRPr="006540AA">
        <w:rPr>
          <w:rFonts w:ascii="Arial" w:hAnsi="Arial" w:cs="Arial"/>
          <w:color w:val="000000"/>
        </w:rPr>
        <w:t xml:space="preserve">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90</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r w:rsidRPr="006540AA">
        <w:rPr>
          <w:rFonts w:ascii="Arial" w:hAnsi="Arial" w:cs="Arial"/>
          <w:color w:val="000000"/>
        </w:rPr>
        <w:t xml:space="preserve">2. </w:t>
      </w:r>
      <w:proofErr w:type="spellStart"/>
      <w:r w:rsidRPr="006540AA">
        <w:rPr>
          <w:rFonts w:ascii="Arial" w:hAnsi="Arial" w:cs="Arial"/>
          <w:color w:val="000000"/>
        </w:rPr>
        <w:t>Parametar</w:t>
      </w:r>
      <w:proofErr w:type="spellEnd"/>
      <w:r w:rsidRPr="006540AA">
        <w:rPr>
          <w:rFonts w:ascii="Arial" w:hAnsi="Arial" w:cs="Arial"/>
          <w:color w:val="000000"/>
        </w:rPr>
        <w:t xml:space="preserve">: </w:t>
      </w:r>
      <w:proofErr w:type="spellStart"/>
      <w:r w:rsidRPr="006540AA">
        <w:rPr>
          <w:rFonts w:ascii="Arial" w:hAnsi="Arial" w:cs="Arial"/>
          <w:color w:val="000000"/>
        </w:rPr>
        <w:t>Kvalitet</w:t>
      </w:r>
      <w:proofErr w:type="spellEnd"/>
      <w:r w:rsidRPr="006540AA">
        <w:rPr>
          <w:rFonts w:ascii="Arial" w:hAnsi="Arial" w:cs="Arial"/>
          <w:color w:val="000000"/>
        </w:rPr>
        <w:t xml:space="preserve"> (K) ...............</w:t>
      </w:r>
      <w:proofErr w:type="spellStart"/>
      <w:r w:rsidRPr="006540AA">
        <w:rPr>
          <w:rFonts w:ascii="Arial" w:hAnsi="Arial" w:cs="Arial"/>
          <w:color w:val="000000"/>
        </w:rPr>
        <w:t>maksimalan</w:t>
      </w:r>
      <w:proofErr w:type="spellEnd"/>
      <w:r w:rsidRPr="006540AA">
        <w:rPr>
          <w:rFonts w:ascii="Arial" w:hAnsi="Arial" w:cs="Arial"/>
          <w:color w:val="000000"/>
        </w:rPr>
        <w:t xml:space="preserve">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10 </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rPr>
      </w:pPr>
      <w:proofErr w:type="spellStart"/>
      <w:r w:rsidRPr="006540AA">
        <w:rPr>
          <w:rFonts w:ascii="Arial" w:hAnsi="Arial" w:cs="Arial"/>
          <w:color w:val="000000"/>
        </w:rPr>
        <w:t>Ukupan</w:t>
      </w:r>
      <w:proofErr w:type="spellEnd"/>
      <w:r w:rsidRPr="006540AA">
        <w:rPr>
          <w:rFonts w:ascii="Arial" w:hAnsi="Arial" w:cs="Arial"/>
          <w:color w:val="000000"/>
        </w:rPr>
        <w:t xml:space="preserve">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za </w:t>
      </w:r>
      <w:proofErr w:type="spellStart"/>
      <w:r w:rsidRPr="006540AA">
        <w:rPr>
          <w:rFonts w:ascii="Arial" w:hAnsi="Arial" w:cs="Arial"/>
          <w:color w:val="000000"/>
        </w:rPr>
        <w:t>ponuđenu</w:t>
      </w:r>
      <w:proofErr w:type="spellEnd"/>
      <w:r w:rsidRPr="006540AA">
        <w:rPr>
          <w:rFonts w:ascii="Arial" w:hAnsi="Arial" w:cs="Arial"/>
          <w:color w:val="000000"/>
        </w:rPr>
        <w:t xml:space="preserve"> </w:t>
      </w:r>
      <w:proofErr w:type="spellStart"/>
      <w:r w:rsidRPr="006540AA">
        <w:rPr>
          <w:rFonts w:ascii="Arial" w:hAnsi="Arial" w:cs="Arial"/>
          <w:color w:val="000000"/>
        </w:rPr>
        <w:t>cijenu</w:t>
      </w:r>
      <w:proofErr w:type="spellEnd"/>
      <w:r w:rsidRPr="006540AA">
        <w:rPr>
          <w:rFonts w:ascii="Arial" w:hAnsi="Arial" w:cs="Arial"/>
          <w:color w:val="000000"/>
        </w:rPr>
        <w:t xml:space="preserve"> (C) + </w:t>
      </w:r>
      <w:proofErr w:type="spellStart"/>
      <w:r w:rsidRPr="006540AA">
        <w:rPr>
          <w:rFonts w:ascii="Arial" w:hAnsi="Arial" w:cs="Arial"/>
          <w:color w:val="000000"/>
        </w:rPr>
        <w:t>broj</w:t>
      </w:r>
      <w:proofErr w:type="spellEnd"/>
      <w:r w:rsidRPr="006540AA">
        <w:rPr>
          <w:rFonts w:ascii="Arial" w:hAnsi="Arial" w:cs="Arial"/>
          <w:color w:val="000000"/>
        </w:rPr>
        <w:t xml:space="preserve"> </w:t>
      </w:r>
      <w:proofErr w:type="spellStart"/>
      <w:r w:rsidRPr="006540AA">
        <w:rPr>
          <w:rFonts w:ascii="Arial" w:hAnsi="Arial" w:cs="Arial"/>
          <w:color w:val="000000"/>
        </w:rPr>
        <w:t>bodova</w:t>
      </w:r>
      <w:proofErr w:type="spellEnd"/>
      <w:r w:rsidRPr="006540AA">
        <w:rPr>
          <w:rFonts w:ascii="Arial" w:hAnsi="Arial" w:cs="Arial"/>
          <w:color w:val="000000"/>
        </w:rPr>
        <w:t xml:space="preserve"> za </w:t>
      </w:r>
      <w:proofErr w:type="spellStart"/>
      <w:r w:rsidRPr="006540AA">
        <w:rPr>
          <w:rFonts w:ascii="Arial" w:hAnsi="Arial" w:cs="Arial"/>
          <w:color w:val="000000"/>
        </w:rPr>
        <w:t>kvalitet</w:t>
      </w:r>
      <w:proofErr w:type="spellEnd"/>
      <w:r w:rsidRPr="006540AA">
        <w:rPr>
          <w:rFonts w:ascii="Arial" w:hAnsi="Arial" w:cs="Arial"/>
          <w:color w:val="000000"/>
        </w:rPr>
        <w:t xml:space="preserve"> (K) </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1. Parametar cijena će se vrednovati relativnom (proporcionalnom) metodom na sljedeći način:</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Maksimalni broj bodova po ovom podkriterijumu je 90.</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Kao osnov za vrednovanje ponuda uzimaju se ponuđene cijene ispravnih ponuda.</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Podkriterijum cijena iskazuje na način što se najniža ukupna ponuđena cijena podijeli sa ponuđenom cijenom i dobijeni količnik pomnoži sa brojem bodova koji je određen za ovaj podkriterijum - 90 bodova, po formuli:</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Broj bodova = C (Najniža ponuđena cijena) / C (ponuđena cijena) * 90</w:t>
      </w:r>
    </w:p>
    <w:p w:rsidR="00AD2B96" w:rsidRPr="006540AA"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6540AA">
        <w:rPr>
          <w:rFonts w:ascii="Arial" w:hAnsi="Arial" w:cs="Arial"/>
          <w:color w:val="000000"/>
          <w:lang w:val="sr-Latn-ME"/>
        </w:rPr>
        <w:t>Vrednovaće se ukupna jedinična cijena ponude bez PDV-a, koja je dobijena zbirom jediničnih cijena svih traženih usluga. Ako je ponuđena cijena 0,00 EUR-a prilikom vrednovanja te cijene po kriterijumu ili podkriterijumu najniža ponuđena cijena uzima se da je ponuđena cijena 0,01 EUR.</w:t>
      </w:r>
    </w:p>
    <w:p w:rsidR="00AD2B96" w:rsidRPr="007A6758"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highlight w:val="yellow"/>
          <w:lang w:val="sr-Latn-ME"/>
        </w:rPr>
      </w:pPr>
    </w:p>
    <w:p w:rsidR="00AD2B96" w:rsidRPr="00847F80" w:rsidRDefault="00AD2B96" w:rsidP="00AD2B96">
      <w:pPr>
        <w:pBdr>
          <w:top w:val="single" w:sz="4" w:space="1" w:color="auto"/>
          <w:left w:val="single" w:sz="4" w:space="4" w:color="auto"/>
          <w:bottom w:val="single" w:sz="4" w:space="0" w:color="auto"/>
          <w:right w:val="single" w:sz="4" w:space="4" w:color="auto"/>
        </w:pBdr>
        <w:jc w:val="both"/>
        <w:rPr>
          <w:rFonts w:ascii="Arial" w:hAnsi="Arial" w:cs="Arial"/>
          <w:color w:val="000000"/>
          <w:lang w:val="sr-Latn-ME"/>
        </w:rPr>
      </w:pPr>
      <w:r w:rsidRPr="00B54304">
        <w:rPr>
          <w:rFonts w:ascii="Arial" w:hAnsi="Arial" w:cs="Arial"/>
          <w:color w:val="000000"/>
          <w:lang w:val="sr-Latn-ME"/>
        </w:rPr>
        <w:t xml:space="preserve">2. </w:t>
      </w:r>
      <w:bookmarkStart w:id="7" w:name="_Toc62730560"/>
      <w:r w:rsidRPr="008218E2">
        <w:rPr>
          <w:rFonts w:ascii="Arial" w:hAnsi="Arial" w:cs="Arial"/>
          <w:color w:val="000000"/>
          <w:lang w:val="sr-Latn-ME"/>
        </w:rPr>
        <w:t xml:space="preserve">Podkriterijum kvalitet (K) vrednovaće se na osnovu roka isporuke: Krajnji rok za isporuku vozila je 10 dana računajući od dana potpisivanja ugovora o javnoj nabavci. Broj bodova za potkriterijum rok isporuke se dobija na način što se najniži ponuđeni rok isporuke podijeli sa ponuđenim rokom isporuke i dobijeni količnik pomnoži sa 10. U cilju dostavljanja uporedivih ponuda, ponuđač je dužan u dijelu - Uslovi u pogledu </w:t>
      </w:r>
      <w:r w:rsidRPr="008218E2">
        <w:rPr>
          <w:rFonts w:ascii="Arial" w:hAnsi="Arial" w:cs="Arial"/>
          <w:color w:val="000000"/>
          <w:lang w:val="sr-Latn-ME"/>
        </w:rPr>
        <w:lastRenderedPageBreak/>
        <w:t>načina izvršavanja predmeta nabavke koji su od značaja za izvršenje Ugovora, navesti tačan broj dana roka isporuke računajući od dana potpisivanja ugovora o javnoj nabavci. Ponuđač koji ponudi rok isporuke 10 dana od dana potpisivanja ugovora o javnoj nabavci, dobija 0 bodova po ovom podkriterijumu.</w:t>
      </w:r>
      <w:bookmarkEnd w:id="7"/>
    </w:p>
    <w:p w:rsidR="00AD2B96" w:rsidRPr="008218E2"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73"/>
        <w:outlineLvl w:val="0"/>
        <w:rPr>
          <w:rFonts w:ascii="Arial" w:hAnsi="Arial" w:cs="Arial"/>
          <w:b/>
          <w:lang w:val="sr-Latn-ME"/>
        </w:rPr>
      </w:pPr>
      <w:r w:rsidRPr="008218E2">
        <w:rPr>
          <w:rFonts w:ascii="Arial" w:hAnsi="Arial" w:cs="Arial"/>
          <w:b/>
          <w:lang w:val="sr-Latn-ME"/>
        </w:rPr>
        <w:t>JEZIK PONUDE</w:t>
      </w:r>
    </w:p>
    <w:p w:rsidR="00AD2B96" w:rsidRPr="007B04ED" w:rsidRDefault="00AD2B96" w:rsidP="00AD2B96">
      <w:pPr>
        <w:jc w:val="both"/>
        <w:rPr>
          <w:rFonts w:ascii="Arial" w:hAnsi="Arial" w:cs="Arial"/>
          <w:color w:val="000000"/>
          <w:sz w:val="22"/>
          <w:szCs w:val="22"/>
          <w:lang w:val="sr-Latn-ME"/>
        </w:rPr>
      </w:pPr>
      <w:r w:rsidRPr="007B04ED">
        <w:rPr>
          <w:rFonts w:ascii="Arial" w:hAnsi="Arial" w:cs="Arial"/>
          <w:color w:val="000000"/>
          <w:sz w:val="22"/>
          <w:szCs w:val="22"/>
          <w:lang w:val="sr-Latn-ME"/>
        </w:rPr>
        <w:t>Ponuda se sačinjava na:</w:t>
      </w:r>
    </w:p>
    <w:p w:rsidR="00AD2B96" w:rsidRPr="007B04ED" w:rsidRDefault="00AD2B96" w:rsidP="00AD2B96">
      <w:pPr>
        <w:jc w:val="both"/>
        <w:rPr>
          <w:rFonts w:ascii="Arial" w:hAnsi="Arial" w:cs="Arial"/>
          <w:b/>
          <w:bCs/>
          <w:color w:val="000000"/>
          <w:sz w:val="22"/>
          <w:szCs w:val="22"/>
          <w:lang w:val="sr-Latn-ME"/>
        </w:rPr>
      </w:pPr>
    </w:p>
    <w:p w:rsidR="00AD2B96" w:rsidRPr="008218E2" w:rsidRDefault="00AD2B96" w:rsidP="00AD2B96">
      <w:pPr>
        <w:jc w:val="both"/>
        <w:rPr>
          <w:rFonts w:ascii="Arial" w:hAnsi="Arial" w:cs="Arial"/>
          <w:color w:val="000000"/>
          <w:sz w:val="22"/>
          <w:szCs w:val="22"/>
          <w:lang w:val="sr-Latn-ME"/>
        </w:rPr>
      </w:pPr>
      <w:r w:rsidRPr="007B04ED">
        <w:rPr>
          <w:rFonts w:ascii="Arial" w:hAnsi="Arial" w:cs="Arial"/>
          <w:color w:val="000000"/>
          <w:sz w:val="22"/>
          <w:szCs w:val="22"/>
        </w:rPr>
        <w:sym w:font="Wingdings" w:char="F078"/>
      </w:r>
      <w:r w:rsidRPr="007B04ED">
        <w:rPr>
          <w:rFonts w:ascii="Arial" w:hAnsi="Arial" w:cs="Arial"/>
          <w:color w:val="000000"/>
          <w:sz w:val="22"/>
          <w:szCs w:val="22"/>
          <w:lang w:val="sr-Latn-ME"/>
        </w:rPr>
        <w:t xml:space="preserve"> crnogorski jezik i drugi jezik koji je u službenoj upotrebi u Crnoj Gori, u skladu sa Ustavom i zakonom</w:t>
      </w:r>
    </w:p>
    <w:p w:rsidR="00AD2B96" w:rsidRPr="00492C87" w:rsidRDefault="00AD2B96" w:rsidP="00AD2B9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73"/>
        <w:outlineLvl w:val="0"/>
        <w:rPr>
          <w:rFonts w:ascii="Arial" w:hAnsi="Arial" w:cs="Arial"/>
          <w:b/>
          <w:lang w:val="sr-Latn-ME"/>
        </w:rPr>
      </w:pPr>
      <w:bookmarkStart w:id="8" w:name="_Toc62730561"/>
      <w:r w:rsidRPr="00492C87">
        <w:rPr>
          <w:rFonts w:ascii="Arial" w:hAnsi="Arial" w:cs="Arial"/>
          <w:b/>
          <w:lang w:val="sr-Latn-ME"/>
        </w:rPr>
        <w:t>NAČIN, MJESTO I VRIJEME PODNOŠENJA PONUDA I OTVARANJA PONUDA</w:t>
      </w:r>
      <w:bookmarkEnd w:id="8"/>
    </w:p>
    <w:p w:rsidR="004A5B5E" w:rsidRPr="00B92E25" w:rsidRDefault="004A5B5E" w:rsidP="004A5B5E">
      <w:pPr>
        <w:spacing w:before="240" w:after="240"/>
        <w:ind w:right="-164"/>
        <w:jc w:val="both"/>
        <w:rPr>
          <w:rFonts w:ascii="Arial" w:hAnsi="Arial" w:cs="Arial"/>
          <w:color w:val="000000"/>
          <w:lang w:val="sr-Latn-ME"/>
        </w:rPr>
      </w:pPr>
      <w:bookmarkStart w:id="9" w:name="_Toc62730562"/>
      <w:r w:rsidRPr="00A21471">
        <w:rPr>
          <w:rFonts w:ascii="Arial" w:hAnsi="Arial" w:cs="Arial"/>
          <w:color w:val="000000"/>
          <w:lang w:val="sr-Latn-ME"/>
        </w:rPr>
        <w:t xml:space="preserve">Ponude se podnose preko ESJN-a zaključno </w:t>
      </w:r>
      <w:r w:rsidRPr="00B92E25">
        <w:rPr>
          <w:rFonts w:ascii="Arial" w:hAnsi="Arial" w:cs="Arial"/>
          <w:color w:val="000000"/>
          <w:lang w:val="sr-Latn-ME"/>
        </w:rPr>
        <w:t xml:space="preserve">sa danom </w:t>
      </w:r>
      <w:r>
        <w:rPr>
          <w:rFonts w:ascii="Arial" w:hAnsi="Arial" w:cs="Arial"/>
          <w:color w:val="000000"/>
          <w:lang w:val="sr-Latn-ME"/>
        </w:rPr>
        <w:t>03.07</w:t>
      </w:r>
      <w:r w:rsidRPr="00B92E25">
        <w:rPr>
          <w:rFonts w:ascii="Arial" w:hAnsi="Arial" w:cs="Arial"/>
          <w:color w:val="000000"/>
          <w:lang w:val="sr-Latn-ME"/>
        </w:rPr>
        <w:t>.2023. godine do 10:00 sati.</w:t>
      </w:r>
    </w:p>
    <w:p w:rsidR="004A5B5E" w:rsidRPr="00A21471" w:rsidRDefault="004A5B5E" w:rsidP="004A5B5E">
      <w:pPr>
        <w:ind w:right="-164"/>
        <w:jc w:val="both"/>
        <w:rPr>
          <w:rFonts w:ascii="Arial" w:hAnsi="Arial" w:cs="Arial"/>
          <w:color w:val="000000"/>
          <w:lang w:val="sr-Latn-ME"/>
        </w:rPr>
      </w:pPr>
      <w:r w:rsidRPr="00B92E25">
        <w:rPr>
          <w:rFonts w:ascii="Arial" w:hAnsi="Arial" w:cs="Arial"/>
          <w:color w:val="000000"/>
          <w:lang w:val="sr-Latn-ME"/>
        </w:rPr>
        <w:t xml:space="preserve">Otvaranje ponuda održaće se dana </w:t>
      </w:r>
      <w:r>
        <w:rPr>
          <w:rFonts w:ascii="Arial" w:hAnsi="Arial" w:cs="Arial"/>
          <w:color w:val="000000"/>
          <w:lang w:val="sr-Latn-ME"/>
        </w:rPr>
        <w:t>03.07</w:t>
      </w:r>
      <w:r w:rsidRPr="00B92E25">
        <w:rPr>
          <w:rFonts w:ascii="Arial" w:hAnsi="Arial" w:cs="Arial"/>
          <w:color w:val="000000"/>
          <w:lang w:val="sr-Latn-ME"/>
        </w:rPr>
        <w:t>.2023. godine u 10 sati.</w:t>
      </w:r>
    </w:p>
    <w:p w:rsidR="004A5B5E" w:rsidRPr="00A21471" w:rsidRDefault="004A5B5E" w:rsidP="004A5B5E">
      <w:pPr>
        <w:ind w:right="-164"/>
        <w:jc w:val="both"/>
        <w:rPr>
          <w:rFonts w:ascii="Arial" w:hAnsi="Arial" w:cs="Arial"/>
          <w:color w:val="000000"/>
          <w:lang w:val="sr-Latn-ME"/>
        </w:rPr>
      </w:pPr>
    </w:p>
    <w:p w:rsidR="004A5B5E" w:rsidRPr="00A21471" w:rsidRDefault="004A5B5E" w:rsidP="004A5B5E">
      <w:pPr>
        <w:ind w:right="-164"/>
        <w:jc w:val="both"/>
        <w:rPr>
          <w:rFonts w:ascii="Arial" w:hAnsi="Arial" w:cs="Arial"/>
          <w:color w:val="000000"/>
          <w:lang w:val="sr-Latn-ME"/>
        </w:rPr>
      </w:pPr>
      <w:r w:rsidRPr="00A21471">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4A5B5E" w:rsidRPr="00A21471" w:rsidRDefault="004A5B5E" w:rsidP="004A5B5E">
      <w:pPr>
        <w:ind w:right="-164"/>
        <w:jc w:val="both"/>
        <w:rPr>
          <w:rFonts w:ascii="Arial" w:hAnsi="Arial" w:cs="Arial"/>
          <w:color w:val="000000"/>
          <w:lang w:val="sr-Latn-ME"/>
        </w:rPr>
      </w:pPr>
      <w:r w:rsidRPr="00A21471">
        <w:rPr>
          <w:rFonts w:ascii="Arial" w:hAnsi="Arial" w:cs="Arial"/>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4A5B5E" w:rsidRPr="00A21471" w:rsidRDefault="004A5B5E" w:rsidP="004A5B5E">
      <w:pPr>
        <w:ind w:right="-164"/>
        <w:jc w:val="both"/>
        <w:rPr>
          <w:rFonts w:ascii="Arial" w:hAnsi="Arial" w:cs="Arial"/>
          <w:color w:val="000000"/>
          <w:lang w:val="sr-Latn-ME"/>
        </w:rPr>
      </w:pPr>
    </w:p>
    <w:p w:rsidR="004A5B5E" w:rsidRPr="00A21471" w:rsidRDefault="004A5B5E" w:rsidP="004A5B5E">
      <w:pPr>
        <w:ind w:right="-164"/>
        <w:rPr>
          <w:rFonts w:ascii="Arial" w:hAnsi="Arial" w:cs="Arial"/>
          <w:color w:val="000000"/>
          <w:lang w:val="sr-Latn-ME"/>
        </w:rPr>
      </w:pPr>
      <w:r w:rsidRPr="00A21471">
        <w:rPr>
          <w:rFonts w:ascii="Arial" w:hAnsi="Arial" w:cs="Arial"/>
          <w:color w:val="000000"/>
          <w:lang w:val="sr-Latn-ME"/>
        </w:rPr>
        <w:t xml:space="preserve">Dio ponude koje se ne dostavlja preko ESJN-a, a odnosi se na Garanciju ponude dostavlja se: </w:t>
      </w:r>
    </w:p>
    <w:p w:rsidR="004A5B5E" w:rsidRPr="00A21471" w:rsidRDefault="004A5B5E" w:rsidP="004A5B5E">
      <w:pPr>
        <w:numPr>
          <w:ilvl w:val="0"/>
          <w:numId w:val="10"/>
        </w:numPr>
        <w:ind w:right="-164"/>
        <w:rPr>
          <w:rFonts w:ascii="Arial" w:hAnsi="Arial" w:cs="Arial"/>
          <w:color w:val="000000"/>
          <w:lang w:val="sr-Latn-ME"/>
        </w:rPr>
      </w:pPr>
      <w:r w:rsidRPr="00A21471">
        <w:rPr>
          <w:rFonts w:ascii="Arial" w:hAnsi="Arial" w:cs="Arial"/>
          <w:color w:val="000000"/>
          <w:lang w:val="sr-Latn-ME"/>
        </w:rPr>
        <w:t xml:space="preserve">neposrednom predajom na arhivi naručioca na adresi </w:t>
      </w:r>
      <w:r>
        <w:rPr>
          <w:rFonts w:ascii="Arial" w:hAnsi="Arial" w:cs="Arial"/>
          <w:color w:val="000000"/>
          <w:lang w:val="sr-Latn-ME"/>
        </w:rPr>
        <w:t>naručioca</w:t>
      </w:r>
      <w:r w:rsidRPr="00A21471">
        <w:rPr>
          <w:rFonts w:ascii="Arial" w:hAnsi="Arial" w:cs="Arial"/>
          <w:color w:val="000000"/>
          <w:lang w:val="sr-Latn-ME"/>
        </w:rPr>
        <w:t xml:space="preserve">, </w:t>
      </w:r>
      <w:r>
        <w:rPr>
          <w:rFonts w:ascii="Arial" w:hAnsi="Arial" w:cs="Arial"/>
          <w:color w:val="000000"/>
          <w:lang w:val="sr-Latn-ME"/>
        </w:rPr>
        <w:t>Podgorički put bb, Nikšić</w:t>
      </w:r>
      <w:r w:rsidRPr="00A21471">
        <w:rPr>
          <w:rFonts w:ascii="Arial" w:hAnsi="Arial" w:cs="Arial"/>
          <w:color w:val="000000"/>
          <w:lang w:val="sr-Latn-ME"/>
        </w:rPr>
        <w:t xml:space="preserve">, </w:t>
      </w:r>
    </w:p>
    <w:p w:rsidR="004A5B5E" w:rsidRPr="00B92E25" w:rsidRDefault="004A5B5E" w:rsidP="004A5B5E">
      <w:pPr>
        <w:numPr>
          <w:ilvl w:val="0"/>
          <w:numId w:val="10"/>
        </w:numPr>
        <w:ind w:right="-164"/>
        <w:jc w:val="both"/>
        <w:rPr>
          <w:rFonts w:ascii="Arial" w:hAnsi="Arial" w:cs="Arial"/>
          <w:color w:val="000000"/>
          <w:lang w:val="sr-Latn-ME"/>
        </w:rPr>
      </w:pPr>
      <w:r w:rsidRPr="00A21471">
        <w:rPr>
          <w:rFonts w:ascii="Arial" w:hAnsi="Arial" w:cs="Arial"/>
          <w:color w:val="000000"/>
          <w:lang w:val="sr-Latn-ME"/>
        </w:rPr>
        <w:t xml:space="preserve">preporučenom pošiljkom sa povratnicom na adresi </w:t>
      </w:r>
      <w:r>
        <w:rPr>
          <w:rFonts w:ascii="Arial" w:hAnsi="Arial" w:cs="Arial"/>
          <w:color w:val="000000"/>
          <w:lang w:val="sr-Latn-ME"/>
        </w:rPr>
        <w:t>naručioca</w:t>
      </w:r>
      <w:r w:rsidRPr="00A21471">
        <w:rPr>
          <w:rFonts w:ascii="Arial" w:hAnsi="Arial" w:cs="Arial"/>
          <w:color w:val="000000"/>
          <w:lang w:val="sr-Latn-ME"/>
        </w:rPr>
        <w:t xml:space="preserve">, </w:t>
      </w:r>
      <w:r>
        <w:rPr>
          <w:rFonts w:ascii="Arial" w:hAnsi="Arial" w:cs="Arial"/>
          <w:color w:val="000000"/>
          <w:lang w:val="sr-Latn-ME"/>
        </w:rPr>
        <w:t>Podgorički put bb, Nikšić</w:t>
      </w:r>
      <w:r w:rsidRPr="00A21471">
        <w:rPr>
          <w:rFonts w:ascii="Arial" w:hAnsi="Arial" w:cs="Arial"/>
          <w:color w:val="000000"/>
          <w:lang w:val="sr-Latn-ME"/>
        </w:rPr>
        <w:t>,</w:t>
      </w:r>
      <w:r>
        <w:rPr>
          <w:rFonts w:ascii="Arial" w:hAnsi="Arial" w:cs="Arial"/>
          <w:color w:val="000000"/>
          <w:lang w:val="sr-Latn-ME"/>
        </w:rPr>
        <w:t xml:space="preserve"> </w:t>
      </w:r>
    </w:p>
    <w:p w:rsidR="004A5B5E" w:rsidRPr="005E0588" w:rsidRDefault="004A5B5E" w:rsidP="004A5B5E">
      <w:pPr>
        <w:ind w:right="-164"/>
        <w:jc w:val="both"/>
        <w:rPr>
          <w:rFonts w:ascii="Arial" w:hAnsi="Arial" w:cs="Arial"/>
          <w:color w:val="000000"/>
          <w:lang w:val="sr-Latn-ME"/>
        </w:rPr>
      </w:pPr>
      <w:r w:rsidRPr="00B92E25">
        <w:rPr>
          <w:rFonts w:ascii="Arial" w:hAnsi="Arial" w:cs="Arial"/>
          <w:color w:val="000000"/>
          <w:lang w:val="sr-Latn-ME"/>
        </w:rPr>
        <w:t xml:space="preserve">radnim danima od </w:t>
      </w:r>
      <w:r>
        <w:rPr>
          <w:rFonts w:ascii="Arial" w:hAnsi="Arial" w:cs="Arial"/>
          <w:color w:val="000000"/>
          <w:lang w:val="sr-Latn-ME"/>
        </w:rPr>
        <w:t>07:00 sati, zaključno sa danom 03.07</w:t>
      </w:r>
      <w:r w:rsidRPr="00B92E25">
        <w:rPr>
          <w:rFonts w:ascii="Arial" w:hAnsi="Arial" w:cs="Arial"/>
          <w:color w:val="000000"/>
          <w:lang w:val="sr-Latn-ME"/>
        </w:rPr>
        <w:t>.2023. godine do 10:00 sati.</w:t>
      </w:r>
    </w:p>
    <w:p w:rsidR="00AD2B96" w:rsidRDefault="00AD2B96" w:rsidP="00AD2B96">
      <w:pPr>
        <w:jc w:val="both"/>
        <w:rPr>
          <w:rFonts w:ascii="Arial" w:hAnsi="Arial" w:cs="Arial"/>
          <w:color w:val="000000"/>
          <w:lang w:val="sr-Latn-ME"/>
        </w:rPr>
      </w:pPr>
    </w:p>
    <w:p w:rsidR="00AD2B96" w:rsidRPr="004E6E6C"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r>
        <w:rPr>
          <w:rFonts w:ascii="Arial" w:hAnsi="Arial" w:cs="Arial"/>
          <w:b/>
          <w:lang w:val="sr-Latn-ME"/>
        </w:rPr>
        <w:t>10.</w:t>
      </w:r>
      <w:r w:rsidRPr="009D0FFF">
        <w:rPr>
          <w:rFonts w:ascii="Arial" w:hAnsi="Arial" w:cs="Arial"/>
          <w:b/>
          <w:lang w:val="sr-Latn-ME"/>
        </w:rPr>
        <w:t>USLOVI ZA AKTIVIRANJE GARANCIJE PONUDE</w:t>
      </w:r>
      <w:r w:rsidRPr="009D0FFF">
        <w:rPr>
          <w:rFonts w:ascii="Arial" w:hAnsi="Arial" w:cs="Arial"/>
          <w:b/>
          <w:vertAlign w:val="superscript"/>
          <w:lang w:val="sr-Latn-ME"/>
        </w:rPr>
        <w:footnoteReference w:id="9"/>
      </w:r>
      <w:bookmarkEnd w:id="9"/>
    </w:p>
    <w:p w:rsidR="00AD2B96" w:rsidRPr="00847F80" w:rsidRDefault="00AD2B96" w:rsidP="00AD2B96">
      <w:pPr>
        <w:jc w:val="both"/>
        <w:rPr>
          <w:rFonts w:ascii="Arial" w:hAnsi="Arial" w:cs="Arial"/>
          <w:lang w:val="sr-Latn-ME"/>
        </w:rPr>
      </w:pPr>
      <w:r w:rsidRPr="00847F80">
        <w:rPr>
          <w:rFonts w:ascii="Arial" w:hAnsi="Arial" w:cs="Arial"/>
          <w:lang w:val="sr-Latn-ME"/>
        </w:rPr>
        <w:t xml:space="preserve">Garancija ponude će se aktivirati ako ponuđač: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1) odustane od ponude u roku važenja ponude;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2) ne dostavi zahtijevane dokaze prije potpisivanja ugovora; </w:t>
      </w:r>
    </w:p>
    <w:p w:rsidR="00AD2B96" w:rsidRPr="00847F80" w:rsidRDefault="00AD2B96" w:rsidP="00AD2B96">
      <w:pPr>
        <w:jc w:val="both"/>
        <w:rPr>
          <w:rFonts w:ascii="Arial" w:hAnsi="Arial" w:cs="Arial"/>
          <w:lang w:val="sr-Latn-ME"/>
        </w:rPr>
      </w:pPr>
      <w:r w:rsidRPr="00847F80">
        <w:rPr>
          <w:rFonts w:ascii="Arial" w:hAnsi="Arial" w:cs="Arial"/>
          <w:lang w:val="sr-Latn-ME"/>
        </w:rPr>
        <w:t xml:space="preserve">3) odbije da potpiše ugovor o javnoj nabavci ili okvirni sporazum; ili </w:t>
      </w:r>
    </w:p>
    <w:p w:rsidR="00AD2B96" w:rsidRPr="004E6E6C" w:rsidRDefault="00AD2B96" w:rsidP="00AD2B96">
      <w:pPr>
        <w:jc w:val="both"/>
        <w:rPr>
          <w:rFonts w:ascii="Arial" w:hAnsi="Arial" w:cs="Arial"/>
          <w:lang w:val="sr-Latn-ME"/>
        </w:rPr>
      </w:pPr>
      <w:r w:rsidRPr="00847F80">
        <w:rPr>
          <w:rFonts w:ascii="Arial" w:hAnsi="Arial" w:cs="Arial"/>
          <w:lang w:val="sr-Latn-ME"/>
        </w:rPr>
        <w:t>4) u izjavi privrednog subjekta navede netačne činjenice o ispunjenosti uslova iz člana 111 stav 4 Zakona o javnim nabavkama.</w:t>
      </w: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3"/>
      <w:r>
        <w:rPr>
          <w:rFonts w:ascii="Arial" w:hAnsi="Arial" w:cs="Arial"/>
          <w:b/>
          <w:lang w:val="sr-Latn-ME"/>
        </w:rPr>
        <w:t>11.</w:t>
      </w:r>
      <w:r w:rsidRPr="00847F80">
        <w:rPr>
          <w:rFonts w:ascii="Arial" w:hAnsi="Arial" w:cs="Arial"/>
          <w:b/>
          <w:lang w:val="sr-Latn-ME"/>
        </w:rPr>
        <w:t>TAJNOST PODATAKA</w:t>
      </w:r>
      <w:bookmarkEnd w:id="10"/>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 xml:space="preserve"> Tenderska dokumentacija sadrži tajne podatke</w:t>
      </w:r>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rPr>
        <w:sym w:font="Wingdings" w:char="F078"/>
      </w:r>
      <w:r w:rsidRPr="00847F80">
        <w:rPr>
          <w:rFonts w:ascii="Arial" w:hAnsi="Arial" w:cs="Arial"/>
          <w:color w:val="000000"/>
          <w:lang w:val="sr-Latn-ME"/>
        </w:rPr>
        <w:t xml:space="preserve"> ne</w:t>
      </w:r>
    </w:p>
    <w:p w:rsidR="00AD2B96" w:rsidRPr="009D0FFF"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bookmarkStart w:id="11" w:name="_Toc62730564"/>
      <w:r>
        <w:rPr>
          <w:rFonts w:ascii="Arial" w:hAnsi="Arial" w:cs="Arial"/>
          <w:b/>
          <w:lang w:val="sr-Latn-ME"/>
        </w:rPr>
        <w:lastRenderedPageBreak/>
        <w:t>12.</w:t>
      </w:r>
      <w:r w:rsidRPr="00847F80">
        <w:rPr>
          <w:rFonts w:ascii="Arial" w:hAnsi="Arial" w:cs="Arial"/>
          <w:b/>
          <w:lang w:val="sr-Latn-ME"/>
        </w:rPr>
        <w:t>UPUTSTVO ZA SAČINJAVANJE PONUDE</w:t>
      </w:r>
      <w:bookmarkEnd w:id="11"/>
    </w:p>
    <w:p w:rsidR="00AD2B96" w:rsidRPr="00847F80" w:rsidRDefault="00AD2B96" w:rsidP="00AD2B96">
      <w:pPr>
        <w:jc w:val="both"/>
        <w:rPr>
          <w:rFonts w:ascii="Arial" w:hAnsi="Arial" w:cs="Arial"/>
          <w:lang w:val="sr-Latn-ME"/>
        </w:rPr>
      </w:pPr>
      <w:r w:rsidRPr="00847F80">
        <w:rPr>
          <w:rFonts w:ascii="Arial" w:hAnsi="Arial" w:cs="Arial"/>
          <w:lang w:val="sr-Latn-ME"/>
        </w:rPr>
        <w:t xml:space="preserve">Ponude se sačinjava u ESJN u skladu sa tenderskom dokumentacijom i važećim Pravilnikom o sadržaju ponude i uputstvu za sačinjavanje i podnošenje ponude. </w:t>
      </w:r>
    </w:p>
    <w:p w:rsidR="00AD2B96" w:rsidRPr="00847F80" w:rsidRDefault="00AD2B96" w:rsidP="00AD2B96">
      <w:pPr>
        <w:jc w:val="both"/>
        <w:rPr>
          <w:rFonts w:ascii="Arial" w:hAnsi="Arial" w:cs="Arial"/>
          <w:lang w:val="sr-Latn-ME"/>
        </w:rPr>
      </w:pPr>
      <w:r w:rsidRPr="00847F80">
        <w:rPr>
          <w:rFonts w:ascii="Arial" w:hAnsi="Arial" w:cs="Arial"/>
          <w:lang w:val="sr-Latn-ME"/>
        </w:rPr>
        <w:t>Ispunjenost uslova za učešće u postupku javne nabavke dokazuje se izjavom privrednog subjekta, koja se sačinjava na obrascu datom u Pravilniku o obrascu izjave privrednog subjekta.</w:t>
      </w:r>
    </w:p>
    <w:p w:rsidR="00AD2B96" w:rsidRPr="00847F80" w:rsidRDefault="00AD2B96" w:rsidP="00AD2B96">
      <w:pPr>
        <w:jc w:val="both"/>
        <w:rPr>
          <w:rFonts w:ascii="Arial" w:hAnsi="Arial" w:cs="Arial"/>
          <w:i/>
          <w:iCs/>
          <w:color w:val="000000"/>
          <w:lang w:val="sr-Latn-ME"/>
        </w:rPr>
      </w:pPr>
      <w:r w:rsidRPr="00847F80">
        <w:rPr>
          <w:rFonts w:ascii="Arial" w:hAnsi="Arial" w:cs="Arial"/>
          <w:lang w:val="sr-Latn-ME"/>
        </w:rPr>
        <w:t xml:space="preserve">Ponuđač je dužan da tačno i nedvosmisleno popuni </w:t>
      </w:r>
      <w:r w:rsidRPr="00847F80">
        <w:rPr>
          <w:rFonts w:ascii="Arial" w:eastAsia="Calibri" w:hAnsi="Arial" w:cs="Arial"/>
          <w:lang w:val="sr-Latn-ME"/>
        </w:rPr>
        <w:t>Izjavu privrednog subjekta u skladu sa zahtjevima iz tenderske dokumentacije.</w:t>
      </w:r>
    </w:p>
    <w:p w:rsidR="00AD2B96" w:rsidRPr="009D0FFF"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cs="Arial"/>
          <w:b/>
          <w:lang w:val="sr-Latn-ME"/>
        </w:rPr>
      </w:pPr>
      <w:bookmarkStart w:id="12" w:name="_Toc62730565"/>
      <w:r>
        <w:rPr>
          <w:rFonts w:ascii="Arial" w:hAnsi="Arial" w:cs="Arial"/>
          <w:b/>
          <w:lang w:val="sr-Latn-ME"/>
        </w:rPr>
        <w:t>13.</w:t>
      </w:r>
      <w:r w:rsidRPr="00847F80">
        <w:rPr>
          <w:rFonts w:ascii="Arial" w:hAnsi="Arial" w:cs="Arial"/>
          <w:b/>
          <w:lang w:val="sr-Latn-ME"/>
        </w:rPr>
        <w:t xml:space="preserve"> NAČIN ZAKLJUČIVANJA I IZMJENE UGOVORA O JAVNOJ NABAVCI</w:t>
      </w:r>
      <w:bookmarkEnd w:id="12"/>
    </w:p>
    <w:p w:rsidR="00AD2B96" w:rsidRPr="00847F80" w:rsidRDefault="00AD2B96" w:rsidP="00AD2B96">
      <w:pPr>
        <w:jc w:val="both"/>
        <w:rPr>
          <w:rFonts w:ascii="Arial" w:hAnsi="Arial" w:cs="Arial"/>
          <w:lang w:val="sr-Latn-ME"/>
        </w:rPr>
      </w:pPr>
      <w:r w:rsidRPr="00847F80">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lang w:val="sr-Latn-ME"/>
        </w:rPr>
      </w:pPr>
      <w:r w:rsidRPr="00847F80">
        <w:rPr>
          <w:rFonts w:ascii="Arial" w:hAnsi="Arial" w:cs="Arial"/>
          <w:lang w:val="sr-Latn-ME"/>
        </w:rPr>
        <w:t>Ugovor o javnoj nabavci mora da bude u skladu sa uslovima utvrđenim tenderskom dokumentacijom, izabranom ponudom i odlukom o izboru najpovoljnije ponude, osim u pogledu iskazivanja PDV-a.</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lang w:val="sr-Latn-ME"/>
        </w:rPr>
        <w:t xml:space="preserve"> uslove</w:t>
      </w:r>
      <w:r w:rsidRPr="00847F80">
        <w:rPr>
          <w:rFonts w:ascii="Arial" w:hAnsi="Arial" w:cs="Arial"/>
          <w:color w:val="000000"/>
          <w:lang w:val="sr-Latn-ME"/>
        </w:rPr>
        <w:t>:</w:t>
      </w:r>
      <w:r w:rsidRPr="00847F80">
        <w:rPr>
          <w:rFonts w:ascii="Arial" w:hAnsi="Arial" w:cs="Arial"/>
          <w:color w:val="000000"/>
          <w:vertAlign w:val="superscript"/>
          <w:lang w:val="sr-Latn-ME"/>
        </w:rPr>
        <w:footnoteReference w:id="10"/>
      </w:r>
    </w:p>
    <w:p w:rsidR="00AD2B96" w:rsidRPr="003B1C53" w:rsidRDefault="00AD2B96" w:rsidP="00AD2B96">
      <w:pPr>
        <w:spacing w:line="276" w:lineRule="auto"/>
        <w:jc w:val="both"/>
        <w:rPr>
          <w:rFonts w:ascii="Arial" w:hAnsi="Arial" w:cs="Arial"/>
          <w:bCs/>
          <w:color w:val="000000"/>
          <w:highlight w:val="yellow"/>
        </w:rPr>
      </w:pPr>
    </w:p>
    <w:p w:rsidR="00AD2B96" w:rsidRPr="004E6E6C" w:rsidRDefault="00AD2B96" w:rsidP="00AD2B96">
      <w:pPr>
        <w:jc w:val="both"/>
        <w:rPr>
          <w:rFonts w:ascii="Arial" w:hAnsi="Arial" w:cs="Arial"/>
          <w:lang w:val="sr-Latn-ME"/>
        </w:rPr>
      </w:pPr>
      <w:r w:rsidRPr="004E6E6C">
        <w:rPr>
          <w:rFonts w:ascii="Arial" w:hAnsi="Arial" w:cs="Arial"/>
          <w:lang w:val="sr-Latn-ME"/>
        </w:rPr>
        <w:t>Naručilac ima pravo da jednostrano raskine Ugovor o javnoj nabavci u slučaju da isporučilac:</w:t>
      </w:r>
    </w:p>
    <w:p w:rsidR="00AD2B96" w:rsidRPr="004E6E6C" w:rsidRDefault="00AD2B96" w:rsidP="00AD2B96">
      <w:pPr>
        <w:jc w:val="both"/>
        <w:rPr>
          <w:rFonts w:ascii="Arial" w:hAnsi="Arial" w:cs="Arial"/>
          <w:lang w:val="sr-Latn-ME"/>
        </w:rPr>
      </w:pPr>
      <w:r w:rsidRPr="004E6E6C">
        <w:rPr>
          <w:rFonts w:ascii="Arial" w:hAnsi="Arial" w:cs="Arial"/>
          <w:lang w:val="sr-Latn-ME"/>
        </w:rPr>
        <w:t>a) jasno ispolji svoju namjeru da ne započne ili nastavi izvršavanje svojih ugovornih obaveza;</w:t>
      </w:r>
    </w:p>
    <w:p w:rsidR="00AD2B96" w:rsidRPr="004E6E6C" w:rsidRDefault="00AD2B96" w:rsidP="00AD2B96">
      <w:pPr>
        <w:jc w:val="both"/>
        <w:rPr>
          <w:rFonts w:ascii="Arial" w:hAnsi="Arial" w:cs="Arial"/>
          <w:lang w:val="sr-Latn-ME"/>
        </w:rPr>
      </w:pPr>
      <w:r w:rsidRPr="004E6E6C">
        <w:rPr>
          <w:rFonts w:ascii="Arial" w:hAnsi="Arial" w:cs="Arial"/>
          <w:lang w:val="sr-Latn-ME"/>
        </w:rPr>
        <w:t>b) ne izvršava svoje obaveze u rokovima i na način predviđen Ugovorom;</w:t>
      </w:r>
    </w:p>
    <w:p w:rsidR="00AD2B96" w:rsidRPr="004E6E6C" w:rsidRDefault="00AD2B96" w:rsidP="00AD2B96">
      <w:pPr>
        <w:jc w:val="both"/>
        <w:rPr>
          <w:rFonts w:ascii="Arial" w:hAnsi="Arial" w:cs="Arial"/>
          <w:lang w:val="sr-Latn-ME"/>
        </w:rPr>
      </w:pPr>
      <w:r w:rsidRPr="004E6E6C">
        <w:rPr>
          <w:rFonts w:ascii="Arial" w:hAnsi="Arial" w:cs="Arial"/>
          <w:lang w:val="sr-Latn-ME"/>
        </w:rPr>
        <w:t>c) ne dostavi garanciju za dobro izvršenje ugovora.</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Isporučilac ima pravo da jednostrano raskine Ugovor ako Naručilac ne plaća  u rokovima i na način predviđen Ugovorom.</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Ukoliko dođe do raskida Ugovora, Naručilac i isporučilac su dužni da preduzmu potrebne mjere da se roba zaštiti  od propadanja. Troškove zaštite robe snosi ugovorna strana čijom krivicom je došlo do raskida Ugovora.</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Ugovor o javnoj nabavci tokom njegovog trajanja može da se izmijeni bez sprovođenja novog postupka javne nabavke u skladu sa članom 151 Zakona o javnim nabavkama: kada je potreba za izmjenom ugovora nastala zbog okolnosti koje naručilac u vrijeme zaključivanja ugovora nije mogao da predvidi, a izmjenom se ne mijenja priroda ugovora a povećanje vrijednosti ugovora nije veće od 20% vrijednosti prvobitnog ugovora i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lastRenderedPageBreak/>
        <w:t>Na sve što nije regulisano odredbama Okvirnog sporazuma i Ugovora o javnoj nabavci primijeniće se odredbe Zakona o obligacionim odnosima (Objavljen u "Sl. listu CG", br. 47 od 7. avgusta 2008, 4/11, 22/17).</w:t>
      </w:r>
    </w:p>
    <w:p w:rsidR="00AD2B96" w:rsidRPr="004E6E6C" w:rsidRDefault="00AD2B96" w:rsidP="00AD2B96">
      <w:pPr>
        <w:jc w:val="both"/>
        <w:rPr>
          <w:rFonts w:ascii="Arial" w:hAnsi="Arial" w:cs="Arial"/>
          <w:lang w:val="sr-Latn-ME"/>
        </w:rPr>
      </w:pPr>
    </w:p>
    <w:p w:rsidR="00AD2B96" w:rsidRPr="004E6E6C" w:rsidRDefault="00AD2B96" w:rsidP="00AD2B96">
      <w:pPr>
        <w:jc w:val="both"/>
        <w:rPr>
          <w:rFonts w:ascii="Arial" w:hAnsi="Arial" w:cs="Arial"/>
          <w:lang w:val="sr-Latn-ME"/>
        </w:rPr>
      </w:pPr>
      <w:r w:rsidRPr="004E6E6C">
        <w:rPr>
          <w:rFonts w:ascii="Arial" w:hAnsi="Arial" w:cs="Arial"/>
          <w:lang w:val="sr-Latn-ME"/>
        </w:rPr>
        <w:t>Ugovorne strane su saglasne da sve sporove koji nastanu iz odnosa zasnovanih ovim Ugovorom prvenstveno rješavaju sporazumno. Ukoliko se nastali spor ne riješi sporazumno, ugovara se nadležnost Privrednog suda Crne Gore.</w:t>
      </w:r>
    </w:p>
    <w:p w:rsidR="00AD2B96" w:rsidRPr="00847F80" w:rsidRDefault="00AD2B96" w:rsidP="00AD2B96">
      <w:pPr>
        <w:jc w:val="both"/>
        <w:rPr>
          <w:rFonts w:ascii="Arial" w:hAnsi="Arial" w:cs="Arial"/>
          <w:b/>
          <w:bCs/>
          <w:color w:val="FF0000"/>
          <w:lang w:val="sr-Latn-ME"/>
        </w:rPr>
      </w:pP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after="160" w:line="259" w:lineRule="auto"/>
        <w:ind w:left="360"/>
        <w:jc w:val="both"/>
        <w:outlineLvl w:val="0"/>
        <w:rPr>
          <w:rFonts w:ascii="Arial" w:hAnsi="Arial" w:cs="Arial"/>
          <w:b/>
          <w:lang w:val="sr-Latn-ME"/>
        </w:rPr>
      </w:pPr>
      <w:bookmarkStart w:id="13" w:name="_Toc62730566"/>
      <w:r>
        <w:rPr>
          <w:rFonts w:ascii="Arial" w:hAnsi="Arial" w:cs="Arial"/>
          <w:b/>
          <w:lang w:val="sr-Latn-ME"/>
        </w:rPr>
        <w:t>14.</w:t>
      </w:r>
      <w:r w:rsidRPr="00847F80">
        <w:rPr>
          <w:rFonts w:ascii="Arial" w:hAnsi="Arial" w:cs="Arial"/>
          <w:b/>
          <w:lang w:val="sr-Latn-ME"/>
        </w:rPr>
        <w:t xml:space="preserve"> ZAHTJEV ZA POJAŠNJENJE ILI IZMJENU I DOPUNU TENDERSKE DOKUMENTACIJE</w:t>
      </w:r>
      <w:bookmarkEnd w:id="13"/>
    </w:p>
    <w:p w:rsidR="00AD2B96" w:rsidRPr="00847F80" w:rsidRDefault="00AD2B96" w:rsidP="00AD2B96">
      <w:pPr>
        <w:jc w:val="both"/>
        <w:rPr>
          <w:rFonts w:ascii="Arial" w:hAnsi="Arial" w:cs="Arial"/>
          <w:lang w:val="sr-Latn-ME"/>
        </w:rPr>
      </w:pPr>
    </w:p>
    <w:p w:rsidR="00AD2B96" w:rsidRPr="00847F80" w:rsidRDefault="00AD2B96" w:rsidP="00AD2B96">
      <w:pPr>
        <w:autoSpaceDE w:val="0"/>
        <w:autoSpaceDN w:val="0"/>
        <w:adjustRightInd w:val="0"/>
        <w:jc w:val="both"/>
        <w:rPr>
          <w:rFonts w:ascii="Arial" w:hAnsi="Arial" w:cs="Arial"/>
          <w:lang w:val="sr-Latn-ME"/>
        </w:rPr>
      </w:pPr>
      <w:r w:rsidRPr="00847F8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lang w:val="sr-Latn-ME"/>
        </w:rPr>
      </w:pPr>
      <w:r w:rsidRPr="00847F80">
        <w:rPr>
          <w:rFonts w:ascii="Arial" w:hAnsi="Arial" w:cs="Arial"/>
          <w:lang w:val="sr-Latn-ME"/>
        </w:rPr>
        <w:t>Privredni subjekat ima pravo da pisanim zahtjevom traži od naručioca pojašnjenje tenderske dokumentacije najkasnije deset dana prije isteka roka određenog za dostavljanje ponuda.</w:t>
      </w:r>
    </w:p>
    <w:p w:rsidR="00AD2B96" w:rsidRPr="00847F80" w:rsidRDefault="00AD2B96" w:rsidP="00AD2B96">
      <w:pPr>
        <w:jc w:val="both"/>
        <w:rPr>
          <w:rFonts w:ascii="Arial" w:hAnsi="Arial" w:cs="Arial"/>
          <w:lang w:val="sr-Latn-ME"/>
        </w:rPr>
      </w:pPr>
    </w:p>
    <w:p w:rsidR="00AD2B96" w:rsidRPr="00847F80" w:rsidRDefault="00AD2B96" w:rsidP="00AD2B96">
      <w:pPr>
        <w:jc w:val="both"/>
        <w:rPr>
          <w:rFonts w:ascii="Arial" w:hAnsi="Arial" w:cs="Arial"/>
          <w:color w:val="000000"/>
          <w:lang w:val="sr-Latn-ME"/>
        </w:rPr>
      </w:pPr>
      <w:r w:rsidRPr="00847F80">
        <w:rPr>
          <w:rFonts w:ascii="Arial" w:hAnsi="Arial" w:cs="Arial"/>
          <w:color w:val="000000"/>
          <w:lang w:val="sr-Latn-ME"/>
        </w:rPr>
        <w:t>Zahtjev se podnosi isključivo putem ESJN-a.</w:t>
      </w:r>
    </w:p>
    <w:p w:rsidR="00AD2B96" w:rsidRPr="00847F80" w:rsidRDefault="00AD2B96" w:rsidP="00AD2B96">
      <w:pPr>
        <w:jc w:val="both"/>
        <w:rPr>
          <w:rFonts w:ascii="Arial" w:hAnsi="Arial" w:cs="Arial"/>
          <w:color w:val="000000"/>
          <w:lang w:val="sr-Latn-ME"/>
        </w:rPr>
      </w:pPr>
    </w:p>
    <w:p w:rsidR="00AD2B96" w:rsidRPr="00847F80"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AD2B96" w:rsidRDefault="00AD2B96" w:rsidP="00AD2B96">
      <w:pPr>
        <w:jc w:val="both"/>
        <w:rPr>
          <w:rFonts w:ascii="Arial" w:hAnsi="Arial" w:cs="Arial"/>
          <w:color w:val="000000"/>
          <w:lang w:val="sr-Latn-ME"/>
        </w:rPr>
      </w:pPr>
    </w:p>
    <w:p w:rsidR="004A5B5E" w:rsidRDefault="004A5B5E" w:rsidP="00AD2B96">
      <w:pPr>
        <w:jc w:val="both"/>
        <w:rPr>
          <w:rFonts w:ascii="Arial" w:hAnsi="Arial" w:cs="Arial"/>
          <w:color w:val="000000"/>
          <w:lang w:val="sr-Latn-ME"/>
        </w:rPr>
      </w:pPr>
    </w:p>
    <w:p w:rsidR="004A5B5E" w:rsidRDefault="004A5B5E" w:rsidP="00AD2B96">
      <w:pPr>
        <w:jc w:val="both"/>
        <w:rPr>
          <w:rFonts w:ascii="Arial" w:hAnsi="Arial" w:cs="Arial"/>
          <w:color w:val="000000"/>
          <w:lang w:val="sr-Latn-ME"/>
        </w:rPr>
      </w:pPr>
    </w:p>
    <w:p w:rsidR="004A5B5E" w:rsidRDefault="004A5B5E" w:rsidP="00AD2B96">
      <w:pPr>
        <w:jc w:val="both"/>
        <w:rPr>
          <w:rFonts w:ascii="Arial" w:hAnsi="Arial" w:cs="Arial"/>
          <w:color w:val="000000"/>
          <w:lang w:val="sr-Latn-ME"/>
        </w:rPr>
      </w:pPr>
    </w:p>
    <w:p w:rsidR="004A5B5E" w:rsidRPr="00847F80" w:rsidRDefault="004A5B5E" w:rsidP="00AD2B96">
      <w:pPr>
        <w:jc w:val="both"/>
        <w:rPr>
          <w:rFonts w:ascii="Arial" w:hAnsi="Arial" w:cs="Arial"/>
          <w:color w:val="000000"/>
          <w:lang w:val="sr-Latn-ME"/>
        </w:rPr>
      </w:pPr>
    </w:p>
    <w:p w:rsidR="00AD2B96" w:rsidRPr="00847F80" w:rsidRDefault="00AD2B96" w:rsidP="00AD2B9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cs="Arial"/>
          <w:b/>
          <w:color w:val="000000"/>
          <w:lang w:val="sr-Latn-ME"/>
        </w:rPr>
      </w:pPr>
      <w:bookmarkStart w:id="14" w:name="_Toc416180136"/>
      <w:bookmarkStart w:id="15" w:name="_Toc508349235"/>
      <w:bookmarkStart w:id="16" w:name="_Toc62730567"/>
      <w:r>
        <w:rPr>
          <w:rFonts w:ascii="Arial" w:hAnsi="Arial" w:cs="Arial"/>
          <w:b/>
          <w:lang w:val="sr-Latn-ME"/>
        </w:rPr>
        <w:lastRenderedPageBreak/>
        <w:t>15.</w:t>
      </w:r>
      <w:r w:rsidRPr="00847F80">
        <w:rPr>
          <w:rFonts w:ascii="Arial" w:hAnsi="Arial" w:cs="Arial"/>
          <w:b/>
          <w:lang w:val="sr-Latn-ME"/>
        </w:rPr>
        <w:t xml:space="preserve"> IZJAVA NARUČIOCA O NEPOSTOJANJU SUKOBA INTERESA</w:t>
      </w:r>
      <w:bookmarkEnd w:id="14"/>
      <w:bookmarkEnd w:id="15"/>
      <w:bookmarkEnd w:id="16"/>
    </w:p>
    <w:p w:rsidR="00AD2B96" w:rsidRPr="00847F80" w:rsidRDefault="00AD2B96" w:rsidP="00AD2B96">
      <w:pPr>
        <w:tabs>
          <w:tab w:val="left" w:pos="1701"/>
          <w:tab w:val="left" w:pos="4820"/>
        </w:tabs>
        <w:jc w:val="both"/>
        <w:rPr>
          <w:rFonts w:ascii="Arial" w:hAnsi="Arial" w:cs="Arial"/>
          <w:color w:val="000000"/>
          <w:u w:val="single"/>
          <w:lang w:val="sr-Latn-ME"/>
        </w:rPr>
      </w:pPr>
    </w:p>
    <w:p w:rsidR="00AD2B96" w:rsidRDefault="00AD2B96" w:rsidP="00AD2B96">
      <w:pPr>
        <w:jc w:val="both"/>
        <w:rPr>
          <w:rFonts w:ascii="Arial" w:hAnsi="Arial" w:cs="Arial"/>
          <w:b/>
          <w:bCs/>
          <w:color w:val="000000"/>
          <w:sz w:val="22"/>
          <w:szCs w:val="22"/>
          <w:lang w:val="sr-Latn-ME"/>
        </w:rPr>
      </w:pPr>
      <w:r w:rsidRPr="00582FBF">
        <w:rPr>
          <w:rFonts w:ascii="Arial" w:hAnsi="Arial" w:cs="Arial"/>
          <w:b/>
          <w:bCs/>
          <w:color w:val="000000"/>
          <w:sz w:val="22"/>
          <w:szCs w:val="22"/>
          <w:lang w:val="sr-Latn-ME"/>
        </w:rPr>
        <w:t xml:space="preserve">EPCG SOLAR-GRADNJA DOO Nikšić </w:t>
      </w:r>
    </w:p>
    <w:p w:rsidR="00AD2B96" w:rsidRPr="007B04ED" w:rsidRDefault="00AD2B96" w:rsidP="00AD2B96">
      <w:pPr>
        <w:jc w:val="both"/>
        <w:rPr>
          <w:rFonts w:ascii="Arial" w:hAnsi="Arial" w:cs="Arial"/>
          <w:color w:val="000000"/>
          <w:sz w:val="22"/>
          <w:szCs w:val="22"/>
          <w:lang w:val="sr-Latn-ME"/>
        </w:rPr>
      </w:pPr>
      <w:r w:rsidRPr="00951EB8">
        <w:rPr>
          <w:rFonts w:ascii="Arial" w:hAnsi="Arial" w:cs="Arial"/>
          <w:color w:val="000000"/>
          <w:sz w:val="22"/>
          <w:szCs w:val="22"/>
          <w:lang w:val="sr-Latn-ME"/>
        </w:rPr>
        <w:t>Broj: 01-00-</w:t>
      </w:r>
      <w:r w:rsidR="004A5B5E">
        <w:rPr>
          <w:rFonts w:ascii="Arial" w:hAnsi="Arial" w:cs="Arial"/>
          <w:color w:val="000000"/>
          <w:sz w:val="22"/>
          <w:szCs w:val="22"/>
          <w:lang w:val="sr-Latn-ME"/>
        </w:rPr>
        <w:t>7648</w:t>
      </w:r>
      <w:r w:rsidRPr="00951EB8">
        <w:rPr>
          <w:rFonts w:ascii="Arial" w:hAnsi="Arial" w:cs="Arial"/>
          <w:color w:val="000000"/>
          <w:sz w:val="22"/>
          <w:szCs w:val="22"/>
          <w:lang w:val="sr-Latn-ME"/>
        </w:rPr>
        <w:t>/1</w:t>
      </w:r>
    </w:p>
    <w:p w:rsidR="00AD2B96" w:rsidRPr="007B04ED" w:rsidRDefault="00AD2B96" w:rsidP="00AD2B96">
      <w:pPr>
        <w:jc w:val="both"/>
        <w:rPr>
          <w:rFonts w:ascii="Arial" w:hAnsi="Arial" w:cs="Arial"/>
          <w:color w:val="000000"/>
          <w:sz w:val="22"/>
          <w:szCs w:val="22"/>
          <w:lang w:val="sr-Latn-ME"/>
        </w:rPr>
      </w:pPr>
      <w:r w:rsidRPr="007B04ED">
        <w:rPr>
          <w:rFonts w:ascii="Arial" w:hAnsi="Arial" w:cs="Arial"/>
          <w:color w:val="000000"/>
          <w:sz w:val="22"/>
          <w:szCs w:val="22"/>
          <w:lang w:val="sr-Latn-ME"/>
        </w:rPr>
        <w:t xml:space="preserve">Mjesto i datum: </w:t>
      </w:r>
      <w:r w:rsidR="004A5B5E">
        <w:rPr>
          <w:rFonts w:ascii="Arial" w:hAnsi="Arial" w:cs="Arial"/>
          <w:color w:val="000000"/>
          <w:sz w:val="22"/>
          <w:szCs w:val="22"/>
          <w:lang w:val="sr-Latn-ME"/>
        </w:rPr>
        <w:t>14.06.2023</w:t>
      </w:r>
      <w:r w:rsidRPr="007B04ED">
        <w:rPr>
          <w:rFonts w:ascii="Arial" w:hAnsi="Arial" w:cs="Arial"/>
          <w:color w:val="000000"/>
          <w:sz w:val="22"/>
          <w:szCs w:val="22"/>
          <w:lang w:val="sr-Latn-ME"/>
        </w:rPr>
        <w:t>.</w:t>
      </w:r>
      <w:r>
        <w:rPr>
          <w:rFonts w:ascii="Arial" w:hAnsi="Arial" w:cs="Arial"/>
          <w:color w:val="000000"/>
          <w:sz w:val="22"/>
          <w:szCs w:val="22"/>
          <w:lang w:val="sr-Latn-ME"/>
        </w:rPr>
        <w:t xml:space="preserve"> godine</w:t>
      </w:r>
    </w:p>
    <w:p w:rsidR="00AD2B96" w:rsidRPr="007B04ED" w:rsidRDefault="00AD2B96" w:rsidP="00AD2B96">
      <w:pPr>
        <w:jc w:val="both"/>
        <w:rPr>
          <w:rFonts w:ascii="Arial" w:hAnsi="Arial" w:cs="Arial"/>
          <w:b/>
          <w:bCs/>
          <w:color w:val="000000"/>
          <w:sz w:val="22"/>
          <w:szCs w:val="22"/>
          <w:lang w:val="sr-Latn-ME"/>
        </w:rPr>
      </w:pPr>
    </w:p>
    <w:p w:rsidR="00AD2B96" w:rsidRPr="007B04ED" w:rsidRDefault="00AD2B96" w:rsidP="00AD2B96">
      <w:pPr>
        <w:jc w:val="both"/>
        <w:rPr>
          <w:rFonts w:ascii="Arial" w:hAnsi="Arial" w:cs="Arial"/>
          <w:b/>
          <w:bCs/>
          <w:color w:val="000000"/>
          <w:sz w:val="22"/>
          <w:szCs w:val="22"/>
          <w:lang w:val="sr-Latn-ME"/>
        </w:rPr>
      </w:pPr>
    </w:p>
    <w:p w:rsidR="00AD2B96" w:rsidRPr="007B04ED" w:rsidRDefault="00AD2B96" w:rsidP="00AD2B96">
      <w:pPr>
        <w:tabs>
          <w:tab w:val="left" w:pos="3290"/>
        </w:tabs>
        <w:ind w:firstLine="708"/>
        <w:jc w:val="both"/>
        <w:rPr>
          <w:rFonts w:ascii="Arial" w:hAnsi="Arial" w:cs="Arial"/>
          <w:color w:val="000000"/>
          <w:sz w:val="22"/>
          <w:szCs w:val="22"/>
          <w:lang w:val="sr-Latn-ME"/>
        </w:rPr>
      </w:pPr>
      <w:r w:rsidRPr="007B04ED">
        <w:rPr>
          <w:rFonts w:ascii="Arial" w:hAnsi="Arial" w:cs="Arial"/>
          <w:color w:val="000000"/>
          <w:sz w:val="22"/>
          <w:szCs w:val="22"/>
          <w:lang w:val="sr-Latn-ME"/>
        </w:rPr>
        <w:t xml:space="preserve">U skladu sa članom 43 stav 1 Zakona o javnim nabavkama („Službeni list CG”, br.74/19), </w:t>
      </w:r>
    </w:p>
    <w:p w:rsidR="00AD2B96" w:rsidRPr="007B04ED" w:rsidRDefault="00AD2B96" w:rsidP="00AD2B96">
      <w:pPr>
        <w:tabs>
          <w:tab w:val="left" w:pos="3290"/>
        </w:tabs>
        <w:jc w:val="both"/>
        <w:rPr>
          <w:rFonts w:ascii="Arial" w:hAnsi="Arial" w:cs="Arial"/>
          <w:color w:val="000000"/>
          <w:sz w:val="22"/>
          <w:szCs w:val="22"/>
          <w:lang w:val="sr-Latn-ME"/>
        </w:rPr>
      </w:pPr>
    </w:p>
    <w:p w:rsidR="00AD2B96" w:rsidRPr="007B04ED" w:rsidRDefault="00AD2B96" w:rsidP="00AD2B96">
      <w:pPr>
        <w:tabs>
          <w:tab w:val="left" w:pos="3290"/>
        </w:tabs>
        <w:jc w:val="both"/>
        <w:rPr>
          <w:rFonts w:ascii="Arial" w:hAnsi="Arial" w:cs="Arial"/>
          <w:color w:val="000000"/>
          <w:sz w:val="22"/>
          <w:szCs w:val="22"/>
          <w:lang w:val="sr-Latn-ME"/>
        </w:rPr>
      </w:pPr>
    </w:p>
    <w:p w:rsidR="00AD2B96" w:rsidRPr="001351AD" w:rsidRDefault="00AD2B96" w:rsidP="00AD2B96">
      <w:pPr>
        <w:tabs>
          <w:tab w:val="left" w:pos="3290"/>
        </w:tabs>
        <w:jc w:val="center"/>
        <w:rPr>
          <w:rFonts w:ascii="Arial" w:hAnsi="Arial" w:cs="Arial"/>
          <w:b/>
          <w:bCs/>
          <w:color w:val="000000"/>
          <w:szCs w:val="22"/>
          <w:lang w:val="sr-Latn-ME"/>
        </w:rPr>
      </w:pPr>
      <w:r w:rsidRPr="001351AD">
        <w:rPr>
          <w:rFonts w:ascii="Arial" w:hAnsi="Arial" w:cs="Arial"/>
          <w:b/>
          <w:bCs/>
          <w:color w:val="000000"/>
          <w:szCs w:val="22"/>
          <w:lang w:val="sr-Latn-ME"/>
        </w:rPr>
        <w:t>Izjavljujem</w:t>
      </w:r>
    </w:p>
    <w:p w:rsidR="00AD2B96" w:rsidRPr="007B04ED" w:rsidRDefault="00AD2B96" w:rsidP="00AD2B96">
      <w:pPr>
        <w:tabs>
          <w:tab w:val="left" w:pos="3290"/>
        </w:tabs>
        <w:jc w:val="both"/>
        <w:rPr>
          <w:rFonts w:ascii="Arial" w:hAnsi="Arial" w:cs="Arial"/>
          <w:color w:val="000000"/>
          <w:sz w:val="22"/>
          <w:szCs w:val="22"/>
          <w:lang w:val="sr-Latn-ME"/>
        </w:rPr>
      </w:pPr>
    </w:p>
    <w:p w:rsidR="00AD2B96" w:rsidRPr="001351AD" w:rsidRDefault="00AD2B96" w:rsidP="00AD2B96">
      <w:pPr>
        <w:jc w:val="both"/>
        <w:rPr>
          <w:rFonts w:ascii="Arial" w:hAnsi="Arial" w:cs="Arial"/>
          <w:b/>
          <w:sz w:val="22"/>
          <w:szCs w:val="22"/>
          <w:lang w:val="sr-Latn-ME"/>
        </w:rPr>
      </w:pPr>
      <w:r w:rsidRPr="007B04ED">
        <w:rPr>
          <w:rFonts w:ascii="Arial" w:hAnsi="Arial" w:cs="Arial"/>
          <w:color w:val="000000"/>
          <w:sz w:val="22"/>
          <w:szCs w:val="22"/>
          <w:lang w:val="sr-Latn-ME"/>
        </w:rPr>
        <w:t xml:space="preserve">da u postupku javne nabavke redni broj </w:t>
      </w:r>
      <w:r w:rsidR="00CF1B49">
        <w:rPr>
          <w:rFonts w:ascii="Arial" w:hAnsi="Arial" w:cs="Arial"/>
          <w:color w:val="000000"/>
          <w:sz w:val="22"/>
          <w:szCs w:val="22"/>
          <w:lang w:val="sr-Latn-ME"/>
        </w:rPr>
        <w:t>25</w:t>
      </w:r>
      <w:r w:rsidRPr="007B04ED">
        <w:rPr>
          <w:rFonts w:ascii="Arial" w:hAnsi="Arial" w:cs="Arial"/>
          <w:color w:val="000000"/>
          <w:sz w:val="22"/>
          <w:szCs w:val="22"/>
          <w:lang w:val="sr-Latn-ME"/>
        </w:rPr>
        <w:t xml:space="preserve"> iz </w:t>
      </w:r>
      <w:r>
        <w:rPr>
          <w:rFonts w:ascii="Arial" w:hAnsi="Arial" w:cs="Arial"/>
          <w:color w:val="000000"/>
          <w:sz w:val="22"/>
          <w:szCs w:val="22"/>
          <w:lang w:val="sr-Latn-ME"/>
        </w:rPr>
        <w:t>Amandmana</w:t>
      </w:r>
      <w:r w:rsidR="004A5B5E">
        <w:rPr>
          <w:rFonts w:ascii="Arial" w:hAnsi="Arial" w:cs="Arial"/>
          <w:color w:val="000000"/>
          <w:sz w:val="22"/>
          <w:szCs w:val="22"/>
          <w:lang w:val="sr-Latn-ME"/>
        </w:rPr>
        <w:t xml:space="preserve"> 2</w:t>
      </w:r>
      <w:r>
        <w:rPr>
          <w:rFonts w:ascii="Arial" w:hAnsi="Arial" w:cs="Arial"/>
          <w:color w:val="000000"/>
          <w:sz w:val="22"/>
          <w:szCs w:val="22"/>
          <w:lang w:val="sr-Latn-ME"/>
        </w:rPr>
        <w:t xml:space="preserve"> na P</w:t>
      </w:r>
      <w:r w:rsidRPr="007B04ED">
        <w:rPr>
          <w:rFonts w:ascii="Arial" w:hAnsi="Arial" w:cs="Arial"/>
          <w:color w:val="000000"/>
          <w:sz w:val="22"/>
          <w:szCs w:val="22"/>
          <w:lang w:val="sr-Latn-ME"/>
        </w:rPr>
        <w:t xml:space="preserve">lan javnih nabavki </w:t>
      </w:r>
      <w:r>
        <w:rPr>
          <w:rFonts w:ascii="Arial" w:hAnsi="Arial" w:cs="Arial"/>
          <w:color w:val="000000"/>
          <w:sz w:val="22"/>
          <w:szCs w:val="22"/>
          <w:lang w:val="sr-Latn-ME"/>
        </w:rPr>
        <w:t>br. 01-00-</w:t>
      </w:r>
      <w:r w:rsidR="004A5B5E">
        <w:rPr>
          <w:rFonts w:ascii="Arial" w:hAnsi="Arial" w:cs="Arial"/>
          <w:color w:val="000000"/>
          <w:sz w:val="22"/>
          <w:szCs w:val="22"/>
          <w:lang w:val="sr-Latn-ME"/>
        </w:rPr>
        <w:t>821/1</w:t>
      </w:r>
      <w:r w:rsidR="00CF1B49">
        <w:rPr>
          <w:rFonts w:ascii="Arial" w:hAnsi="Arial" w:cs="Arial"/>
          <w:color w:val="000000"/>
          <w:sz w:val="22"/>
          <w:szCs w:val="22"/>
          <w:lang w:val="sr-Latn-ME"/>
        </w:rPr>
        <w:t xml:space="preserve"> od </w:t>
      </w:r>
      <w:r w:rsidR="004A5B5E">
        <w:rPr>
          <w:rFonts w:ascii="Arial" w:hAnsi="Arial" w:cs="Arial"/>
          <w:color w:val="000000"/>
          <w:sz w:val="22"/>
          <w:szCs w:val="22"/>
          <w:lang w:val="sr-Latn-ME"/>
        </w:rPr>
        <w:t>30.01.2023</w:t>
      </w:r>
      <w:r w:rsidR="00CF1B49">
        <w:rPr>
          <w:rFonts w:ascii="Arial" w:hAnsi="Arial" w:cs="Arial"/>
          <w:color w:val="000000"/>
          <w:sz w:val="22"/>
          <w:szCs w:val="22"/>
          <w:lang w:val="sr-Latn-ME"/>
        </w:rPr>
        <w:t>.</w:t>
      </w:r>
      <w:r w:rsidRPr="007B04ED">
        <w:rPr>
          <w:rFonts w:ascii="Arial" w:hAnsi="Arial" w:cs="Arial"/>
          <w:color w:val="000000"/>
          <w:sz w:val="22"/>
          <w:szCs w:val="22"/>
          <w:lang w:val="sr-Latn-ME"/>
        </w:rPr>
        <w:t xml:space="preserve">godine za nabavku </w:t>
      </w:r>
      <w:r>
        <w:rPr>
          <w:rFonts w:ascii="Arial" w:hAnsi="Arial" w:cs="Arial"/>
          <w:color w:val="000000"/>
          <w:sz w:val="22"/>
          <w:szCs w:val="22"/>
          <w:lang w:val="sr-Latn-ME"/>
        </w:rPr>
        <w:t>u</w:t>
      </w:r>
      <w:r w:rsidR="00CF1B49">
        <w:rPr>
          <w:rFonts w:ascii="Arial" w:hAnsi="Arial" w:cs="Arial"/>
          <w:color w:val="000000"/>
          <w:sz w:val="22"/>
          <w:szCs w:val="22"/>
          <w:lang w:val="sr-Latn-ME"/>
        </w:rPr>
        <w:t>sluga</w:t>
      </w:r>
      <w:r w:rsidRPr="00002A80">
        <w:rPr>
          <w:rFonts w:ascii="Arial" w:hAnsi="Arial" w:cs="Arial"/>
          <w:color w:val="000000"/>
          <w:sz w:val="22"/>
          <w:szCs w:val="22"/>
          <w:lang w:val="sr-Latn-ME"/>
        </w:rPr>
        <w:t xml:space="preserve"> </w:t>
      </w:r>
      <w:r>
        <w:rPr>
          <w:rFonts w:ascii="Arial" w:hAnsi="Arial" w:cs="Arial"/>
          <w:color w:val="000000"/>
          <w:sz w:val="22"/>
          <w:szCs w:val="22"/>
          <w:lang w:val="sr-Latn-ME"/>
        </w:rPr>
        <w:t>iznajmljivanja</w:t>
      </w:r>
      <w:r w:rsidRPr="004E6E6C">
        <w:rPr>
          <w:rFonts w:ascii="Arial" w:hAnsi="Arial" w:cs="Arial"/>
          <w:color w:val="000000"/>
          <w:sz w:val="22"/>
          <w:szCs w:val="22"/>
          <w:lang w:val="sr-Latn-ME"/>
        </w:rPr>
        <w:t xml:space="preserve"> građevinske operative/mehanizacije</w:t>
      </w:r>
      <w:r w:rsidR="00EF7F26">
        <w:rPr>
          <w:rFonts w:ascii="Arial" w:hAnsi="Arial" w:cs="Arial"/>
          <w:color w:val="000000"/>
          <w:sz w:val="22"/>
          <w:szCs w:val="22"/>
          <w:lang w:val="sr-Latn-ME"/>
        </w:rPr>
        <w:t xml:space="preserve"> - </w:t>
      </w:r>
      <w:r w:rsidR="00EF7F26" w:rsidRPr="00EF7F26">
        <w:rPr>
          <w:rFonts w:ascii="Arial" w:hAnsi="Arial" w:cs="Arial"/>
          <w:color w:val="000000"/>
          <w:sz w:val="22"/>
          <w:szCs w:val="22"/>
          <w:lang w:val="sr-Latn-ME"/>
        </w:rPr>
        <w:t>Teretno vozilo sa duplom kabinom / kamion putar</w:t>
      </w:r>
      <w:r w:rsidRPr="001351AD">
        <w:rPr>
          <w:rFonts w:ascii="Arial" w:hAnsi="Arial" w:cs="Arial"/>
          <w:bCs/>
          <w:color w:val="000000"/>
          <w:sz w:val="22"/>
          <w:szCs w:val="22"/>
          <w:lang w:val="sr-Latn-ME"/>
        </w:rPr>
        <w:t>,</w:t>
      </w:r>
      <w:r w:rsidRPr="007B04ED">
        <w:rPr>
          <w:rFonts w:ascii="Arial" w:hAnsi="Arial" w:cs="Arial"/>
          <w:color w:val="000000"/>
          <w:sz w:val="22"/>
          <w:szCs w:val="22"/>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AD2B96" w:rsidRDefault="00AD2B96" w:rsidP="00AD2B96">
      <w:pPr>
        <w:tabs>
          <w:tab w:val="left" w:pos="3290"/>
        </w:tabs>
        <w:rPr>
          <w:rFonts w:ascii="Arial" w:hAnsi="Arial" w:cs="Arial"/>
          <w:color w:val="000000"/>
          <w:sz w:val="22"/>
          <w:szCs w:val="22"/>
          <w:lang w:val="it-IT"/>
        </w:rPr>
      </w:pPr>
    </w:p>
    <w:p w:rsidR="00AD2B96" w:rsidRPr="007B04ED" w:rsidRDefault="00AD2B96" w:rsidP="00AD2B96">
      <w:pPr>
        <w:tabs>
          <w:tab w:val="left" w:pos="3290"/>
        </w:tabs>
        <w:rPr>
          <w:rFonts w:ascii="Arial" w:hAnsi="Arial" w:cs="Arial"/>
          <w:color w:val="000000"/>
          <w:sz w:val="22"/>
          <w:szCs w:val="22"/>
          <w:lang w:val="it-IT"/>
        </w:rPr>
      </w:pPr>
    </w:p>
    <w:p w:rsidR="00AD2B96" w:rsidRPr="00B37019" w:rsidRDefault="00AD2B96" w:rsidP="00AD2B96">
      <w:pPr>
        <w:tabs>
          <w:tab w:val="left" w:pos="3290"/>
        </w:tabs>
        <w:ind w:firstLine="1134"/>
        <w:jc w:val="right"/>
        <w:rPr>
          <w:rFonts w:ascii="Arial" w:hAnsi="Arial" w:cs="Arial"/>
          <w:color w:val="000000"/>
          <w:lang w:val="sr-Latn-ME"/>
        </w:rPr>
      </w:pPr>
      <w:r w:rsidRPr="00B37019">
        <w:rPr>
          <w:rFonts w:ascii="Arial" w:hAnsi="Arial" w:cs="Arial"/>
          <w:color w:val="000000"/>
          <w:lang w:val="sr-Latn-ME"/>
        </w:rPr>
        <w:t xml:space="preserve">Ovlašćeno lice naručioca </w:t>
      </w:r>
      <w:r>
        <w:rPr>
          <w:rFonts w:ascii="Arial" w:hAnsi="Arial" w:cs="Arial"/>
          <w:color w:val="000000"/>
          <w:lang w:val="sr-Latn-ME"/>
        </w:rPr>
        <w:t>Ranko Vuksanović</w:t>
      </w:r>
    </w:p>
    <w:p w:rsidR="00AD2B96" w:rsidRPr="00B37019" w:rsidRDefault="00AD2B96" w:rsidP="00AD2B96">
      <w:pPr>
        <w:tabs>
          <w:tab w:val="left" w:pos="3290"/>
        </w:tabs>
        <w:ind w:left="5664" w:firstLine="708"/>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ind w:firstLine="1134"/>
        <w:jc w:val="right"/>
        <w:rPr>
          <w:rFonts w:ascii="Arial" w:hAnsi="Arial" w:cs="Arial"/>
          <w:i/>
          <w:iCs/>
          <w:color w:val="000000"/>
          <w:lang w:val="sr-Latn-ME"/>
        </w:rPr>
      </w:pPr>
      <w:r w:rsidRPr="00B37019">
        <w:rPr>
          <w:rFonts w:ascii="Arial" w:hAnsi="Arial" w:cs="Arial"/>
          <w:color w:val="000000"/>
          <w:lang w:val="sr-Latn-ME"/>
        </w:rPr>
        <w:t>Službenik za javne nabavke Mirko Dedović</w:t>
      </w:r>
    </w:p>
    <w:p w:rsidR="00AD2B96" w:rsidRPr="00B37019" w:rsidRDefault="00AD2B96" w:rsidP="00AD2B96">
      <w:pPr>
        <w:tabs>
          <w:tab w:val="left" w:pos="3290"/>
        </w:tabs>
        <w:ind w:left="5664" w:firstLine="708"/>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jc w:val="right"/>
        <w:rPr>
          <w:rFonts w:ascii="Arial" w:hAnsi="Arial" w:cs="Arial"/>
          <w:color w:val="000000"/>
          <w:lang w:val="sr-Latn-ME"/>
        </w:rPr>
      </w:pPr>
      <w:r>
        <w:rPr>
          <w:rFonts w:ascii="Arial" w:hAnsi="Arial" w:cs="Arial"/>
          <w:iCs/>
          <w:color w:val="000000"/>
          <w:lang w:val="sr-Latn-ME"/>
        </w:rPr>
        <w:t>Predsjedavajući</w:t>
      </w:r>
      <w:r w:rsidRPr="00B37019">
        <w:rPr>
          <w:rFonts w:ascii="Arial" w:hAnsi="Arial" w:cs="Arial"/>
          <w:iCs/>
          <w:color w:val="000000"/>
          <w:lang w:val="sr-Latn-ME"/>
        </w:rPr>
        <w:t xml:space="preserve"> </w:t>
      </w:r>
      <w:r w:rsidRPr="00B37019">
        <w:rPr>
          <w:rFonts w:ascii="Arial" w:hAnsi="Arial" w:cs="Arial"/>
          <w:lang w:val="sr-Latn-ME"/>
        </w:rPr>
        <w:t>za sprovođenje postupka javne nabavk</w:t>
      </w:r>
      <w:r w:rsidRPr="00B37019">
        <w:rPr>
          <w:rFonts w:ascii="Arial" w:hAnsi="Arial" w:cs="Arial"/>
          <w:iCs/>
          <w:color w:val="000000"/>
          <w:lang w:val="sr-Latn-ME"/>
        </w:rPr>
        <w:t>e</w:t>
      </w:r>
      <w:r>
        <w:rPr>
          <w:rFonts w:ascii="Arial" w:hAnsi="Arial" w:cs="Arial"/>
          <w:color w:val="000000"/>
          <w:lang w:val="sr-Latn-ME"/>
        </w:rPr>
        <w:t xml:space="preserve"> Mirko Dedović</w:t>
      </w:r>
    </w:p>
    <w:p w:rsidR="00AD2B96" w:rsidRPr="00B37019" w:rsidRDefault="00AD2B96" w:rsidP="00AD2B96">
      <w:pPr>
        <w:ind w:left="6372"/>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ind w:firstLine="1134"/>
        <w:jc w:val="right"/>
        <w:rPr>
          <w:rFonts w:ascii="Arial" w:hAnsi="Arial" w:cs="Arial"/>
          <w:color w:val="000000"/>
          <w:lang w:val="sr-Latn-ME"/>
        </w:rPr>
      </w:pPr>
      <w:r w:rsidRPr="00B37019">
        <w:rPr>
          <w:rFonts w:ascii="Arial" w:hAnsi="Arial" w:cs="Arial"/>
          <w:iCs/>
          <w:color w:val="000000"/>
          <w:lang w:val="sr-Latn-ME"/>
        </w:rPr>
        <w:t xml:space="preserve">Član komisije </w:t>
      </w:r>
      <w:r w:rsidRPr="00B37019">
        <w:rPr>
          <w:rFonts w:ascii="Arial" w:hAnsi="Arial" w:cs="Arial"/>
          <w:lang w:val="sr-Latn-ME"/>
        </w:rPr>
        <w:t>za sprovođenje postupka javne nabavk</w:t>
      </w:r>
      <w:r w:rsidRPr="00B37019">
        <w:rPr>
          <w:rFonts w:ascii="Arial" w:hAnsi="Arial" w:cs="Arial"/>
          <w:iCs/>
          <w:color w:val="000000"/>
          <w:lang w:val="sr-Latn-ME"/>
        </w:rPr>
        <w:t>e</w:t>
      </w:r>
      <w:r w:rsidRPr="00B37019">
        <w:rPr>
          <w:rFonts w:ascii="Arial" w:hAnsi="Arial" w:cs="Arial"/>
          <w:color w:val="000000"/>
          <w:lang w:val="sr-Latn-ME"/>
        </w:rPr>
        <w:t xml:space="preserve"> </w:t>
      </w:r>
      <w:r>
        <w:rPr>
          <w:rFonts w:ascii="Arial" w:hAnsi="Arial" w:cs="Arial"/>
          <w:color w:val="000000"/>
          <w:lang w:val="sr-Latn-ME"/>
        </w:rPr>
        <w:t>Radivoje Pejović</w:t>
      </w:r>
    </w:p>
    <w:p w:rsidR="00AD2B96" w:rsidRPr="00847F80" w:rsidRDefault="00AD2B96" w:rsidP="00AD2B96">
      <w:pPr>
        <w:ind w:left="6372"/>
        <w:jc w:val="right"/>
        <w:rPr>
          <w:rFonts w:ascii="Arial" w:hAnsi="Arial" w:cs="Arial"/>
          <w:i/>
          <w:iCs/>
          <w:color w:val="000000"/>
          <w:lang w:val="sr-Latn-ME"/>
        </w:rPr>
      </w:pPr>
      <w:r w:rsidRPr="00B37019">
        <w:rPr>
          <w:rFonts w:ascii="Arial" w:hAnsi="Arial" w:cs="Arial"/>
          <w:i/>
          <w:iCs/>
          <w:color w:val="000000"/>
          <w:lang w:val="sr-Latn-ME"/>
        </w:rPr>
        <w:t>s.r.</w:t>
      </w:r>
    </w:p>
    <w:p w:rsidR="00AD2B96" w:rsidRPr="00B37019" w:rsidRDefault="00AD2B96" w:rsidP="00AD2B96">
      <w:pPr>
        <w:tabs>
          <w:tab w:val="left" w:pos="3290"/>
        </w:tabs>
        <w:ind w:firstLine="1134"/>
        <w:jc w:val="right"/>
        <w:rPr>
          <w:rFonts w:ascii="Arial" w:hAnsi="Arial" w:cs="Arial"/>
          <w:color w:val="000000"/>
          <w:lang w:val="sr-Latn-ME"/>
        </w:rPr>
      </w:pPr>
      <w:r w:rsidRPr="00B37019">
        <w:rPr>
          <w:rFonts w:ascii="Arial" w:hAnsi="Arial" w:cs="Arial"/>
          <w:iCs/>
          <w:color w:val="000000"/>
          <w:lang w:val="sr-Latn-ME"/>
        </w:rPr>
        <w:t xml:space="preserve">Član komisije </w:t>
      </w:r>
      <w:r w:rsidRPr="00B37019">
        <w:rPr>
          <w:rFonts w:ascii="Arial" w:hAnsi="Arial" w:cs="Arial"/>
          <w:lang w:val="sr-Latn-ME"/>
        </w:rPr>
        <w:t>za sprovođenje postupka javne nabavk</w:t>
      </w:r>
      <w:r w:rsidRPr="00B37019">
        <w:rPr>
          <w:rFonts w:ascii="Arial" w:hAnsi="Arial" w:cs="Arial"/>
          <w:iCs/>
          <w:color w:val="000000"/>
          <w:lang w:val="sr-Latn-ME"/>
        </w:rPr>
        <w:t>e</w:t>
      </w:r>
      <w:r w:rsidRPr="00B37019">
        <w:rPr>
          <w:rFonts w:ascii="Arial" w:hAnsi="Arial" w:cs="Arial"/>
          <w:color w:val="000000"/>
          <w:lang w:val="sr-Latn-ME"/>
        </w:rPr>
        <w:t xml:space="preserve"> </w:t>
      </w:r>
      <w:r>
        <w:rPr>
          <w:rFonts w:ascii="Arial" w:hAnsi="Arial" w:cs="Arial"/>
          <w:color w:val="000000"/>
          <w:lang w:val="sr-Latn-ME"/>
        </w:rPr>
        <w:t>Sanja Durutović</w:t>
      </w:r>
    </w:p>
    <w:p w:rsidR="00AD2B96" w:rsidRPr="00847F80" w:rsidRDefault="00AD2B96" w:rsidP="00AD2B96">
      <w:pPr>
        <w:ind w:left="6372"/>
        <w:jc w:val="right"/>
        <w:rPr>
          <w:rFonts w:ascii="Arial" w:hAnsi="Arial" w:cs="Arial"/>
          <w:i/>
          <w:iCs/>
          <w:color w:val="000000"/>
          <w:lang w:val="sr-Latn-ME"/>
        </w:rPr>
      </w:pPr>
      <w:r w:rsidRPr="00B37019">
        <w:rPr>
          <w:rFonts w:ascii="Arial" w:hAnsi="Arial" w:cs="Arial"/>
          <w:i/>
          <w:iCs/>
          <w:color w:val="000000"/>
          <w:lang w:val="sr-Latn-ME"/>
        </w:rPr>
        <w:t>s.r.</w:t>
      </w: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p>
    <w:p w:rsidR="00AD2B96" w:rsidRDefault="00AD2B96" w:rsidP="00AD2B96">
      <w:pPr>
        <w:ind w:left="6372"/>
        <w:jc w:val="center"/>
        <w:rPr>
          <w:rFonts w:ascii="Arial" w:hAnsi="Arial" w:cs="Arial"/>
          <w:i/>
          <w:iCs/>
          <w:color w:val="000000"/>
          <w:lang w:val="sr-Latn-ME"/>
        </w:rPr>
      </w:pPr>
      <w:r>
        <w:rPr>
          <w:rFonts w:ascii="Arial" w:hAnsi="Arial" w:cs="Arial"/>
          <w:i/>
          <w:iCs/>
          <w:color w:val="000000"/>
          <w:lang w:val="sr-Latn-ME"/>
        </w:rPr>
        <w:t>3</w:t>
      </w:r>
    </w:p>
    <w:p w:rsidR="00AD2B96" w:rsidRPr="00492C87" w:rsidRDefault="00AD2B96" w:rsidP="00AD2B96">
      <w:pPr>
        <w:ind w:left="6372"/>
        <w:jc w:val="center"/>
        <w:rPr>
          <w:rFonts w:ascii="Arial" w:hAnsi="Arial" w:cs="Arial"/>
          <w:i/>
          <w:iCs/>
          <w:color w:val="000000"/>
          <w:lang w:val="sr-Latn-ME"/>
        </w:rPr>
      </w:pPr>
    </w:p>
    <w:p w:rsidR="00AD2B96" w:rsidRPr="00847F80" w:rsidRDefault="00AD2B96" w:rsidP="00AD2B96">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17"/>
        <w:outlineLvl w:val="0"/>
        <w:rPr>
          <w:rFonts w:ascii="Arial" w:hAnsi="Arial" w:cs="Arial"/>
          <w:b/>
          <w:iCs/>
          <w:lang w:val="sr-Latn-ME"/>
        </w:rPr>
      </w:pPr>
      <w:bookmarkStart w:id="17" w:name="_Toc62730568"/>
      <w:r w:rsidRPr="00847F80">
        <w:rPr>
          <w:rFonts w:ascii="Arial" w:hAnsi="Arial" w:cs="Arial"/>
          <w:b/>
          <w:lang w:val="sr-Latn-ME"/>
        </w:rPr>
        <w:lastRenderedPageBreak/>
        <w:t>UPUTSTVO O PRAVNOM SREDSTVU</w:t>
      </w:r>
      <w:bookmarkEnd w:id="17"/>
    </w:p>
    <w:p w:rsidR="00AD2B96" w:rsidRPr="00847F80" w:rsidRDefault="00AD2B96" w:rsidP="00AD2B96">
      <w:pPr>
        <w:tabs>
          <w:tab w:val="left" w:pos="5760"/>
        </w:tabs>
        <w:jc w:val="center"/>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r w:rsidRPr="00847F80">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AD2B96" w:rsidRPr="00847F80" w:rsidRDefault="00AD2B96" w:rsidP="00AD2B96">
      <w:pPr>
        <w:tabs>
          <w:tab w:val="left" w:pos="5760"/>
        </w:tabs>
        <w:jc w:val="both"/>
        <w:rPr>
          <w:rFonts w:ascii="Arial" w:hAnsi="Arial" w:cs="Arial"/>
          <w:color w:val="000000"/>
          <w:lang w:val="sr-Latn-ME"/>
        </w:rPr>
      </w:pPr>
    </w:p>
    <w:p w:rsidR="00AD2B96" w:rsidRPr="00847F80" w:rsidRDefault="00AD2B96" w:rsidP="00AD2B96">
      <w:pPr>
        <w:autoSpaceDE w:val="0"/>
        <w:autoSpaceDN w:val="0"/>
        <w:adjustRightInd w:val="0"/>
        <w:ind w:firstLine="567"/>
        <w:jc w:val="both"/>
        <w:rPr>
          <w:rFonts w:ascii="Arial" w:hAnsi="Arial" w:cs="Arial"/>
          <w:color w:val="000000"/>
          <w:lang w:val="sr-Latn-ME"/>
        </w:rPr>
      </w:pPr>
      <w:r w:rsidRPr="00847F80">
        <w:rPr>
          <w:rFonts w:ascii="Arial" w:hAnsi="Arial" w:cs="Arial"/>
          <w:color w:val="000000"/>
          <w:lang w:val="sr-Latn-ME"/>
        </w:rPr>
        <w:t>Žalba se izjavljuje preko naručioca neposredno putem ESJN-a. Žalba koja nije podnesena na naprijed predviđeni način biće odbijena kao nedozvoljena.</w:t>
      </w:r>
    </w:p>
    <w:p w:rsidR="00AD2B96" w:rsidRPr="00847F80" w:rsidRDefault="00AD2B96" w:rsidP="00AD2B96">
      <w:pPr>
        <w:autoSpaceDE w:val="0"/>
        <w:autoSpaceDN w:val="0"/>
        <w:adjustRightInd w:val="0"/>
        <w:ind w:firstLine="567"/>
        <w:jc w:val="both"/>
        <w:rPr>
          <w:rFonts w:ascii="Arial" w:hAnsi="Arial" w:cs="Arial"/>
          <w:color w:val="000000"/>
          <w:lang w:val="sr-Latn-ME"/>
        </w:rPr>
      </w:pPr>
    </w:p>
    <w:p w:rsidR="00AD2B96" w:rsidRPr="00847F80" w:rsidRDefault="00AD2B96" w:rsidP="00AD2B96">
      <w:pPr>
        <w:autoSpaceDE w:val="0"/>
        <w:autoSpaceDN w:val="0"/>
        <w:adjustRightInd w:val="0"/>
        <w:ind w:firstLine="567"/>
        <w:jc w:val="both"/>
        <w:rPr>
          <w:rFonts w:ascii="Arial" w:hAnsi="Arial" w:cs="Arial"/>
          <w:color w:val="000000"/>
          <w:highlight w:val="yellow"/>
          <w:lang w:val="sr-Latn-ME"/>
        </w:rPr>
      </w:pPr>
      <w:r w:rsidRPr="00847F80">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r w:rsidRPr="00847F80">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D2B96" w:rsidRPr="00847F80" w:rsidRDefault="00AD2B96" w:rsidP="00AD2B96">
      <w:pPr>
        <w:tabs>
          <w:tab w:val="left" w:pos="5760"/>
        </w:tabs>
        <w:ind w:firstLine="567"/>
        <w:jc w:val="both"/>
        <w:rPr>
          <w:rFonts w:ascii="Arial" w:hAnsi="Arial" w:cs="Arial"/>
          <w:color w:val="000000"/>
          <w:lang w:val="sr-Latn-ME"/>
        </w:rPr>
      </w:pPr>
    </w:p>
    <w:p w:rsidR="00AD2B96" w:rsidRPr="004E6E6C" w:rsidRDefault="00AD2B96" w:rsidP="00AD2B96">
      <w:pPr>
        <w:tabs>
          <w:tab w:val="left" w:pos="5760"/>
        </w:tabs>
        <w:ind w:firstLine="567"/>
        <w:jc w:val="both"/>
        <w:rPr>
          <w:rFonts w:ascii="Arial" w:hAnsi="Arial" w:cs="Arial"/>
          <w:lang w:val="sr-Latn-ME"/>
        </w:rPr>
      </w:pPr>
      <w:r w:rsidRPr="004E6E6C">
        <w:rPr>
          <w:rFonts w:ascii="Arial" w:hAnsi="Arial" w:cs="Arial"/>
          <w:lang w:val="sr-Latn-ME"/>
        </w:rPr>
        <w:t xml:space="preserve">Instrukcije za plaćanje naknade za vođenje postupka od strane žalilaca iz inostranstva nalaze se na internet stranici Komisije za zaštitu prava nabavki </w:t>
      </w:r>
      <w:hyperlink r:id="rId7" w:history="1">
        <w:r w:rsidRPr="004E6E6C">
          <w:rPr>
            <w:rStyle w:val="Hyperlink"/>
            <w:rFonts w:ascii="Arial" w:hAnsi="Arial" w:cs="Arial"/>
            <w:lang w:val="sr-Latn-ME"/>
          </w:rPr>
          <w:t>http://www.kontrola-nabavki.me/</w:t>
        </w:r>
      </w:hyperlink>
      <w:r w:rsidRPr="004E6E6C">
        <w:rPr>
          <w:rFonts w:ascii="Arial" w:hAnsi="Arial" w:cs="Arial"/>
          <w:lang w:val="sr-Latn-ME"/>
        </w:rPr>
        <w:t>.“.</w:t>
      </w: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AD2B96" w:rsidRPr="00847F80" w:rsidRDefault="00AD2B96" w:rsidP="00AD2B96">
      <w:pPr>
        <w:tabs>
          <w:tab w:val="left" w:pos="5760"/>
        </w:tabs>
        <w:ind w:firstLine="567"/>
        <w:jc w:val="both"/>
        <w:rPr>
          <w:rFonts w:ascii="Arial" w:hAnsi="Arial" w:cs="Arial"/>
          <w:color w:val="000000"/>
          <w:lang w:val="sr-Latn-ME"/>
        </w:rPr>
      </w:pPr>
    </w:p>
    <w:p w:rsidR="00455669" w:rsidRDefault="00455669"/>
    <w:sectPr w:rsidR="00455669" w:rsidSect="00AD2B96">
      <w:footerReference w:type="default" r:id="rId8"/>
      <w:footerReference w:type="first" r:id="rId9"/>
      <w:footnotePr>
        <w:numRestart w:val="eachSect"/>
      </w:footnotePr>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CEC" w:rsidRDefault="00860CEC" w:rsidP="00AD2B96">
      <w:r>
        <w:separator/>
      </w:r>
    </w:p>
  </w:endnote>
  <w:endnote w:type="continuationSeparator" w:id="0">
    <w:p w:rsidR="00860CEC" w:rsidRDefault="00860CEC" w:rsidP="00AD2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31F" w:rsidRDefault="006B7532">
    <w:pPr>
      <w:pStyle w:val="Footer"/>
      <w:jc w:val="center"/>
    </w:pPr>
    <w:r>
      <w:fldChar w:fldCharType="begin"/>
    </w:r>
    <w:r>
      <w:instrText xml:space="preserve"> PAGE   \* MERGEFORMAT </w:instrText>
    </w:r>
    <w:r>
      <w:fldChar w:fldCharType="separate"/>
    </w:r>
    <w:r w:rsidR="004A5B5E">
      <w:rPr>
        <w:noProof/>
      </w:rPr>
      <w:t>9</w:t>
    </w:r>
    <w:r>
      <w:rPr>
        <w:noProof/>
      </w:rPr>
      <w:fldChar w:fldCharType="end"/>
    </w:r>
  </w:p>
  <w:p w:rsidR="002C631F" w:rsidRDefault="00860C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31F" w:rsidRDefault="006B7532">
    <w:pPr>
      <w:pStyle w:val="Footer"/>
      <w:jc w:val="right"/>
    </w:pPr>
    <w:r>
      <w:fldChar w:fldCharType="begin"/>
    </w:r>
    <w:r>
      <w:instrText xml:space="preserve"> PAGE   \* MERGEFORMAT </w:instrText>
    </w:r>
    <w:r>
      <w:fldChar w:fldCharType="separate"/>
    </w:r>
    <w:r w:rsidR="004A5B5E">
      <w:rPr>
        <w:noProof/>
      </w:rPr>
      <w:t>1</w:t>
    </w:r>
    <w:r>
      <w:rPr>
        <w:noProof/>
      </w:rPr>
      <w:fldChar w:fldCharType="end"/>
    </w:r>
  </w:p>
  <w:p w:rsidR="0030679C" w:rsidRDefault="00860C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CEC" w:rsidRDefault="00860CEC" w:rsidP="00AD2B96">
      <w:r>
        <w:separator/>
      </w:r>
    </w:p>
  </w:footnote>
  <w:footnote w:type="continuationSeparator" w:id="0">
    <w:p w:rsidR="00860CEC" w:rsidRDefault="00860CEC" w:rsidP="00AD2B96">
      <w:r>
        <w:continuationSeparator/>
      </w:r>
    </w:p>
  </w:footnote>
  <w:footnote w:id="1">
    <w:p w:rsidR="00AD2B96" w:rsidRDefault="00AD2B96" w:rsidP="00AD2B96">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rsidR="00AD2B96" w:rsidRPr="007F2BA0" w:rsidRDefault="00AD2B96" w:rsidP="00AD2B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D2B96" w:rsidRDefault="00AD2B96" w:rsidP="00AD2B96">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rsidR="00AD2B96" w:rsidRPr="007F2BA0" w:rsidRDefault="00AD2B96" w:rsidP="00AD2B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D2B96" w:rsidRPr="00367536" w:rsidRDefault="00AD2B96" w:rsidP="00AD2B9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AD2B96" w:rsidRPr="007F2BA0" w:rsidRDefault="00AD2B96" w:rsidP="00AD2B9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7">
    <w:p w:rsidR="00AD2B96" w:rsidRPr="00244A34" w:rsidRDefault="00AD2B96" w:rsidP="00AD2B9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AD2B96" w:rsidRPr="007F2BA0" w:rsidRDefault="00AD2B96" w:rsidP="00AD2B9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AD2B96" w:rsidRPr="007F2BA0" w:rsidRDefault="00AD2B96" w:rsidP="00AD2B9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w:t>
      </w:r>
      <w:r w:rsidR="004A5B5E">
        <w:rPr>
          <w:rFonts w:ascii="Arial" w:hAnsi="Arial" w:cs="Arial"/>
          <w:sz w:val="14"/>
          <w:szCs w:val="14"/>
        </w:rPr>
        <w:t>.</w:t>
      </w:r>
      <w:r w:rsidRPr="007F2BA0">
        <w:rPr>
          <w:rFonts w:ascii="Arial" w:hAnsi="Arial" w:cs="Arial"/>
          <w:sz w:val="14"/>
          <w:szCs w:val="14"/>
        </w:rPr>
        <w:t>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AD2B96" w:rsidRPr="002E211C" w:rsidRDefault="00AD2B96" w:rsidP="00AD2B9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7360137"/>
    <w:multiLevelType w:val="hybridMultilevel"/>
    <w:tmpl w:val="A87AC56E"/>
    <w:lvl w:ilvl="0" w:tplc="E85A548E">
      <w:start w:val="5"/>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2152D11"/>
    <w:multiLevelType w:val="hybridMultilevel"/>
    <w:tmpl w:val="A87AC56E"/>
    <w:lvl w:ilvl="0" w:tplc="E85A548E">
      <w:start w:val="5"/>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9E6902"/>
    <w:multiLevelType w:val="hybridMultilevel"/>
    <w:tmpl w:val="0DAE20CE"/>
    <w:lvl w:ilvl="0" w:tplc="3D90117C">
      <w:start w:val="5"/>
      <w:numFmt w:val="bullet"/>
      <w:lvlText w:val="-"/>
      <w:lvlJc w:val="left"/>
      <w:pPr>
        <w:ind w:left="720" w:hanging="360"/>
      </w:pPr>
      <w:rPr>
        <w:rFonts w:ascii="Arial" w:eastAsia="Calibri" w:hAnsi="Arial" w:cs="Arial"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2"/>
  </w:num>
  <w:num w:numId="8">
    <w:abstractNumId w:val="6"/>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09B"/>
    <w:rsid w:val="001162B5"/>
    <w:rsid w:val="00455669"/>
    <w:rsid w:val="004A5B5E"/>
    <w:rsid w:val="0061509B"/>
    <w:rsid w:val="006B7532"/>
    <w:rsid w:val="00860CEC"/>
    <w:rsid w:val="008909DD"/>
    <w:rsid w:val="00951EB8"/>
    <w:rsid w:val="00AD2B96"/>
    <w:rsid w:val="00B71EF1"/>
    <w:rsid w:val="00CF1B49"/>
    <w:rsid w:val="00EF7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9D9D7-5365-4AD2-83CF-E1CB9E17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B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D2B96"/>
    <w:pPr>
      <w:tabs>
        <w:tab w:val="center" w:pos="4535"/>
        <w:tab w:val="right" w:pos="9071"/>
      </w:tabs>
    </w:pPr>
    <w:rPr>
      <w:lang w:val="x-none" w:eastAsia="x-none"/>
    </w:rPr>
  </w:style>
  <w:style w:type="character" w:customStyle="1" w:styleId="FooterChar">
    <w:name w:val="Footer Char"/>
    <w:basedOn w:val="DefaultParagraphFont"/>
    <w:link w:val="Footer"/>
    <w:uiPriority w:val="99"/>
    <w:rsid w:val="00AD2B96"/>
    <w:rPr>
      <w:rFonts w:ascii="Times New Roman" w:eastAsia="Times New Roman" w:hAnsi="Times New Roman" w:cs="Times New Roman"/>
      <w:sz w:val="24"/>
      <w:szCs w:val="24"/>
      <w:lang w:val="x-none" w:eastAsia="x-none"/>
    </w:rPr>
  </w:style>
  <w:style w:type="character" w:styleId="Hyperlink">
    <w:name w:val="Hyperlink"/>
    <w:uiPriority w:val="99"/>
    <w:rsid w:val="00AD2B96"/>
    <w:rPr>
      <w:color w:val="0000FF"/>
      <w:u w:val="single"/>
    </w:rPr>
  </w:style>
  <w:style w:type="paragraph" w:styleId="FootnoteText">
    <w:name w:val="footnote text"/>
    <w:basedOn w:val="Normal"/>
    <w:link w:val="FootnoteTextChar"/>
    <w:uiPriority w:val="99"/>
    <w:unhideWhenUsed/>
    <w:qFormat/>
    <w:rsid w:val="00AD2B96"/>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AD2B96"/>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AD2B96"/>
    <w:rPr>
      <w:vertAlign w:val="superscript"/>
    </w:rPr>
  </w:style>
  <w:style w:type="paragraph" w:styleId="ListParagraph">
    <w:name w:val="List Paragraph"/>
    <w:basedOn w:val="Normal"/>
    <w:uiPriority w:val="34"/>
    <w:qFormat/>
    <w:rsid w:val="00AD2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9</Pages>
  <Words>1896</Words>
  <Characters>10810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Dedovic</dc:creator>
  <cp:keywords/>
  <dc:description/>
  <cp:lastModifiedBy>Mirko Dedovic</cp:lastModifiedBy>
  <cp:revision>6</cp:revision>
  <dcterms:created xsi:type="dcterms:W3CDTF">2022-10-10T07:13:00Z</dcterms:created>
  <dcterms:modified xsi:type="dcterms:W3CDTF">2023-06-15T06:53:00Z</dcterms:modified>
</cp:coreProperties>
</file>