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F76" w:rsidRDefault="005D0F76" w:rsidP="005D0F76">
      <w:pPr>
        <w:pStyle w:val="NoSpacing"/>
      </w:pPr>
    </w:p>
    <w:p w:rsidR="005D0F76" w:rsidRDefault="005D0F76" w:rsidP="005D0F76">
      <w:pPr>
        <w:pStyle w:val="NoSpacing"/>
      </w:pPr>
    </w:p>
    <w:p w:rsidR="00256984" w:rsidRPr="00256984" w:rsidRDefault="00256984" w:rsidP="005D0F76">
      <w:pPr>
        <w:pStyle w:val="NoSpacing"/>
      </w:pPr>
    </w:p>
    <w:p w:rsidR="00256984" w:rsidRDefault="00256984" w:rsidP="00256984">
      <w:pPr>
        <w:jc w:val="right"/>
        <w:rPr>
          <w:rFonts w:ascii="Arial" w:hAnsi="Arial" w:cs="Arial"/>
          <w:b/>
          <w:color w:val="000000"/>
          <w:sz w:val="22"/>
          <w:szCs w:val="22"/>
        </w:rPr>
      </w:pPr>
      <w:r w:rsidRPr="00256984">
        <w:rPr>
          <w:rFonts w:ascii="Arial" w:hAnsi="Arial" w:cs="Arial"/>
          <w:b/>
          <w:color w:val="000000"/>
          <w:sz w:val="22"/>
          <w:szCs w:val="22"/>
        </w:rPr>
        <w:t xml:space="preserve">OBRAZAC 1  </w:t>
      </w:r>
    </w:p>
    <w:p w:rsidR="00256984" w:rsidRDefault="00256984" w:rsidP="00256984">
      <w:pPr>
        <w:jc w:val="right"/>
        <w:rPr>
          <w:rFonts w:ascii="Arial" w:hAnsi="Arial" w:cs="Arial"/>
          <w:b/>
          <w:color w:val="000000"/>
          <w:sz w:val="22"/>
          <w:szCs w:val="22"/>
        </w:rPr>
      </w:pPr>
    </w:p>
    <w:p w:rsidR="00256984" w:rsidRPr="00256984" w:rsidRDefault="00256984" w:rsidP="00256984">
      <w:pPr>
        <w:rPr>
          <w:rFonts w:ascii="Arial" w:hAnsi="Arial" w:cs="Arial"/>
          <w:color w:val="000000"/>
          <w:sz w:val="22"/>
          <w:szCs w:val="22"/>
        </w:rPr>
      </w:pPr>
      <w:r w:rsidRPr="00256984">
        <w:rPr>
          <w:rFonts w:ascii="Arial" w:hAnsi="Arial" w:cs="Arial"/>
          <w:color w:val="000000"/>
          <w:sz w:val="22"/>
          <w:szCs w:val="22"/>
        </w:rPr>
        <w:t>JU Gimnazija „Panto Mališić“ Berane</w:t>
      </w:r>
    </w:p>
    <w:p w:rsidR="00256984" w:rsidRPr="00256984" w:rsidRDefault="00256984" w:rsidP="00256984">
      <w:pPr>
        <w:jc w:val="both"/>
        <w:rPr>
          <w:rFonts w:ascii="Arial" w:hAnsi="Arial" w:cs="Arial"/>
          <w:sz w:val="22"/>
          <w:szCs w:val="22"/>
        </w:rPr>
      </w:pPr>
      <w:r w:rsidRPr="00256984">
        <w:rPr>
          <w:rFonts w:ascii="Arial" w:hAnsi="Arial" w:cs="Arial"/>
          <w:sz w:val="22"/>
          <w:szCs w:val="22"/>
        </w:rPr>
        <w:t>Broj iz evidencije postupak</w:t>
      </w:r>
      <w:r>
        <w:rPr>
          <w:rFonts w:ascii="Arial" w:hAnsi="Arial" w:cs="Arial"/>
          <w:sz w:val="22"/>
          <w:szCs w:val="22"/>
        </w:rPr>
        <w:t>a javnih nabavki: 1</w:t>
      </w: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t xml:space="preserve">Redni broj iz Plana </w:t>
      </w:r>
      <w:r>
        <w:rPr>
          <w:rFonts w:ascii="Arial" w:hAnsi="Arial" w:cs="Arial"/>
          <w:color w:val="000000"/>
          <w:sz w:val="22"/>
          <w:szCs w:val="22"/>
        </w:rPr>
        <w:t>javnih nabavki : 14</w:t>
      </w:r>
      <w:r w:rsidR="004628F9">
        <w:rPr>
          <w:rFonts w:ascii="Arial" w:hAnsi="Arial" w:cs="Arial"/>
          <w:color w:val="000000"/>
          <w:sz w:val="22"/>
          <w:szCs w:val="22"/>
        </w:rPr>
        <w:t>, zavodni broj 08-426/23-472</w:t>
      </w:r>
    </w:p>
    <w:p w:rsidR="00256984" w:rsidRPr="004628F9" w:rsidRDefault="00256984" w:rsidP="004628F9">
      <w:pPr>
        <w:jc w:val="both"/>
        <w:rPr>
          <w:rFonts w:ascii="Arial" w:hAnsi="Arial" w:cs="Arial"/>
          <w:b/>
          <w:bCs/>
          <w:color w:val="000000"/>
          <w:sz w:val="22"/>
          <w:szCs w:val="22"/>
        </w:rPr>
      </w:pPr>
      <w:r w:rsidRPr="00256984">
        <w:rPr>
          <w:rFonts w:ascii="Arial" w:hAnsi="Arial" w:cs="Arial"/>
          <w:color w:val="000000"/>
          <w:sz w:val="22"/>
          <w:szCs w:val="22"/>
        </w:rPr>
        <w:t xml:space="preserve">Mjesto i datum: </w:t>
      </w:r>
      <w:r>
        <w:rPr>
          <w:rFonts w:ascii="Arial" w:hAnsi="Arial" w:cs="Arial"/>
          <w:color w:val="000000"/>
          <w:sz w:val="22"/>
          <w:szCs w:val="22"/>
        </w:rPr>
        <w:t xml:space="preserve">Berane, </w:t>
      </w:r>
      <w:r w:rsidR="004628F9">
        <w:rPr>
          <w:rFonts w:ascii="Arial" w:hAnsi="Arial" w:cs="Arial"/>
          <w:color w:val="000000"/>
          <w:sz w:val="22"/>
          <w:szCs w:val="22"/>
        </w:rPr>
        <w:t>12.05.2023. godine</w:t>
      </w:r>
    </w:p>
    <w:p w:rsidR="00256984" w:rsidRPr="00256984" w:rsidRDefault="00256984" w:rsidP="00256984">
      <w:pPr>
        <w:rPr>
          <w:rFonts w:ascii="Arial" w:hAnsi="Arial" w:cs="Arial"/>
          <w:sz w:val="22"/>
          <w:szCs w:val="22"/>
        </w:rPr>
      </w:pPr>
    </w:p>
    <w:p w:rsidR="00256984" w:rsidRPr="00256984" w:rsidRDefault="00256984" w:rsidP="00256984">
      <w:pPr>
        <w:rPr>
          <w:rFonts w:ascii="Arial" w:hAnsi="Arial" w:cs="Arial"/>
          <w:sz w:val="22"/>
          <w:szCs w:val="22"/>
        </w:rPr>
      </w:pPr>
    </w:p>
    <w:p w:rsidR="00256984" w:rsidRPr="00256984" w:rsidRDefault="00256984" w:rsidP="00256984">
      <w:pPr>
        <w:tabs>
          <w:tab w:val="left" w:pos="1276"/>
          <w:tab w:val="left" w:pos="3261"/>
        </w:tabs>
        <w:jc w:val="both"/>
        <w:rPr>
          <w:rFonts w:ascii="Arial" w:hAnsi="Arial" w:cs="Arial"/>
          <w:b/>
          <w:bCs/>
          <w:color w:val="000000"/>
          <w:sz w:val="22"/>
          <w:szCs w:val="22"/>
        </w:rPr>
      </w:pPr>
      <w:r w:rsidRPr="00256984">
        <w:rPr>
          <w:rFonts w:ascii="Arial" w:hAnsi="Arial" w:cs="Arial"/>
          <w:sz w:val="22"/>
          <w:szCs w:val="22"/>
        </w:rPr>
        <w:t>Na osnovu člana 53 stav 3 Zakona o javnim nabavkama (</w:t>
      </w:r>
      <w:r w:rsidR="000369ED">
        <w:rPr>
          <w:rFonts w:ascii="Arial" w:hAnsi="Arial" w:cs="Arial"/>
          <w:sz w:val="22"/>
          <w:szCs w:val="22"/>
        </w:rPr>
        <w:t xml:space="preserve">„Službeni list CG“, br. 74/19, </w:t>
      </w:r>
      <w:r w:rsidRPr="00256984">
        <w:rPr>
          <w:rFonts w:ascii="Arial" w:hAnsi="Arial" w:cs="Arial"/>
          <w:sz w:val="22"/>
          <w:szCs w:val="22"/>
        </w:rPr>
        <w:t>3/23</w:t>
      </w:r>
      <w:r w:rsidR="000369ED">
        <w:rPr>
          <w:rFonts w:ascii="Arial" w:hAnsi="Arial" w:cs="Arial"/>
          <w:sz w:val="22"/>
          <w:szCs w:val="22"/>
        </w:rPr>
        <w:t>, 11/23</w:t>
      </w:r>
      <w:r w:rsidRPr="00256984">
        <w:rPr>
          <w:rFonts w:ascii="Arial" w:hAnsi="Arial" w:cs="Arial"/>
          <w:sz w:val="22"/>
          <w:szCs w:val="22"/>
        </w:rPr>
        <w:t xml:space="preserve">) </w:t>
      </w:r>
      <w:r w:rsidRPr="00256984">
        <w:rPr>
          <w:rFonts w:ascii="Arial" w:hAnsi="Arial" w:cs="Arial"/>
          <w:color w:val="000000"/>
          <w:sz w:val="22"/>
          <w:szCs w:val="22"/>
        </w:rPr>
        <w:t xml:space="preserve">JU Gimnazija „Panto Mališić“ Berane </w:t>
      </w:r>
      <w:r w:rsidRPr="00256984">
        <w:rPr>
          <w:rFonts w:ascii="Arial" w:hAnsi="Arial" w:cs="Arial"/>
          <w:sz w:val="22"/>
          <w:szCs w:val="22"/>
        </w:rPr>
        <w:t>objavljuje</w:t>
      </w:r>
      <w:r w:rsidRPr="00256984">
        <w:rPr>
          <w:rFonts w:ascii="Arial" w:hAnsi="Arial" w:cs="Arial"/>
          <w:b/>
          <w:bCs/>
          <w:color w:val="000000"/>
          <w:sz w:val="22"/>
          <w:szCs w:val="22"/>
        </w:rPr>
        <w:t xml:space="preserve">        </w:t>
      </w:r>
    </w:p>
    <w:p w:rsidR="00256984" w:rsidRPr="00256984" w:rsidRDefault="00256984" w:rsidP="00256984">
      <w:pPr>
        <w:tabs>
          <w:tab w:val="left" w:pos="1276"/>
          <w:tab w:val="left" w:pos="3261"/>
        </w:tabs>
        <w:jc w:val="both"/>
        <w:rPr>
          <w:rFonts w:ascii="Arial" w:hAnsi="Arial" w:cs="Arial"/>
          <w:b/>
          <w:bCs/>
          <w:color w:val="000000"/>
          <w:sz w:val="22"/>
          <w:szCs w:val="22"/>
        </w:rPr>
      </w:pPr>
    </w:p>
    <w:p w:rsidR="00256984" w:rsidRPr="00256984" w:rsidRDefault="00256984" w:rsidP="00256984">
      <w:pPr>
        <w:tabs>
          <w:tab w:val="left" w:pos="1276"/>
          <w:tab w:val="left" w:pos="3261"/>
        </w:tabs>
        <w:jc w:val="both"/>
        <w:rPr>
          <w:rFonts w:ascii="Arial" w:hAnsi="Arial" w:cs="Arial"/>
          <w:b/>
          <w:bCs/>
          <w:color w:val="000000"/>
          <w:sz w:val="22"/>
          <w:szCs w:val="22"/>
        </w:rPr>
      </w:pPr>
    </w:p>
    <w:p w:rsidR="00256984" w:rsidRPr="00256984" w:rsidRDefault="00256984" w:rsidP="00256984">
      <w:pPr>
        <w:tabs>
          <w:tab w:val="left" w:pos="1276"/>
          <w:tab w:val="left" w:pos="3261"/>
        </w:tabs>
        <w:jc w:val="both"/>
        <w:rPr>
          <w:rFonts w:ascii="Arial" w:hAnsi="Arial" w:cs="Arial"/>
          <w:b/>
          <w:bCs/>
          <w:color w:val="000000"/>
          <w:sz w:val="22"/>
          <w:szCs w:val="22"/>
        </w:rPr>
      </w:pPr>
    </w:p>
    <w:p w:rsidR="00256984" w:rsidRPr="00256984" w:rsidRDefault="00256984" w:rsidP="00256984">
      <w:pPr>
        <w:tabs>
          <w:tab w:val="left" w:pos="1276"/>
          <w:tab w:val="left" w:pos="3261"/>
        </w:tabs>
        <w:jc w:val="both"/>
        <w:rPr>
          <w:rFonts w:ascii="Arial" w:hAnsi="Arial" w:cs="Arial"/>
          <w:b/>
          <w:bCs/>
          <w:color w:val="000000"/>
          <w:sz w:val="22"/>
          <w:szCs w:val="22"/>
        </w:rPr>
      </w:pPr>
    </w:p>
    <w:p w:rsidR="00256984" w:rsidRPr="00256984" w:rsidRDefault="00256984" w:rsidP="00256984">
      <w:pPr>
        <w:tabs>
          <w:tab w:val="left" w:pos="1276"/>
          <w:tab w:val="left" w:pos="3261"/>
        </w:tabs>
        <w:jc w:val="both"/>
        <w:rPr>
          <w:rFonts w:ascii="Arial" w:hAnsi="Arial" w:cs="Arial"/>
          <w:b/>
          <w:bCs/>
          <w:color w:val="000000"/>
          <w:sz w:val="22"/>
          <w:szCs w:val="22"/>
        </w:rPr>
      </w:pPr>
    </w:p>
    <w:p w:rsidR="00256984" w:rsidRPr="00256984" w:rsidRDefault="00256984" w:rsidP="00256984">
      <w:pPr>
        <w:tabs>
          <w:tab w:val="left" w:pos="1276"/>
          <w:tab w:val="left" w:pos="3261"/>
        </w:tabs>
        <w:jc w:val="both"/>
        <w:rPr>
          <w:rFonts w:ascii="Arial" w:hAnsi="Arial" w:cs="Arial"/>
          <w:sz w:val="22"/>
          <w:szCs w:val="22"/>
        </w:rPr>
      </w:pPr>
      <w:r w:rsidRPr="00256984">
        <w:rPr>
          <w:rFonts w:ascii="Arial" w:hAnsi="Arial" w:cs="Arial"/>
          <w:b/>
          <w:bCs/>
          <w:color w:val="000000"/>
          <w:sz w:val="22"/>
          <w:szCs w:val="22"/>
        </w:rPr>
        <w:t xml:space="preserve">                                          </w:t>
      </w:r>
      <w:r w:rsidRPr="00256984">
        <w:rPr>
          <w:rFonts w:ascii="Arial" w:hAnsi="Arial" w:cs="Arial"/>
          <w:b/>
          <w:bCs/>
          <w:color w:val="000000"/>
          <w:sz w:val="22"/>
          <w:szCs w:val="22"/>
        </w:rPr>
        <w:tab/>
      </w:r>
      <w:r w:rsidRPr="00256984">
        <w:rPr>
          <w:rFonts w:ascii="Arial" w:hAnsi="Arial" w:cs="Arial"/>
          <w:bCs/>
          <w:color w:val="000000"/>
          <w:sz w:val="22"/>
          <w:szCs w:val="22"/>
        </w:rPr>
        <w:t xml:space="preserve">                                                      </w:t>
      </w:r>
    </w:p>
    <w:p w:rsidR="00256984" w:rsidRPr="00256984" w:rsidRDefault="00256984" w:rsidP="00256984">
      <w:pPr>
        <w:keepNext/>
        <w:jc w:val="center"/>
        <w:outlineLvl w:val="0"/>
        <w:rPr>
          <w:rFonts w:ascii="Arial" w:hAnsi="Arial" w:cs="Arial"/>
          <w:b/>
          <w:bCs/>
          <w:color w:val="000000"/>
          <w:sz w:val="22"/>
          <w:szCs w:val="22"/>
        </w:rPr>
      </w:pPr>
    </w:p>
    <w:p w:rsidR="00256984" w:rsidRPr="00256984" w:rsidRDefault="00256984" w:rsidP="00256984">
      <w:pPr>
        <w:jc w:val="center"/>
        <w:rPr>
          <w:rFonts w:ascii="Arial" w:hAnsi="Arial" w:cs="Arial"/>
          <w:b/>
          <w:bCs/>
          <w:color w:val="000000"/>
          <w:sz w:val="22"/>
          <w:szCs w:val="22"/>
        </w:rPr>
      </w:pPr>
      <w:r w:rsidRPr="00256984">
        <w:rPr>
          <w:rFonts w:ascii="Arial" w:hAnsi="Arial" w:cs="Arial"/>
          <w:b/>
          <w:bCs/>
          <w:color w:val="000000"/>
          <w:sz w:val="22"/>
          <w:szCs w:val="22"/>
        </w:rPr>
        <w:t>TENDERSKU DOKUMENTACIJU</w:t>
      </w:r>
    </w:p>
    <w:p w:rsidR="00256984" w:rsidRPr="00256984" w:rsidRDefault="00256984" w:rsidP="00256984">
      <w:pPr>
        <w:jc w:val="center"/>
        <w:rPr>
          <w:rFonts w:ascii="Arial" w:hAnsi="Arial" w:cs="Arial"/>
          <w:b/>
          <w:bCs/>
          <w:color w:val="000000"/>
          <w:sz w:val="22"/>
          <w:szCs w:val="22"/>
        </w:rPr>
      </w:pPr>
      <w:r w:rsidRPr="00256984">
        <w:rPr>
          <w:rFonts w:ascii="Arial" w:hAnsi="Arial" w:cs="Arial"/>
          <w:b/>
          <w:bCs/>
          <w:color w:val="000000"/>
          <w:sz w:val="22"/>
          <w:szCs w:val="22"/>
        </w:rPr>
        <w:t>ZA OTVORENI POSTUPAK JAVNE NABAVKE</w:t>
      </w:r>
    </w:p>
    <w:p w:rsidR="00256984" w:rsidRPr="00256984" w:rsidRDefault="00256984" w:rsidP="00256984">
      <w:pPr>
        <w:jc w:val="center"/>
        <w:rPr>
          <w:rFonts w:ascii="Arial" w:hAnsi="Arial" w:cs="Arial"/>
          <w:b/>
          <w:bCs/>
          <w:color w:val="000000"/>
          <w:sz w:val="22"/>
          <w:szCs w:val="22"/>
        </w:rPr>
      </w:pPr>
    </w:p>
    <w:p w:rsidR="00256984" w:rsidRPr="00256984" w:rsidRDefault="00256984" w:rsidP="00256984">
      <w:pPr>
        <w:jc w:val="center"/>
        <w:rPr>
          <w:rFonts w:ascii="Arial" w:hAnsi="Arial" w:cs="Arial"/>
          <w:color w:val="000000"/>
          <w:sz w:val="22"/>
          <w:szCs w:val="22"/>
        </w:rPr>
      </w:pPr>
      <w:r>
        <w:rPr>
          <w:rFonts w:ascii="Arial" w:hAnsi="Arial" w:cs="Arial"/>
          <w:color w:val="000000"/>
          <w:sz w:val="22"/>
          <w:szCs w:val="22"/>
        </w:rPr>
        <w:t>usluga organizovanja maturske ekskurzije</w:t>
      </w:r>
    </w:p>
    <w:p w:rsidR="00256984" w:rsidRPr="00256984" w:rsidRDefault="00256984" w:rsidP="00256984">
      <w:pPr>
        <w:jc w:val="center"/>
        <w:rPr>
          <w:rFonts w:ascii="Arial" w:hAnsi="Arial" w:cs="Arial"/>
          <w:color w:val="000000"/>
          <w:sz w:val="22"/>
          <w:szCs w:val="22"/>
        </w:rPr>
      </w:pPr>
      <w:r w:rsidRPr="00256984">
        <w:rPr>
          <w:rFonts w:ascii="Arial" w:hAnsi="Arial" w:cs="Arial"/>
          <w:b/>
          <w:bCs/>
          <w:color w:val="000000"/>
          <w:sz w:val="22"/>
          <w:szCs w:val="22"/>
        </w:rPr>
        <w:t xml:space="preserve"> </w:t>
      </w:r>
    </w:p>
    <w:p w:rsidR="00256984" w:rsidRPr="00256984" w:rsidRDefault="00256984" w:rsidP="00256984">
      <w:pPr>
        <w:rPr>
          <w:rFonts w:ascii="Arial" w:hAnsi="Arial" w:cs="Arial"/>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t>Predmet nabavke se nabavlja:</w:t>
      </w:r>
    </w:p>
    <w:p w:rsidR="00256984" w:rsidRPr="00256984" w:rsidRDefault="00256984" w:rsidP="00256984">
      <w:pPr>
        <w:jc w:val="both"/>
        <w:rPr>
          <w:rFonts w:ascii="Arial" w:hAnsi="Arial" w:cs="Arial"/>
          <w:color w:val="000000"/>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kao cjelina </w:t>
      </w: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 w:val="22"/>
          <w:szCs w:val="22"/>
        </w:rPr>
      </w:pPr>
      <w:bookmarkStart w:id="0" w:name="_Toc62730553"/>
      <w:r w:rsidRPr="00256984">
        <w:rPr>
          <w:rFonts w:ascii="Arial" w:hAnsi="Arial"/>
          <w:b/>
          <w:color w:val="000000"/>
          <w:sz w:val="22"/>
          <w:szCs w:val="22"/>
        </w:rPr>
        <w:lastRenderedPageBreak/>
        <w:t>POZIV ZA NADMETANJE</w:t>
      </w:r>
      <w:r w:rsidRPr="00256984">
        <w:rPr>
          <w:rFonts w:ascii="Arial" w:hAnsi="Arial"/>
          <w:b/>
          <w:color w:val="000000"/>
          <w:sz w:val="22"/>
          <w:szCs w:val="22"/>
          <w:vertAlign w:val="superscript"/>
        </w:rPr>
        <w:footnoteReference w:id="2"/>
      </w:r>
      <w:bookmarkEnd w:id="0"/>
      <w:r w:rsidRPr="00256984">
        <w:rPr>
          <w:rFonts w:ascii="Arial" w:hAnsi="Arial"/>
          <w:b/>
          <w:color w:val="000000"/>
          <w:sz w:val="22"/>
          <w:szCs w:val="22"/>
        </w:rPr>
        <w:t xml:space="preserve"> </w:t>
      </w:r>
    </w:p>
    <w:p w:rsidR="00256984" w:rsidRPr="00256984" w:rsidRDefault="00256984" w:rsidP="00256984">
      <w:pPr>
        <w:rPr>
          <w:rFonts w:ascii="Arial" w:hAnsi="Arial" w:cs="Arial"/>
          <w:b/>
          <w:bCs/>
          <w:color w:val="000000"/>
          <w:sz w:val="22"/>
          <w:szCs w:val="22"/>
        </w:rPr>
      </w:pPr>
      <w:r w:rsidRPr="00256984">
        <w:rPr>
          <w:rFonts w:ascii="Arial" w:hAnsi="Arial" w:cs="Arial"/>
          <w:b/>
          <w:bCs/>
          <w:color w:val="000000"/>
          <w:sz w:val="22"/>
          <w:szCs w:val="22"/>
        </w:rPr>
        <w:tab/>
      </w:r>
    </w:p>
    <w:p w:rsidR="00256984" w:rsidRPr="00256984" w:rsidRDefault="00256984" w:rsidP="00256984">
      <w:pPr>
        <w:ind w:left="360"/>
        <w:jc w:val="center"/>
        <w:rPr>
          <w:rFonts w:ascii="Arial" w:hAnsi="Arial" w:cs="Arial"/>
          <w:b/>
          <w:bCs/>
          <w:color w:val="000000"/>
          <w:sz w:val="22"/>
          <w:szCs w:val="22"/>
        </w:rPr>
      </w:pPr>
    </w:p>
    <w:p w:rsidR="00256984" w:rsidRPr="00256984" w:rsidRDefault="00256984" w:rsidP="00256984">
      <w:pPr>
        <w:numPr>
          <w:ilvl w:val="0"/>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Podaci o naručiocu;</w:t>
      </w:r>
    </w:p>
    <w:p w:rsidR="00256984" w:rsidRPr="00256984" w:rsidRDefault="00256984" w:rsidP="00256984">
      <w:pPr>
        <w:numPr>
          <w:ilvl w:val="0"/>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 xml:space="preserve">Podaci o postupku i predmetu javne nabavke: </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Vrsta postupka,</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Predmet javne nabavke (vrsta predmeta, naziv i opis predmeta),</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Procijenjena vrijednost predmeta nabavke</w:t>
      </w:r>
      <w:r w:rsidRPr="00256984">
        <w:rPr>
          <w:rFonts w:ascii="Arial" w:eastAsia="Calibri" w:hAnsi="Arial" w:cs="Arial"/>
          <w:color w:val="000000"/>
          <w:sz w:val="22"/>
          <w:szCs w:val="22"/>
          <w:vertAlign w:val="superscript"/>
        </w:rPr>
        <w:footnoteReference w:id="3"/>
      </w:r>
      <w:r w:rsidRPr="00256984">
        <w:rPr>
          <w:rFonts w:ascii="Arial" w:eastAsia="Calibri" w:hAnsi="Arial" w:cs="Arial"/>
          <w:color w:val="000000"/>
          <w:sz w:val="22"/>
          <w:szCs w:val="22"/>
        </w:rPr>
        <w:t>,</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 xml:space="preserve">Način nabavke: </w:t>
      </w:r>
    </w:p>
    <w:p w:rsidR="00256984" w:rsidRPr="00256984" w:rsidRDefault="00256984" w:rsidP="00256984">
      <w:pPr>
        <w:numPr>
          <w:ilvl w:val="0"/>
          <w:numId w:val="13"/>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Cjelina, po partijama,</w:t>
      </w:r>
    </w:p>
    <w:p w:rsidR="00256984" w:rsidRPr="00256984" w:rsidRDefault="00256984" w:rsidP="00256984">
      <w:pPr>
        <w:numPr>
          <w:ilvl w:val="0"/>
          <w:numId w:val="13"/>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Zajednička nabavka,</w:t>
      </w:r>
    </w:p>
    <w:p w:rsidR="00256984" w:rsidRPr="00256984" w:rsidRDefault="00256984" w:rsidP="00256984">
      <w:pPr>
        <w:numPr>
          <w:ilvl w:val="0"/>
          <w:numId w:val="13"/>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Centralizovana nabavka,</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Posebni oblik nabavke:</w:t>
      </w:r>
    </w:p>
    <w:p w:rsidR="00256984" w:rsidRPr="00256984" w:rsidRDefault="00256984" w:rsidP="00256984">
      <w:pPr>
        <w:numPr>
          <w:ilvl w:val="0"/>
          <w:numId w:val="14"/>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Okvirni sporazum,</w:t>
      </w:r>
    </w:p>
    <w:p w:rsidR="00256984" w:rsidRPr="00256984" w:rsidRDefault="00256984" w:rsidP="00256984">
      <w:pPr>
        <w:numPr>
          <w:ilvl w:val="0"/>
          <w:numId w:val="14"/>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Dinamički sistem nabavki,</w:t>
      </w:r>
    </w:p>
    <w:p w:rsidR="00256984" w:rsidRPr="00256984" w:rsidRDefault="00256984" w:rsidP="00256984">
      <w:pPr>
        <w:numPr>
          <w:ilvl w:val="0"/>
          <w:numId w:val="14"/>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Elektronska aukcija,</w:t>
      </w:r>
    </w:p>
    <w:p w:rsidR="00256984" w:rsidRPr="00256984" w:rsidRDefault="00256984" w:rsidP="00256984">
      <w:pPr>
        <w:numPr>
          <w:ilvl w:val="0"/>
          <w:numId w:val="14"/>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Elektronski katalog,</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Uslovi za učešće u postupku javne nabavke i posebni osnovi za isključenje,</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Kriterijum za izbor najpovoljnije ponude,</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Način, mjesto i vrijeme podnošenja ponuda i otvaranja ponuda,</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Rok za donošenje odluke o izboru,</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Rok važenja ponude,</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Garancija ponude</w:t>
      </w:r>
    </w:p>
    <w:p w:rsidR="00256984" w:rsidRPr="00256984" w:rsidRDefault="00256984" w:rsidP="00256984">
      <w:pPr>
        <w:rPr>
          <w:rFonts w:ascii="Calibri" w:eastAsia="Calibri" w:hAnsi="Calibri"/>
          <w:color w:val="000000"/>
          <w:sz w:val="22"/>
          <w:szCs w:val="22"/>
        </w:rPr>
      </w:pPr>
    </w:p>
    <w:p w:rsidR="00256984" w:rsidRPr="00256984" w:rsidRDefault="00256984" w:rsidP="00256984">
      <w:pPr>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 w:val="22"/>
          <w:szCs w:val="22"/>
        </w:rPr>
      </w:pPr>
      <w:bookmarkStart w:id="1" w:name="_Toc62730554"/>
      <w:r w:rsidRPr="00256984">
        <w:rPr>
          <w:rFonts w:ascii="Arial" w:hAnsi="Arial"/>
          <w:b/>
          <w:color w:val="000000"/>
          <w:sz w:val="22"/>
          <w:szCs w:val="22"/>
        </w:rPr>
        <w:t>TEHNIČKA SPECIFIKACIJA PREDMETA JAVNE NABAVKE</w:t>
      </w:r>
      <w:r w:rsidRPr="00256984">
        <w:rPr>
          <w:rFonts w:ascii="Arial" w:hAnsi="Arial"/>
          <w:b/>
          <w:color w:val="000000"/>
          <w:sz w:val="22"/>
          <w:szCs w:val="22"/>
          <w:vertAlign w:val="superscript"/>
        </w:rPr>
        <w:footnoteReference w:id="4"/>
      </w:r>
      <w:bookmarkEnd w:id="1"/>
    </w:p>
    <w:p w:rsidR="00256984" w:rsidRPr="00256984" w:rsidRDefault="00256984" w:rsidP="00256984">
      <w:pPr>
        <w:rPr>
          <w:rFonts w:ascii="Calibri" w:eastAsia="Calibri" w:hAnsi="Calibri"/>
          <w:color w:val="000000"/>
          <w:sz w:val="22"/>
          <w:szCs w:val="22"/>
        </w:rPr>
      </w:pPr>
    </w:p>
    <w:p w:rsidR="00256984" w:rsidRPr="00256984" w:rsidRDefault="00256984" w:rsidP="00256984">
      <w:pPr>
        <w:numPr>
          <w:ilvl w:val="0"/>
          <w:numId w:val="10"/>
        </w:numPr>
        <w:spacing w:after="160" w:line="259" w:lineRule="auto"/>
        <w:contextualSpacing/>
        <w:jc w:val="both"/>
        <w:rPr>
          <w:rFonts w:ascii="Arial" w:eastAsia="Calibri" w:hAnsi="Arial" w:cs="Arial"/>
          <w:color w:val="000000"/>
          <w:sz w:val="22"/>
          <w:szCs w:val="22"/>
        </w:rPr>
      </w:pPr>
      <w:r w:rsidRPr="00256984">
        <w:rPr>
          <w:rFonts w:ascii="Arial" w:eastAsia="Calibri" w:hAnsi="Arial" w:cs="Arial"/>
          <w:color w:val="000000"/>
          <w:sz w:val="22"/>
          <w:szCs w:val="22"/>
        </w:rPr>
        <w:t>Naziv i opis predmeta nabavke u cjelini, po partijama i stavkama sa bitnim karakteristikama</w:t>
      </w:r>
    </w:p>
    <w:p w:rsidR="00256984" w:rsidRPr="00256984" w:rsidRDefault="00256984" w:rsidP="00256984">
      <w:pPr>
        <w:numPr>
          <w:ilvl w:val="0"/>
          <w:numId w:val="10"/>
        </w:numPr>
        <w:spacing w:after="160" w:line="259" w:lineRule="auto"/>
        <w:contextualSpacing/>
        <w:jc w:val="both"/>
        <w:rPr>
          <w:rFonts w:ascii="Arial" w:eastAsia="Calibri" w:hAnsi="Arial" w:cs="Arial"/>
          <w:color w:val="000000"/>
          <w:sz w:val="22"/>
          <w:szCs w:val="22"/>
        </w:rPr>
      </w:pPr>
      <w:r w:rsidRPr="00256984">
        <w:rPr>
          <w:rFonts w:ascii="Arial" w:eastAsia="Calibri" w:hAnsi="Arial" w:cs="Arial"/>
          <w:color w:val="000000"/>
          <w:sz w:val="22"/>
          <w:szCs w:val="22"/>
        </w:rPr>
        <w:t>Zahtjevi u pogledu načina izvršavanja predmeta nabavke koji su od značaja za sačinjavanje ponude i izvršenje ugovora</w:t>
      </w:r>
    </w:p>
    <w:p w:rsidR="00256984" w:rsidRPr="00256984" w:rsidRDefault="00256984" w:rsidP="00256984">
      <w:pPr>
        <w:rPr>
          <w:rFonts w:ascii="Calibri" w:eastAsia="Calibri" w:hAnsi="Calibri"/>
          <w:color w:val="000000"/>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 w:val="22"/>
          <w:szCs w:val="22"/>
        </w:rPr>
      </w:pPr>
      <w:bookmarkStart w:id="2" w:name="_Toc62730555"/>
      <w:r w:rsidRPr="00256984">
        <w:rPr>
          <w:rFonts w:ascii="Arial" w:hAnsi="Arial"/>
          <w:b/>
          <w:color w:val="000000"/>
          <w:sz w:val="22"/>
          <w:szCs w:val="22"/>
        </w:rPr>
        <w:t>DODATNE INFORMACIJE O PREDMETU I POSTUPKU NABAVKE</w:t>
      </w:r>
      <w:r w:rsidRPr="00256984">
        <w:rPr>
          <w:rFonts w:ascii="Arial" w:hAnsi="Arial"/>
          <w:b/>
          <w:color w:val="000000"/>
          <w:sz w:val="22"/>
          <w:szCs w:val="22"/>
          <w:vertAlign w:val="superscript"/>
        </w:rPr>
        <w:footnoteReference w:id="5"/>
      </w:r>
      <w:bookmarkEnd w:id="2"/>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256984">
        <w:rPr>
          <w:rFonts w:ascii="Arial" w:eastAsia="Calibri" w:hAnsi="Arial" w:cs="Arial"/>
          <w:b/>
          <w:bCs/>
          <w:color w:val="000000"/>
          <w:sz w:val="22"/>
          <w:szCs w:val="22"/>
        </w:rPr>
        <w:t>Procijenjena vrijednost predmenta nabavke:</w:t>
      </w:r>
      <w:r w:rsidRPr="00256984">
        <w:rPr>
          <w:rFonts w:ascii="Arial" w:eastAsia="Calibri" w:hAnsi="Arial" w:cs="Arial"/>
          <w:b/>
          <w:bCs/>
          <w:color w:val="000000"/>
          <w:sz w:val="22"/>
          <w:szCs w:val="22"/>
          <w:vertAlign w:val="superscript"/>
        </w:rPr>
        <w:footnoteReference w:id="6"/>
      </w:r>
    </w:p>
    <w:p w:rsidR="00256984" w:rsidRPr="00256984" w:rsidRDefault="00256984" w:rsidP="00256984">
      <w:pPr>
        <w:spacing w:after="160" w:line="259" w:lineRule="auto"/>
        <w:jc w:val="both"/>
        <w:rPr>
          <w:rFonts w:ascii="Arial" w:eastAsia="Calibri" w:hAnsi="Arial" w:cs="Arial"/>
          <w:color w:val="000000"/>
          <w:sz w:val="22"/>
          <w:szCs w:val="22"/>
        </w:rPr>
      </w:pPr>
    </w:p>
    <w:p w:rsidR="00256984" w:rsidRPr="00256984" w:rsidRDefault="00256984" w:rsidP="00256984">
      <w:pPr>
        <w:spacing w:after="160" w:line="259" w:lineRule="auto"/>
        <w:jc w:val="both"/>
        <w:rPr>
          <w:rFonts w:ascii="Arial" w:eastAsia="Calibri" w:hAnsi="Arial" w:cs="Arial"/>
          <w:b/>
          <w:bCs/>
          <w:color w:val="000000"/>
          <w:sz w:val="22"/>
          <w:szCs w:val="22"/>
        </w:rPr>
      </w:pPr>
      <w:r w:rsidRPr="00256984">
        <w:rPr>
          <w:rFonts w:ascii="Arial" w:eastAsia="Calibri" w:hAnsi="Arial" w:cs="Arial"/>
          <w:color w:val="000000"/>
          <w:sz w:val="22"/>
          <w:szCs w:val="22"/>
        </w:rPr>
        <w:sym w:font="Wingdings" w:char="F0A8"/>
      </w:r>
      <w:r w:rsidRPr="00256984">
        <w:rPr>
          <w:rFonts w:ascii="Arial" w:eastAsia="Calibri" w:hAnsi="Arial" w:cs="Arial"/>
          <w:color w:val="000000"/>
          <w:sz w:val="22"/>
          <w:szCs w:val="22"/>
        </w:rPr>
        <w:t xml:space="preserve"> </w:t>
      </w:r>
      <w:r w:rsidRPr="00256984">
        <w:rPr>
          <w:rFonts w:ascii="Arial" w:eastAsia="Calibri" w:hAnsi="Arial" w:cs="Arial"/>
          <w:b/>
          <w:bCs/>
          <w:color w:val="000000"/>
          <w:sz w:val="22"/>
          <w:szCs w:val="22"/>
        </w:rPr>
        <w:t>Procijenjena vrijednost predmeta nabavke bez zaključivanja okvirnog sporazuma</w:t>
      </w:r>
      <w:r w:rsidRPr="00256984">
        <w:rPr>
          <w:rFonts w:ascii="Arial" w:eastAsia="Calibri" w:hAnsi="Arial" w:cs="Arial"/>
          <w:color w:val="000000"/>
          <w:sz w:val="22"/>
          <w:szCs w:val="22"/>
        </w:rPr>
        <w:t>:</w:t>
      </w:r>
    </w:p>
    <w:p w:rsidR="00256984" w:rsidRPr="00256984" w:rsidRDefault="00256984" w:rsidP="00256984">
      <w:pPr>
        <w:spacing w:after="160" w:line="259" w:lineRule="auto"/>
        <w:jc w:val="both"/>
        <w:rPr>
          <w:rFonts w:ascii="Arial" w:eastAsia="Calibri" w:hAnsi="Arial" w:cs="Arial"/>
          <w:color w:val="000000"/>
          <w:sz w:val="22"/>
          <w:szCs w:val="22"/>
        </w:rPr>
      </w:pPr>
      <w:r w:rsidRPr="00256984">
        <w:rPr>
          <w:rFonts w:ascii="Arial" w:eastAsia="Calibri" w:hAnsi="Arial" w:cs="Arial"/>
          <w:color w:val="000000"/>
          <w:sz w:val="22"/>
          <w:szCs w:val="22"/>
        </w:rPr>
        <w:lastRenderedPageBreak/>
        <w:sym w:font="Wingdings" w:char="F0A8"/>
      </w:r>
      <w:r w:rsidRPr="00256984">
        <w:rPr>
          <w:rFonts w:ascii="Arial" w:eastAsia="Calibri" w:hAnsi="Arial" w:cs="Arial"/>
          <w:color w:val="000000"/>
          <w:sz w:val="22"/>
          <w:szCs w:val="22"/>
        </w:rPr>
        <w:t xml:space="preserve"> kao</w:t>
      </w:r>
      <w:r>
        <w:rPr>
          <w:rFonts w:ascii="Arial" w:eastAsia="Calibri" w:hAnsi="Arial" w:cs="Arial"/>
          <w:color w:val="000000"/>
          <w:sz w:val="22"/>
          <w:szCs w:val="22"/>
        </w:rPr>
        <w:t xml:space="preserve"> cjeline je 42.056,10</w:t>
      </w:r>
      <w:r w:rsidRPr="00256984">
        <w:rPr>
          <w:rFonts w:ascii="Arial" w:eastAsia="Calibri" w:hAnsi="Arial" w:cs="Arial"/>
          <w:color w:val="000000"/>
          <w:sz w:val="22"/>
          <w:szCs w:val="22"/>
        </w:rPr>
        <w:t xml:space="preserve"> €;</w:t>
      </w:r>
    </w:p>
    <w:p w:rsidR="00256984" w:rsidRPr="00256984" w:rsidRDefault="00256984" w:rsidP="00256984">
      <w:pPr>
        <w:spacing w:after="160" w:line="259" w:lineRule="auto"/>
        <w:jc w:val="both"/>
        <w:rPr>
          <w:rFonts w:ascii="Arial" w:eastAsia="Calibri" w:hAnsi="Arial" w:cs="Arial"/>
          <w:color w:val="000000"/>
          <w:sz w:val="22"/>
          <w:szCs w:val="22"/>
        </w:rPr>
      </w:pPr>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sz w:val="22"/>
          <w:szCs w:val="22"/>
        </w:rPr>
      </w:pPr>
      <w:r w:rsidRPr="00256984">
        <w:rPr>
          <w:rFonts w:ascii="Arial" w:hAnsi="Arial" w:cs="Arial"/>
          <w:color w:val="000000"/>
          <w:sz w:val="22"/>
          <w:szCs w:val="22"/>
        </w:rPr>
        <w:t>Obrazloženje razloga zašto predmet nabavke nije podijeljen na partije:</w:t>
      </w:r>
      <w:r w:rsidRPr="00256984">
        <w:rPr>
          <w:rFonts w:ascii="Arial" w:hAnsi="Arial" w:cs="Arial"/>
          <w:color w:val="000000"/>
          <w:sz w:val="22"/>
          <w:szCs w:val="22"/>
          <w:vertAlign w:val="superscript"/>
        </w:rPr>
        <w:footnoteReference w:id="7"/>
      </w:r>
    </w:p>
    <w:p w:rsidR="00256984" w:rsidRDefault="00256984" w:rsidP="00256984">
      <w:pPr>
        <w:jc w:val="both"/>
        <w:rPr>
          <w:rFonts w:ascii="Arial" w:hAnsi="Arial" w:cs="Arial"/>
          <w:color w:val="000000"/>
          <w:sz w:val="22"/>
          <w:szCs w:val="22"/>
        </w:rPr>
      </w:pPr>
    </w:p>
    <w:p w:rsidR="00256984" w:rsidRPr="00256984" w:rsidRDefault="00256984" w:rsidP="00256984">
      <w:pPr>
        <w:jc w:val="both"/>
        <w:rPr>
          <w:rFonts w:ascii="Arial" w:hAnsi="Arial" w:cs="Arial"/>
          <w:b/>
          <w:color w:val="000000"/>
          <w:sz w:val="22"/>
          <w:szCs w:val="22"/>
        </w:rPr>
      </w:pPr>
      <w:r w:rsidRPr="00256984">
        <w:rPr>
          <w:rFonts w:ascii="Arial" w:hAnsi="Arial" w:cs="Arial"/>
          <w:b/>
          <w:color w:val="000000"/>
          <w:sz w:val="22"/>
          <w:szCs w:val="22"/>
        </w:rPr>
        <w:t>Predmet javne nabavke je definisan kao cjelina i ne moze se dijeliti po partijama.</w:t>
      </w:r>
    </w:p>
    <w:p w:rsidR="00256984" w:rsidRPr="00256984" w:rsidRDefault="00256984" w:rsidP="00256984">
      <w:pPr>
        <w:jc w:val="both"/>
        <w:rPr>
          <w:rFonts w:ascii="Arial" w:hAnsi="Arial" w:cs="Arial"/>
          <w:color w:val="000000"/>
          <w:sz w:val="22"/>
          <w:szCs w:val="22"/>
        </w:rPr>
      </w:pPr>
    </w:p>
    <w:p w:rsidR="00256984" w:rsidRPr="00256984" w:rsidRDefault="00256984" w:rsidP="00256984">
      <w:pPr>
        <w:jc w:val="both"/>
        <w:rPr>
          <w:rFonts w:ascii="Arial" w:hAnsi="Arial" w:cs="Arial"/>
          <w:color w:val="000000"/>
          <w:sz w:val="22"/>
          <w:szCs w:val="22"/>
        </w:rPr>
      </w:pPr>
    </w:p>
    <w:p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sz w:val="22"/>
          <w:szCs w:val="22"/>
        </w:rPr>
      </w:pPr>
      <w:r w:rsidRPr="00256984">
        <w:rPr>
          <w:rFonts w:ascii="Arial" w:hAnsi="Arial" w:cs="Arial"/>
          <w:b/>
          <w:color w:val="000000"/>
          <w:sz w:val="22"/>
          <w:szCs w:val="22"/>
        </w:rPr>
        <w:t>ZAKLJUČIVANJE OKVIRNOG SPORAZUMA</w:t>
      </w:r>
      <w:r w:rsidRPr="00256984">
        <w:rPr>
          <w:rFonts w:ascii="Arial" w:hAnsi="Arial" w:cs="Arial"/>
          <w:b/>
          <w:color w:val="000000"/>
          <w:sz w:val="22"/>
          <w:szCs w:val="22"/>
          <w:vertAlign w:val="superscript"/>
        </w:rPr>
        <w:footnoteReference w:id="8"/>
      </w:r>
    </w:p>
    <w:p w:rsidR="00256984" w:rsidRPr="00256984" w:rsidRDefault="00256984" w:rsidP="00256984">
      <w:pPr>
        <w:jc w:val="both"/>
        <w:rPr>
          <w:rFonts w:ascii="Arial" w:hAnsi="Arial" w:cs="Arial"/>
          <w:color w:val="000000"/>
          <w:sz w:val="22"/>
          <w:szCs w:val="22"/>
        </w:rPr>
      </w:pPr>
    </w:p>
    <w:p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sz w:val="22"/>
          <w:szCs w:val="22"/>
        </w:rPr>
      </w:pPr>
      <w:r w:rsidRPr="00256984">
        <w:rPr>
          <w:rFonts w:ascii="Arial" w:hAnsi="Arial" w:cs="Arial"/>
          <w:color w:val="000000"/>
          <w:sz w:val="22"/>
          <w:szCs w:val="22"/>
        </w:rPr>
        <w:t>Zaključiće se okvirni sporazum:</w:t>
      </w:r>
    </w:p>
    <w:p w:rsidR="00256984" w:rsidRPr="00256984" w:rsidRDefault="00256984" w:rsidP="00256984">
      <w:pPr>
        <w:jc w:val="both"/>
        <w:rPr>
          <w:rFonts w:ascii="Arial" w:hAnsi="Arial" w:cs="Arial"/>
          <w:color w:val="000000"/>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ne</w:t>
      </w:r>
    </w:p>
    <w:p w:rsidR="00256984" w:rsidRPr="00256984" w:rsidRDefault="00256984" w:rsidP="00256984">
      <w:pPr>
        <w:jc w:val="both"/>
        <w:rPr>
          <w:rFonts w:ascii="Arial" w:hAnsi="Arial" w:cs="Arial"/>
          <w:color w:val="000000"/>
          <w:sz w:val="22"/>
          <w:szCs w:val="22"/>
        </w:rPr>
      </w:pPr>
    </w:p>
    <w:p w:rsidR="00256984" w:rsidRPr="00256984" w:rsidRDefault="00256984" w:rsidP="00256984">
      <w:pPr>
        <w:jc w:val="both"/>
        <w:rPr>
          <w:rFonts w:ascii="Arial" w:hAnsi="Arial" w:cs="Arial"/>
          <w:color w:val="000000"/>
          <w:sz w:val="22"/>
          <w:szCs w:val="22"/>
        </w:rPr>
      </w:pPr>
    </w:p>
    <w:p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sz w:val="22"/>
          <w:szCs w:val="22"/>
        </w:rPr>
      </w:pPr>
      <w:r w:rsidRPr="00256984">
        <w:rPr>
          <w:rFonts w:ascii="Arial" w:hAnsi="Arial" w:cs="Arial"/>
          <w:b/>
          <w:color w:val="000000"/>
          <w:sz w:val="22"/>
          <w:szCs w:val="22"/>
        </w:rPr>
        <w:t>PODACI O NARUČIOCIMA KOJI ZAKLJUČUJU ZAJEDNIČKU NABAVKU</w:t>
      </w:r>
    </w:p>
    <w:p w:rsidR="00256984" w:rsidRPr="00256984" w:rsidRDefault="00256984" w:rsidP="00256984">
      <w:pPr>
        <w:jc w:val="both"/>
        <w:rPr>
          <w:rFonts w:ascii="Arial" w:hAnsi="Arial" w:cs="Arial"/>
          <w:color w:val="000000"/>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t>Zajed</w:t>
      </w:r>
      <w:r w:rsidR="00000FCF">
        <w:rPr>
          <w:rFonts w:ascii="Arial" w:hAnsi="Arial" w:cs="Arial"/>
          <w:color w:val="000000"/>
          <w:sz w:val="22"/>
          <w:szCs w:val="22"/>
        </w:rPr>
        <w:t xml:space="preserve">nička nabavka se sprovodi za </w:t>
      </w:r>
      <w:r w:rsidR="00000FCF" w:rsidRPr="00000FCF">
        <w:rPr>
          <w:rFonts w:ascii="Arial" w:hAnsi="Arial" w:cs="Arial"/>
          <w:b/>
          <w:color w:val="000000"/>
          <w:sz w:val="22"/>
          <w:szCs w:val="22"/>
          <w:u w:val="single"/>
        </w:rPr>
        <w:t>NIJE PRIMJENLJIVO</w:t>
      </w:r>
    </w:p>
    <w:p w:rsidR="00256984" w:rsidRPr="00256984" w:rsidRDefault="00256984" w:rsidP="00256984">
      <w:pPr>
        <w:jc w:val="both"/>
        <w:rPr>
          <w:rFonts w:ascii="Arial" w:hAnsi="Arial" w:cs="Arial"/>
          <w:color w:val="000000"/>
          <w:sz w:val="22"/>
          <w:szCs w:val="22"/>
        </w:rPr>
      </w:pPr>
    </w:p>
    <w:p w:rsidR="00256984" w:rsidRPr="00256984" w:rsidRDefault="00256984" w:rsidP="00256984">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sz w:val="22"/>
          <w:szCs w:val="22"/>
        </w:rPr>
      </w:pPr>
      <w:r w:rsidRPr="00256984">
        <w:rPr>
          <w:rFonts w:ascii="Arial" w:hAnsi="Arial" w:cs="Arial"/>
          <w:b/>
          <w:color w:val="000000"/>
          <w:sz w:val="22"/>
          <w:szCs w:val="22"/>
        </w:rPr>
        <w:t>PODACI O NARUČIOCIMA KOJI SU UKLJUČENI U CENTRALIZOVANU NABAVKU</w:t>
      </w:r>
    </w:p>
    <w:p w:rsidR="00256984" w:rsidRPr="00256984" w:rsidRDefault="00256984" w:rsidP="00256984">
      <w:pPr>
        <w:jc w:val="both"/>
        <w:rPr>
          <w:rFonts w:ascii="Arial" w:hAnsi="Arial" w:cs="Arial"/>
          <w:sz w:val="22"/>
          <w:szCs w:val="22"/>
        </w:rPr>
      </w:pPr>
    </w:p>
    <w:p w:rsidR="00256984" w:rsidRPr="00256984" w:rsidRDefault="00256984" w:rsidP="00256984">
      <w:pPr>
        <w:jc w:val="both"/>
        <w:rPr>
          <w:rFonts w:ascii="Arial" w:hAnsi="Arial" w:cs="Arial"/>
          <w:sz w:val="22"/>
          <w:szCs w:val="22"/>
        </w:rPr>
      </w:pPr>
      <w:r w:rsidRPr="00256984">
        <w:rPr>
          <w:rFonts w:ascii="Arial" w:hAnsi="Arial" w:cs="Arial"/>
          <w:sz w:val="22"/>
          <w:szCs w:val="22"/>
        </w:rPr>
        <w:t>Central</w:t>
      </w:r>
      <w:r w:rsidR="00000FCF">
        <w:rPr>
          <w:rFonts w:ascii="Arial" w:hAnsi="Arial" w:cs="Arial"/>
          <w:sz w:val="22"/>
          <w:szCs w:val="22"/>
        </w:rPr>
        <w:t xml:space="preserve">izovana nabavka se sprovodi za </w:t>
      </w:r>
      <w:r w:rsidR="00000FCF" w:rsidRPr="00000FCF">
        <w:rPr>
          <w:rFonts w:ascii="Arial" w:hAnsi="Arial" w:cs="Arial"/>
          <w:b/>
          <w:sz w:val="22"/>
          <w:szCs w:val="22"/>
          <w:u w:val="single"/>
        </w:rPr>
        <w:t>NIJE PRIMJENLJIVO</w:t>
      </w:r>
    </w:p>
    <w:p w:rsidR="00256984" w:rsidRPr="00256984" w:rsidRDefault="00256984" w:rsidP="00256984">
      <w:pPr>
        <w:jc w:val="both"/>
        <w:rPr>
          <w:rFonts w:ascii="Arial" w:hAnsi="Arial" w:cs="Arial"/>
          <w:sz w:val="22"/>
          <w:szCs w:val="22"/>
        </w:rPr>
      </w:pPr>
    </w:p>
    <w:p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256984">
        <w:rPr>
          <w:rFonts w:ascii="Arial" w:hAnsi="Arial" w:cs="Arial"/>
          <w:b/>
          <w:sz w:val="22"/>
          <w:szCs w:val="22"/>
        </w:rPr>
        <w:t>NAČIN SPROVOĐENJA ELEKTRONSKE AUKCIJE</w:t>
      </w:r>
    </w:p>
    <w:p w:rsidR="00256984" w:rsidRPr="00256984" w:rsidRDefault="00256984" w:rsidP="00256984">
      <w:pPr>
        <w:jc w:val="both"/>
        <w:rPr>
          <w:rFonts w:ascii="Arial" w:hAnsi="Arial" w:cs="Arial"/>
          <w:sz w:val="22"/>
          <w:szCs w:val="22"/>
        </w:rPr>
      </w:pPr>
    </w:p>
    <w:p w:rsidR="00000FCF" w:rsidRPr="00256984" w:rsidRDefault="00256984" w:rsidP="00000FCF">
      <w:pPr>
        <w:jc w:val="both"/>
        <w:rPr>
          <w:rFonts w:ascii="Arial" w:hAnsi="Arial" w:cs="Arial"/>
          <w:sz w:val="22"/>
          <w:szCs w:val="22"/>
        </w:rPr>
      </w:pPr>
      <w:r w:rsidRPr="00256984">
        <w:rPr>
          <w:rFonts w:ascii="Arial" w:hAnsi="Arial" w:cs="Arial"/>
          <w:color w:val="222A35"/>
          <w:sz w:val="22"/>
          <w:szCs w:val="22"/>
        </w:rPr>
        <w:t>Elektronska aukcija će se sprovesti nakon ocjene ponuda, kao elektronski proces koji se ponavlja, radi postizanja nove (</w:t>
      </w:r>
      <w:r w:rsidRPr="00256984">
        <w:rPr>
          <w:rFonts w:ascii="Arial" w:hAnsi="Arial" w:cs="Arial"/>
          <w:sz w:val="22"/>
          <w:szCs w:val="22"/>
          <w:u w:val="single"/>
        </w:rPr>
        <w:t>upisati kriterijum za koji se sprovodi elektronska aukcija)</w:t>
      </w:r>
      <w:r w:rsidRPr="00256984">
        <w:rPr>
          <w:rFonts w:ascii="Arial" w:hAnsi="Arial" w:cs="Arial"/>
          <w:color w:val="222A35"/>
          <w:sz w:val="22"/>
          <w:szCs w:val="22"/>
        </w:rPr>
        <w:t xml:space="preserve">. </w:t>
      </w:r>
      <w:r w:rsidR="00000FCF" w:rsidRPr="00000FCF">
        <w:rPr>
          <w:rFonts w:ascii="Arial" w:hAnsi="Arial" w:cs="Arial"/>
          <w:b/>
          <w:sz w:val="22"/>
          <w:szCs w:val="22"/>
          <w:u w:val="single"/>
        </w:rPr>
        <w:t>NIJE PRIMJENLJIVO</w:t>
      </w:r>
    </w:p>
    <w:p w:rsidR="00256984" w:rsidRPr="00256984" w:rsidRDefault="00256984" w:rsidP="00256984">
      <w:pPr>
        <w:jc w:val="both"/>
        <w:rPr>
          <w:rFonts w:ascii="Arial" w:hAnsi="Arial" w:cs="Arial"/>
          <w:color w:val="222A35"/>
          <w:sz w:val="22"/>
          <w:szCs w:val="22"/>
        </w:rPr>
      </w:pPr>
    </w:p>
    <w:p w:rsidR="00256984" w:rsidRPr="00256984" w:rsidRDefault="00256984" w:rsidP="00256984">
      <w:pPr>
        <w:jc w:val="both"/>
        <w:rPr>
          <w:rFonts w:ascii="Arial" w:hAnsi="Arial" w:cs="Arial"/>
          <w:sz w:val="22"/>
          <w:szCs w:val="22"/>
        </w:rPr>
      </w:pPr>
    </w:p>
    <w:p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256984">
        <w:rPr>
          <w:rFonts w:ascii="Arial" w:hAnsi="Arial" w:cs="Arial"/>
          <w:b/>
          <w:sz w:val="22"/>
          <w:szCs w:val="22"/>
        </w:rPr>
        <w:t>ELEKTRONSKI KATALOG</w:t>
      </w:r>
      <w:r w:rsidRPr="00256984">
        <w:rPr>
          <w:rFonts w:ascii="Arial" w:hAnsi="Arial" w:cs="Arial"/>
          <w:b/>
          <w:color w:val="FF0000"/>
          <w:sz w:val="22"/>
          <w:szCs w:val="22"/>
        </w:rPr>
        <w:t xml:space="preserve"> </w:t>
      </w:r>
    </w:p>
    <w:p w:rsidR="00256984" w:rsidRPr="00256984" w:rsidRDefault="00256984" w:rsidP="00256984">
      <w:pPr>
        <w:jc w:val="both"/>
        <w:rPr>
          <w:rFonts w:ascii="Arial" w:hAnsi="Arial" w:cs="Arial"/>
          <w:color w:val="FF0000"/>
          <w:sz w:val="22"/>
          <w:szCs w:val="22"/>
        </w:rPr>
      </w:pPr>
    </w:p>
    <w:p w:rsidR="00000FCF" w:rsidRDefault="00256984" w:rsidP="00000FCF">
      <w:pPr>
        <w:jc w:val="both"/>
        <w:rPr>
          <w:rFonts w:ascii="Arial" w:hAnsi="Arial" w:cs="Arial"/>
          <w:b/>
          <w:sz w:val="22"/>
          <w:szCs w:val="22"/>
          <w:u w:val="single"/>
        </w:rPr>
      </w:pPr>
      <w:r w:rsidRPr="00256984">
        <w:rPr>
          <w:rFonts w:ascii="Arial" w:hAnsi="Arial" w:cs="Arial"/>
          <w:color w:val="222A35"/>
          <w:sz w:val="22"/>
          <w:szCs w:val="22"/>
        </w:rPr>
        <w:t xml:space="preserve">Elektronski katalog sastavlja ponuđač u skladu s tehničkim specifikacijama i u formi </w:t>
      </w:r>
      <w:r w:rsidR="00000FCF" w:rsidRPr="00000FCF">
        <w:rPr>
          <w:rFonts w:ascii="Arial" w:hAnsi="Arial" w:cs="Arial"/>
          <w:b/>
          <w:sz w:val="22"/>
          <w:szCs w:val="22"/>
          <w:u w:val="single"/>
        </w:rPr>
        <w:t>NIJE PRIMJENLJIVO</w:t>
      </w:r>
    </w:p>
    <w:p w:rsidR="00000FCF" w:rsidRPr="00256984" w:rsidRDefault="00000FCF" w:rsidP="00000FCF">
      <w:pPr>
        <w:jc w:val="both"/>
        <w:rPr>
          <w:rFonts w:ascii="Arial" w:hAnsi="Arial" w:cs="Arial"/>
          <w:sz w:val="22"/>
          <w:szCs w:val="22"/>
        </w:rPr>
      </w:pPr>
    </w:p>
    <w:p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256984">
        <w:rPr>
          <w:rFonts w:ascii="Arial" w:hAnsi="Arial" w:cs="Arial"/>
          <w:b/>
          <w:sz w:val="22"/>
          <w:szCs w:val="22"/>
        </w:rPr>
        <w:t>PONUDA SA VARIJANTAMA</w:t>
      </w:r>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jc w:val="both"/>
        <w:rPr>
          <w:rFonts w:ascii="Arial" w:hAnsi="Arial" w:cs="Arial"/>
          <w:sz w:val="22"/>
          <w:szCs w:val="22"/>
        </w:rPr>
      </w:pPr>
      <w:r w:rsidRPr="00256984">
        <w:rPr>
          <w:rFonts w:ascii="Arial" w:hAnsi="Arial" w:cs="Arial"/>
          <w:sz w:val="22"/>
          <w:szCs w:val="22"/>
        </w:rPr>
        <w:t>Mogućnost podnošenja ponude sa varijantama</w:t>
      </w:r>
    </w:p>
    <w:p w:rsidR="00256984" w:rsidRPr="00256984" w:rsidRDefault="00256984" w:rsidP="00256984">
      <w:pPr>
        <w:jc w:val="both"/>
        <w:rPr>
          <w:rFonts w:ascii="Arial" w:hAnsi="Arial" w:cs="Arial"/>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w:t>
      </w:r>
      <w:r w:rsidRPr="00256984">
        <w:rPr>
          <w:rFonts w:ascii="Arial" w:hAnsi="Arial" w:cs="Arial"/>
          <w:sz w:val="22"/>
          <w:szCs w:val="22"/>
        </w:rPr>
        <w:t>Varijante ponude nijesu dozvoljene i neće biti razmatrane.</w:t>
      </w:r>
    </w:p>
    <w:p w:rsidR="00256984" w:rsidRPr="00256984" w:rsidRDefault="00256984" w:rsidP="00256984">
      <w:pPr>
        <w:jc w:val="both"/>
        <w:rPr>
          <w:rFonts w:ascii="Arial" w:hAnsi="Arial" w:cs="Arial"/>
          <w:b/>
          <w:bCs/>
          <w:color w:val="FF0000"/>
          <w:sz w:val="22"/>
          <w:szCs w:val="22"/>
        </w:rPr>
      </w:pPr>
    </w:p>
    <w:p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sz w:val="22"/>
          <w:szCs w:val="22"/>
        </w:rPr>
      </w:pPr>
      <w:r w:rsidRPr="00256984">
        <w:rPr>
          <w:rFonts w:ascii="Arial" w:hAnsi="Arial" w:cs="Arial"/>
          <w:b/>
          <w:sz w:val="22"/>
          <w:szCs w:val="22"/>
        </w:rPr>
        <w:t>REZERVISANA NABAVKA</w:t>
      </w:r>
    </w:p>
    <w:p w:rsidR="00256984" w:rsidRPr="00256984" w:rsidRDefault="00256984" w:rsidP="00256984">
      <w:pPr>
        <w:jc w:val="both"/>
        <w:rPr>
          <w:rFonts w:ascii="Arial" w:hAnsi="Arial" w:cs="Arial"/>
          <w:b/>
          <w:bCs/>
          <w:color w:val="FF0000"/>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Ne</w:t>
      </w:r>
    </w:p>
    <w:p w:rsidR="00256984" w:rsidRPr="00256984" w:rsidRDefault="00256984" w:rsidP="00256984">
      <w:pPr>
        <w:jc w:val="both"/>
        <w:rPr>
          <w:rFonts w:ascii="Arial" w:hAnsi="Arial" w:cs="Arial"/>
          <w:b/>
          <w:bCs/>
          <w:color w:val="FF0000"/>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 w:val="22"/>
          <w:szCs w:val="22"/>
        </w:rPr>
      </w:pPr>
      <w:bookmarkStart w:id="3" w:name="_Toc62730556"/>
      <w:r w:rsidRPr="00256984">
        <w:rPr>
          <w:rFonts w:ascii="Arial" w:hAnsi="Arial"/>
          <w:b/>
          <w:sz w:val="22"/>
          <w:szCs w:val="22"/>
        </w:rPr>
        <w:lastRenderedPageBreak/>
        <w:t>NAČIN UTVRĐIVANJA EKVIVALENTNOSTI</w:t>
      </w:r>
      <w:bookmarkEnd w:id="3"/>
    </w:p>
    <w:p w:rsidR="00256984" w:rsidRPr="00256984" w:rsidRDefault="00256984" w:rsidP="00256984">
      <w:pPr>
        <w:jc w:val="both"/>
        <w:rPr>
          <w:rFonts w:ascii="Arial" w:hAnsi="Arial" w:cs="Arial"/>
          <w:bCs/>
          <w:color w:val="FF0000"/>
          <w:sz w:val="22"/>
          <w:szCs w:val="22"/>
        </w:rPr>
      </w:pPr>
    </w:p>
    <w:p w:rsidR="00256984" w:rsidRDefault="00256984" w:rsidP="00256984">
      <w:pPr>
        <w:jc w:val="both"/>
        <w:rPr>
          <w:rFonts w:ascii="Arial" w:hAnsi="Arial" w:cs="Arial"/>
          <w:bCs/>
          <w:color w:val="000000"/>
          <w:sz w:val="22"/>
          <w:szCs w:val="22"/>
        </w:rPr>
      </w:pPr>
      <w:r w:rsidRPr="00256984">
        <w:rPr>
          <w:rFonts w:ascii="Arial" w:hAnsi="Arial" w:cs="Arial"/>
          <w:bCs/>
          <w:color w:val="000000"/>
          <w:sz w:val="22"/>
          <w:szCs w:val="22"/>
        </w:rPr>
        <w:t>Način ut</w:t>
      </w:r>
      <w:r w:rsidR="00000FCF">
        <w:rPr>
          <w:rFonts w:ascii="Arial" w:hAnsi="Arial" w:cs="Arial"/>
          <w:bCs/>
          <w:color w:val="000000"/>
          <w:sz w:val="22"/>
          <w:szCs w:val="22"/>
        </w:rPr>
        <w:t>vrđivanja ekvivalentnosti:</w:t>
      </w:r>
    </w:p>
    <w:p w:rsidR="00000FCF" w:rsidRPr="00256984" w:rsidRDefault="00000FCF" w:rsidP="00256984">
      <w:pPr>
        <w:jc w:val="both"/>
        <w:rPr>
          <w:rFonts w:ascii="Arial" w:hAnsi="Arial" w:cs="Arial"/>
          <w:bCs/>
          <w:color w:val="000000"/>
          <w:sz w:val="22"/>
          <w:szCs w:val="22"/>
        </w:rPr>
      </w:pPr>
      <w:r>
        <w:rPr>
          <w:rFonts w:ascii="Arial" w:hAnsi="Arial" w:cs="Arial"/>
          <w:bCs/>
          <w:color w:val="000000"/>
          <w:sz w:val="22"/>
          <w:szCs w:val="22"/>
        </w:rPr>
        <w:t>Način utvrđivanje ekvivalentnosti dostavljanjem dokaza od strane nadležnog organa ili akreditovane organizacije kojim se potvrđuje da ponude I standardi odgovaraju traženim</w:t>
      </w:r>
    </w:p>
    <w:p w:rsidR="00256984" w:rsidRPr="00256984" w:rsidRDefault="00256984" w:rsidP="00256984">
      <w:pPr>
        <w:jc w:val="both"/>
        <w:rPr>
          <w:rFonts w:ascii="Arial" w:hAnsi="Arial" w:cs="Arial"/>
          <w:bCs/>
          <w:color w:val="FF0000"/>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 w:val="22"/>
          <w:szCs w:val="22"/>
        </w:rPr>
      </w:pPr>
      <w:bookmarkStart w:id="4" w:name="_Toc62730557"/>
      <w:r w:rsidRPr="00256984">
        <w:rPr>
          <w:rFonts w:ascii="Arial" w:hAnsi="Arial"/>
          <w:b/>
          <w:sz w:val="22"/>
          <w:szCs w:val="22"/>
        </w:rPr>
        <w:t>OSNOVI ZA OBAVEZNO ISKLJUČENJE IZ POSTUPKA JAVNE NABAVKE</w:t>
      </w:r>
      <w:bookmarkEnd w:id="4"/>
    </w:p>
    <w:p w:rsidR="00256984" w:rsidRPr="00256984" w:rsidRDefault="00256984" w:rsidP="00256984">
      <w:pPr>
        <w:jc w:val="both"/>
        <w:rPr>
          <w:rFonts w:ascii="Arial" w:hAnsi="Arial" w:cs="Arial"/>
          <w:sz w:val="22"/>
          <w:szCs w:val="22"/>
        </w:rPr>
      </w:pPr>
    </w:p>
    <w:p w:rsidR="00256984" w:rsidRPr="00256984" w:rsidRDefault="00256984" w:rsidP="00256984">
      <w:pPr>
        <w:rPr>
          <w:rFonts w:ascii="Arial" w:hAnsi="Arial" w:cs="Arial"/>
          <w:sz w:val="22"/>
          <w:szCs w:val="22"/>
        </w:rPr>
      </w:pPr>
      <w:r w:rsidRPr="00256984">
        <w:rPr>
          <w:rFonts w:ascii="Arial" w:hAnsi="Arial" w:cs="Arial"/>
          <w:sz w:val="22"/>
          <w:szCs w:val="22"/>
        </w:rPr>
        <w:t xml:space="preserve">Privredni subjekat će se isključiti iz postupka javne nabavke, ako: </w:t>
      </w:r>
    </w:p>
    <w:p w:rsidR="00256984" w:rsidRPr="00256984" w:rsidRDefault="00256984" w:rsidP="00256984">
      <w:pPr>
        <w:numPr>
          <w:ilvl w:val="0"/>
          <w:numId w:val="11"/>
        </w:numPr>
        <w:rPr>
          <w:rFonts w:ascii="Arial" w:hAnsi="Arial" w:cs="Arial"/>
          <w:sz w:val="22"/>
          <w:szCs w:val="22"/>
        </w:rPr>
      </w:pPr>
      <w:bookmarkStart w:id="5" w:name="_Toc62730558"/>
      <w:r w:rsidRPr="00256984">
        <w:rPr>
          <w:rFonts w:ascii="Arial" w:hAnsi="Arial" w:cs="Arial"/>
          <w:sz w:val="22"/>
          <w:szCs w:val="22"/>
        </w:rPr>
        <w:t>je vršio neprimjeren uticaj u smislu člana 38 stav 2 tačka 1 ovog zakona;</w:t>
      </w:r>
    </w:p>
    <w:p w:rsidR="00256984" w:rsidRPr="00256984" w:rsidRDefault="00256984" w:rsidP="00256984">
      <w:pPr>
        <w:numPr>
          <w:ilvl w:val="0"/>
          <w:numId w:val="11"/>
        </w:numPr>
        <w:rPr>
          <w:rFonts w:ascii="Arial" w:hAnsi="Arial" w:cs="Arial"/>
          <w:sz w:val="22"/>
          <w:szCs w:val="22"/>
        </w:rPr>
      </w:pPr>
      <w:r w:rsidRPr="00256984">
        <w:rPr>
          <w:rFonts w:ascii="Arial" w:hAnsi="Arial" w:cs="Arial"/>
          <w:sz w:val="22"/>
          <w:szCs w:val="22"/>
        </w:rPr>
        <w:t>postoji sukob interesa iz člana 41 stav 1 tačka 2 ili člana 42 ovog zakona;</w:t>
      </w:r>
    </w:p>
    <w:p w:rsidR="00256984" w:rsidRPr="00256984" w:rsidRDefault="00256984" w:rsidP="00256984">
      <w:pPr>
        <w:numPr>
          <w:ilvl w:val="0"/>
          <w:numId w:val="11"/>
        </w:numPr>
        <w:rPr>
          <w:rFonts w:ascii="Arial" w:hAnsi="Arial" w:cs="Arial"/>
          <w:sz w:val="22"/>
          <w:szCs w:val="22"/>
        </w:rPr>
      </w:pPr>
      <w:r w:rsidRPr="00256984">
        <w:rPr>
          <w:rFonts w:ascii="Arial" w:hAnsi="Arial" w:cs="Arial"/>
          <w:sz w:val="22"/>
          <w:szCs w:val="22"/>
        </w:rPr>
        <w:t>ne ispunjava uslov iz člana 99 ovog zakona;</w:t>
      </w:r>
    </w:p>
    <w:p w:rsidR="00256984" w:rsidRPr="00256984" w:rsidRDefault="00256984" w:rsidP="00256984">
      <w:pPr>
        <w:numPr>
          <w:ilvl w:val="0"/>
          <w:numId w:val="11"/>
        </w:numPr>
        <w:rPr>
          <w:rFonts w:ascii="Arial" w:hAnsi="Arial" w:cs="Arial"/>
          <w:sz w:val="22"/>
          <w:szCs w:val="22"/>
        </w:rPr>
      </w:pPr>
      <w:r w:rsidRPr="00256984">
        <w:rPr>
          <w:rFonts w:ascii="Arial" w:hAnsi="Arial" w:cs="Arial"/>
          <w:sz w:val="22"/>
          <w:szCs w:val="22"/>
        </w:rPr>
        <w:t>ne ispunjava uslov iz čl. 102, 104 ili 106 ovog zakona predviđen tenderskom dokumentacijom;</w:t>
      </w:r>
    </w:p>
    <w:p w:rsidR="00256984" w:rsidRPr="00256984" w:rsidRDefault="00256984" w:rsidP="00256984">
      <w:pPr>
        <w:numPr>
          <w:ilvl w:val="0"/>
          <w:numId w:val="11"/>
        </w:numPr>
        <w:rPr>
          <w:rFonts w:ascii="Arial" w:hAnsi="Arial" w:cs="Arial"/>
          <w:sz w:val="22"/>
          <w:szCs w:val="22"/>
        </w:rPr>
      </w:pPr>
      <w:r w:rsidRPr="00256984">
        <w:rPr>
          <w:rFonts w:ascii="Arial" w:hAnsi="Arial" w:cs="Arial"/>
          <w:sz w:val="22"/>
          <w:szCs w:val="22"/>
        </w:rPr>
        <w:t>nije dostavio izjavu privrednog subjekta ili dostavljena izjava ne sadrži informacije i podatke tražene tenderskom dokumentacijom ili je nepravilno sačinjena;</w:t>
      </w:r>
    </w:p>
    <w:p w:rsidR="00256984" w:rsidRPr="00256984" w:rsidRDefault="00256984" w:rsidP="00256984">
      <w:pPr>
        <w:numPr>
          <w:ilvl w:val="0"/>
          <w:numId w:val="11"/>
        </w:numPr>
        <w:rPr>
          <w:rFonts w:ascii="Arial" w:hAnsi="Arial" w:cs="Arial"/>
          <w:sz w:val="22"/>
          <w:szCs w:val="22"/>
        </w:rPr>
      </w:pPr>
      <w:r w:rsidRPr="00256984">
        <w:rPr>
          <w:rFonts w:ascii="Arial" w:hAnsi="Arial" w:cs="Arial"/>
          <w:sz w:val="22"/>
          <w:szCs w:val="22"/>
        </w:rPr>
        <w:t>postoji razlog na osnovu kojeg se smatra da je odustao od prijave, odnosno ponude, a koji je propisan članom 120 stav 15 ovog zakona;</w:t>
      </w:r>
    </w:p>
    <w:p w:rsidR="00256984" w:rsidRPr="00256984" w:rsidRDefault="00256984" w:rsidP="00256984">
      <w:pPr>
        <w:numPr>
          <w:ilvl w:val="0"/>
          <w:numId w:val="11"/>
        </w:numPr>
        <w:rPr>
          <w:rFonts w:ascii="Arial" w:hAnsi="Arial" w:cs="Arial"/>
          <w:sz w:val="22"/>
          <w:szCs w:val="22"/>
        </w:rPr>
      </w:pPr>
      <w:r w:rsidRPr="00256984">
        <w:rPr>
          <w:rFonts w:ascii="Arial" w:hAnsi="Arial" w:cs="Arial"/>
          <w:sz w:val="22"/>
          <w:szCs w:val="22"/>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256984" w:rsidRPr="00256984" w:rsidRDefault="00256984" w:rsidP="00256984">
      <w:pPr>
        <w:numPr>
          <w:ilvl w:val="0"/>
          <w:numId w:val="11"/>
        </w:numPr>
        <w:rPr>
          <w:rFonts w:ascii="Arial" w:hAnsi="Arial" w:cs="Arial"/>
          <w:sz w:val="22"/>
          <w:szCs w:val="22"/>
        </w:rPr>
      </w:pPr>
      <w:r w:rsidRPr="00256984">
        <w:rPr>
          <w:rFonts w:ascii="Arial" w:hAnsi="Arial" w:cs="Arial"/>
          <w:sz w:val="22"/>
          <w:szCs w:val="22"/>
        </w:rPr>
        <w:t>postoji drugi razlog propisan ovim zakonom.</w:t>
      </w:r>
    </w:p>
    <w:bookmarkEnd w:id="5"/>
    <w:p w:rsidR="00000FCF" w:rsidRPr="00256984" w:rsidRDefault="00000FCF" w:rsidP="00256984">
      <w:pPr>
        <w:jc w:val="both"/>
        <w:rPr>
          <w:rFonts w:ascii="Arial" w:eastAsia="Calibri" w:hAnsi="Arial" w:cs="Arial"/>
          <w:color w:val="000000"/>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 w:val="22"/>
          <w:szCs w:val="22"/>
        </w:rPr>
      </w:pPr>
      <w:bookmarkStart w:id="6" w:name="_Toc62730559"/>
      <w:r w:rsidRPr="00256984">
        <w:rPr>
          <w:rFonts w:ascii="Arial" w:hAnsi="Arial"/>
          <w:b/>
          <w:sz w:val="22"/>
          <w:szCs w:val="22"/>
        </w:rPr>
        <w:t>METODOLOGIJA VREDNOVANJA PONUDA</w:t>
      </w:r>
      <w:bookmarkEnd w:id="6"/>
    </w:p>
    <w:p w:rsidR="00256984" w:rsidRPr="00256984" w:rsidRDefault="00256984" w:rsidP="00256984">
      <w:pPr>
        <w:rPr>
          <w:rFonts w:ascii="Arial" w:hAnsi="Arial" w:cs="Arial"/>
          <w:sz w:val="22"/>
          <w:szCs w:val="22"/>
        </w:rPr>
      </w:pPr>
    </w:p>
    <w:p w:rsidR="00256984" w:rsidRDefault="00256984" w:rsidP="00256984">
      <w:pPr>
        <w:jc w:val="both"/>
        <w:rPr>
          <w:rFonts w:ascii="Arial" w:hAnsi="Arial" w:cs="Arial"/>
          <w:sz w:val="22"/>
          <w:szCs w:val="22"/>
        </w:rPr>
      </w:pPr>
      <w:r w:rsidRPr="00256984">
        <w:rPr>
          <w:rFonts w:ascii="Arial" w:hAnsi="Arial" w:cs="Arial"/>
          <w:sz w:val="22"/>
          <w:szCs w:val="22"/>
        </w:rPr>
        <w:t>Naručilac će u postupku javne nabavki izabrati ekonomski najpovoljniju ponudu, primjenom pristupa isplativosti, po osnovu kriterijuma</w:t>
      </w:r>
      <w:r w:rsidRPr="00256984">
        <w:rPr>
          <w:rFonts w:ascii="Arial" w:hAnsi="Arial" w:cs="Arial"/>
          <w:sz w:val="22"/>
          <w:szCs w:val="22"/>
          <w:vertAlign w:val="superscript"/>
        </w:rPr>
        <w:footnoteReference w:id="9"/>
      </w:r>
      <w:r w:rsidRPr="00256984">
        <w:rPr>
          <w:rFonts w:ascii="Arial" w:hAnsi="Arial" w:cs="Arial"/>
          <w:sz w:val="22"/>
          <w:szCs w:val="22"/>
        </w:rPr>
        <w:t xml:space="preserve">: </w:t>
      </w:r>
    </w:p>
    <w:p w:rsidR="00000FCF" w:rsidRPr="00256984" w:rsidRDefault="00000FCF" w:rsidP="00256984">
      <w:pPr>
        <w:jc w:val="both"/>
        <w:rPr>
          <w:rFonts w:ascii="Arial" w:hAnsi="Arial" w:cs="Arial"/>
          <w:sz w:val="22"/>
          <w:szCs w:val="22"/>
        </w:rPr>
      </w:pPr>
    </w:p>
    <w:p w:rsidR="00000FCF" w:rsidRPr="00000FCF" w:rsidRDefault="00256984" w:rsidP="00000FCF">
      <w:pPr>
        <w:rPr>
          <w:rFonts w:ascii="Arial" w:hAnsi="Arial" w:cs="Arial"/>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w:t>
      </w:r>
      <w:r w:rsidRPr="00000FCF">
        <w:rPr>
          <w:rFonts w:ascii="Arial" w:hAnsi="Arial" w:cs="Arial"/>
          <w:b/>
          <w:sz w:val="22"/>
          <w:szCs w:val="22"/>
        </w:rPr>
        <w:t>odnos cijene i kvaliteta</w:t>
      </w:r>
      <w:r w:rsidRPr="00256984">
        <w:rPr>
          <w:rFonts w:ascii="Arial" w:hAnsi="Arial" w:cs="Arial"/>
          <w:sz w:val="22"/>
          <w:szCs w:val="22"/>
        </w:rPr>
        <w:t xml:space="preserve"> </w:t>
      </w:r>
    </w:p>
    <w:p w:rsidR="00000FCF" w:rsidRPr="00000FCF" w:rsidRDefault="00000FCF" w:rsidP="00000FCF">
      <w:pPr>
        <w:rPr>
          <w:rFonts w:ascii="Arial" w:hAnsi="Arial" w:cs="Arial"/>
          <w:b/>
          <w:sz w:val="24"/>
          <w:szCs w:val="24"/>
        </w:rPr>
      </w:pPr>
      <w:r w:rsidRPr="00000FCF">
        <w:rPr>
          <w:rFonts w:ascii="Arial" w:hAnsi="Arial" w:cs="Arial"/>
          <w:b/>
          <w:sz w:val="24"/>
          <w:szCs w:val="24"/>
        </w:rPr>
        <w:t xml:space="preserve"> </w:t>
      </w:r>
    </w:p>
    <w:p w:rsidR="00000FCF" w:rsidRPr="00000FCF" w:rsidRDefault="00000FCF" w:rsidP="005451E4">
      <w:pPr>
        <w:jc w:val="both"/>
        <w:rPr>
          <w:rFonts w:ascii="Arial" w:hAnsi="Arial" w:cs="Arial"/>
          <w:b/>
          <w:bCs/>
          <w:color w:val="000000"/>
          <w:sz w:val="22"/>
          <w:szCs w:val="22"/>
        </w:rPr>
      </w:pPr>
      <w:r w:rsidRPr="00000FCF">
        <w:rPr>
          <w:rFonts w:ascii="Arial" w:hAnsi="Arial" w:cs="Arial"/>
          <w:b/>
          <w:bCs/>
          <w:color w:val="000000"/>
          <w:sz w:val="22"/>
          <w:szCs w:val="22"/>
        </w:rPr>
        <w:t xml:space="preserve">Ponude po parametru cijena vrednovaće se na sljedeći način: </w:t>
      </w:r>
    </w:p>
    <w:p w:rsidR="00000FCF" w:rsidRPr="00000FCF" w:rsidRDefault="00000FCF" w:rsidP="00000FCF">
      <w:pPr>
        <w:jc w:val="both"/>
        <w:rPr>
          <w:rFonts w:ascii="Arial" w:hAnsi="Arial" w:cs="Arial"/>
          <w:b/>
          <w:bCs/>
          <w:color w:val="000000"/>
          <w:sz w:val="22"/>
          <w:szCs w:val="22"/>
        </w:rPr>
      </w:pPr>
      <w:r w:rsidRPr="00000FCF">
        <w:rPr>
          <w:rFonts w:ascii="Arial" w:hAnsi="Arial" w:cs="Arial"/>
          <w:bCs/>
          <w:color w:val="000000"/>
          <w:sz w:val="22"/>
          <w:szCs w:val="22"/>
        </w:rPr>
        <w:t xml:space="preserve">Maksimalan broj bodova po ovom parametru je </w:t>
      </w:r>
      <w:r w:rsidRPr="00000FCF">
        <w:rPr>
          <w:rFonts w:ascii="Arial" w:hAnsi="Arial" w:cs="Arial"/>
          <w:b/>
          <w:bCs/>
          <w:color w:val="000000"/>
          <w:sz w:val="22"/>
          <w:szCs w:val="22"/>
        </w:rPr>
        <w:t>90</w:t>
      </w:r>
    </w:p>
    <w:p w:rsidR="00000FCF" w:rsidRPr="00000FCF" w:rsidRDefault="00000FCF" w:rsidP="00000FCF">
      <w:pPr>
        <w:jc w:val="both"/>
        <w:rPr>
          <w:rFonts w:ascii="Arial" w:hAnsi="Arial" w:cs="Arial"/>
          <w:bCs/>
          <w:color w:val="000000"/>
          <w:sz w:val="22"/>
          <w:szCs w:val="22"/>
        </w:rPr>
      </w:pPr>
      <w:r w:rsidRPr="00000FCF">
        <w:rPr>
          <w:rFonts w:ascii="Arial" w:hAnsi="Arial" w:cs="Arial"/>
          <w:bCs/>
          <w:color w:val="000000"/>
          <w:sz w:val="22"/>
          <w:szCs w:val="22"/>
        </w:rPr>
        <w:t>Broj bodova po podkriterijumu cijena određuje se po formuli:</w:t>
      </w:r>
    </w:p>
    <w:p w:rsidR="00000FCF" w:rsidRPr="00000FCF" w:rsidRDefault="00000FCF" w:rsidP="00000FCF">
      <w:pPr>
        <w:jc w:val="both"/>
        <w:rPr>
          <w:rFonts w:ascii="Arial" w:hAnsi="Arial" w:cs="Arial"/>
          <w:b/>
          <w:bCs/>
          <w:color w:val="000000"/>
          <w:sz w:val="22"/>
          <w:szCs w:val="22"/>
        </w:rPr>
      </w:pPr>
      <w:r w:rsidRPr="00000FCF">
        <w:rPr>
          <w:rFonts w:ascii="Arial" w:hAnsi="Arial" w:cs="Arial"/>
          <w:b/>
          <w:bCs/>
          <w:color w:val="000000"/>
          <w:sz w:val="22"/>
          <w:szCs w:val="22"/>
        </w:rPr>
        <w:t>C= (C</w:t>
      </w:r>
      <w:r w:rsidRPr="00000FCF">
        <w:rPr>
          <w:rFonts w:ascii="Arial" w:hAnsi="Arial" w:cs="Arial"/>
          <w:b/>
          <w:bCs/>
          <w:color w:val="000000"/>
          <w:sz w:val="22"/>
          <w:szCs w:val="22"/>
          <w:vertAlign w:val="subscript"/>
        </w:rPr>
        <w:t>min</w:t>
      </w:r>
      <w:r w:rsidRPr="00000FCF">
        <w:rPr>
          <w:rFonts w:ascii="Arial" w:hAnsi="Arial" w:cs="Arial"/>
          <w:b/>
          <w:bCs/>
          <w:color w:val="000000"/>
          <w:sz w:val="22"/>
          <w:szCs w:val="22"/>
        </w:rPr>
        <w:t>/C</w:t>
      </w:r>
      <w:r w:rsidRPr="00000FCF">
        <w:rPr>
          <w:rFonts w:ascii="Arial" w:hAnsi="Arial" w:cs="Arial"/>
          <w:b/>
          <w:bCs/>
          <w:color w:val="000000"/>
          <w:sz w:val="22"/>
          <w:szCs w:val="22"/>
          <w:vertAlign w:val="subscript"/>
        </w:rPr>
        <w:t>p</w:t>
      </w:r>
      <w:r w:rsidRPr="00000FCF">
        <w:rPr>
          <w:rFonts w:ascii="Arial" w:hAnsi="Arial" w:cs="Arial"/>
          <w:b/>
          <w:bCs/>
          <w:color w:val="000000"/>
          <w:sz w:val="22"/>
          <w:szCs w:val="22"/>
        </w:rPr>
        <w:t>)x90</w:t>
      </w:r>
    </w:p>
    <w:p w:rsidR="00000FCF" w:rsidRPr="00000FCF" w:rsidRDefault="00000FCF" w:rsidP="00000FCF">
      <w:pPr>
        <w:jc w:val="both"/>
        <w:rPr>
          <w:rFonts w:ascii="Arial" w:hAnsi="Arial" w:cs="Arial"/>
          <w:bCs/>
          <w:color w:val="000000"/>
          <w:sz w:val="22"/>
          <w:szCs w:val="22"/>
        </w:rPr>
      </w:pPr>
      <w:r w:rsidRPr="00000FCF">
        <w:rPr>
          <w:rFonts w:ascii="Arial" w:hAnsi="Arial" w:cs="Arial"/>
          <w:bCs/>
          <w:color w:val="000000"/>
          <w:sz w:val="22"/>
          <w:szCs w:val="22"/>
        </w:rPr>
        <w:t>gdje je:</w:t>
      </w:r>
    </w:p>
    <w:p w:rsidR="00000FCF" w:rsidRPr="00000FCF" w:rsidRDefault="00000FCF" w:rsidP="00000FCF">
      <w:pPr>
        <w:jc w:val="both"/>
        <w:rPr>
          <w:rFonts w:ascii="Arial" w:hAnsi="Arial" w:cs="Arial"/>
          <w:bCs/>
          <w:color w:val="000000"/>
          <w:sz w:val="22"/>
          <w:szCs w:val="22"/>
        </w:rPr>
      </w:pPr>
      <w:r w:rsidRPr="00000FCF">
        <w:rPr>
          <w:rFonts w:ascii="Arial" w:hAnsi="Arial" w:cs="Arial"/>
          <w:bCs/>
          <w:color w:val="000000"/>
          <w:sz w:val="22"/>
          <w:szCs w:val="22"/>
        </w:rPr>
        <w:t>C – broj bodova za ponuđenu cijenu,</w:t>
      </w:r>
    </w:p>
    <w:p w:rsidR="00000FCF" w:rsidRPr="00000FCF" w:rsidRDefault="00000FCF" w:rsidP="00000FCF">
      <w:pPr>
        <w:jc w:val="both"/>
        <w:rPr>
          <w:rFonts w:ascii="Arial" w:hAnsi="Arial" w:cs="Arial"/>
          <w:bCs/>
          <w:color w:val="000000"/>
          <w:sz w:val="22"/>
          <w:szCs w:val="22"/>
        </w:rPr>
      </w:pPr>
      <w:r w:rsidRPr="00000FCF">
        <w:rPr>
          <w:rFonts w:ascii="Arial" w:hAnsi="Arial" w:cs="Arial"/>
          <w:bCs/>
          <w:color w:val="000000"/>
          <w:sz w:val="22"/>
          <w:szCs w:val="22"/>
        </w:rPr>
        <w:t xml:space="preserve">         C</w:t>
      </w:r>
      <w:r w:rsidRPr="00000FCF">
        <w:rPr>
          <w:rFonts w:ascii="Arial" w:hAnsi="Arial" w:cs="Arial"/>
          <w:bCs/>
          <w:color w:val="000000"/>
          <w:sz w:val="22"/>
          <w:szCs w:val="22"/>
          <w:vertAlign w:val="subscript"/>
        </w:rPr>
        <w:t>min</w:t>
      </w:r>
      <w:r w:rsidRPr="00000FCF">
        <w:rPr>
          <w:rFonts w:ascii="Arial" w:hAnsi="Arial" w:cs="Arial"/>
          <w:bCs/>
          <w:color w:val="000000"/>
          <w:sz w:val="22"/>
          <w:szCs w:val="22"/>
        </w:rPr>
        <w:t xml:space="preserve"> – najniža ponuđena cijena (bez PDV-a),</w:t>
      </w:r>
    </w:p>
    <w:p w:rsidR="00000FCF" w:rsidRPr="00000FCF" w:rsidRDefault="00000FCF" w:rsidP="00000FCF">
      <w:pPr>
        <w:jc w:val="both"/>
        <w:rPr>
          <w:rFonts w:ascii="Arial" w:hAnsi="Arial" w:cs="Arial"/>
          <w:bCs/>
          <w:color w:val="000000"/>
          <w:sz w:val="22"/>
          <w:szCs w:val="22"/>
        </w:rPr>
      </w:pPr>
      <w:r w:rsidRPr="00000FCF">
        <w:rPr>
          <w:rFonts w:ascii="Arial" w:hAnsi="Arial" w:cs="Arial"/>
          <w:bCs/>
          <w:color w:val="000000"/>
          <w:sz w:val="22"/>
          <w:szCs w:val="22"/>
        </w:rPr>
        <w:t>C</w:t>
      </w:r>
      <w:r w:rsidRPr="00000FCF">
        <w:rPr>
          <w:rFonts w:ascii="Arial" w:hAnsi="Arial" w:cs="Arial"/>
          <w:bCs/>
          <w:color w:val="000000"/>
          <w:sz w:val="22"/>
          <w:szCs w:val="22"/>
          <w:vertAlign w:val="subscript"/>
        </w:rPr>
        <w:t>p</w:t>
      </w:r>
      <w:r w:rsidRPr="00000FCF">
        <w:rPr>
          <w:rFonts w:ascii="Arial" w:hAnsi="Arial" w:cs="Arial"/>
          <w:bCs/>
          <w:color w:val="000000"/>
          <w:sz w:val="22"/>
          <w:szCs w:val="22"/>
        </w:rPr>
        <w:t xml:space="preserve"> –  ponuđena cijena (bez PDV-a),</w:t>
      </w:r>
    </w:p>
    <w:p w:rsidR="005451E4" w:rsidRDefault="00000FCF" w:rsidP="00000FCF">
      <w:pPr>
        <w:jc w:val="both"/>
        <w:rPr>
          <w:rFonts w:ascii="Arial" w:hAnsi="Arial" w:cs="Arial"/>
          <w:bCs/>
          <w:color w:val="000000"/>
          <w:sz w:val="22"/>
          <w:szCs w:val="22"/>
        </w:rPr>
      </w:pPr>
      <w:r w:rsidRPr="00000FCF">
        <w:rPr>
          <w:rFonts w:ascii="Arial" w:hAnsi="Arial" w:cs="Arial"/>
          <w:bCs/>
          <w:color w:val="000000"/>
          <w:sz w:val="22"/>
          <w:szCs w:val="22"/>
        </w:rPr>
        <w:t xml:space="preserve">90 – maksimalni broj bodova po ovom potkriterijumu. </w:t>
      </w:r>
    </w:p>
    <w:p w:rsidR="005451E4" w:rsidRDefault="005451E4" w:rsidP="00000FCF">
      <w:pPr>
        <w:jc w:val="both"/>
        <w:rPr>
          <w:rFonts w:ascii="Arial" w:hAnsi="Arial" w:cs="Arial"/>
          <w:bCs/>
          <w:color w:val="000000"/>
          <w:sz w:val="22"/>
          <w:szCs w:val="22"/>
        </w:rPr>
      </w:pPr>
    </w:p>
    <w:p w:rsidR="005451E4" w:rsidRDefault="005451E4" w:rsidP="00000FCF">
      <w:pPr>
        <w:jc w:val="both"/>
        <w:rPr>
          <w:rFonts w:ascii="Arial" w:hAnsi="Arial" w:cs="Arial"/>
          <w:bCs/>
          <w:color w:val="000000"/>
          <w:sz w:val="22"/>
          <w:szCs w:val="22"/>
        </w:rPr>
      </w:pPr>
    </w:p>
    <w:p w:rsidR="005451E4" w:rsidRDefault="005451E4" w:rsidP="00000FCF">
      <w:pPr>
        <w:jc w:val="both"/>
        <w:rPr>
          <w:rFonts w:ascii="Arial" w:hAnsi="Arial" w:cs="Arial"/>
          <w:bCs/>
          <w:color w:val="000000"/>
          <w:sz w:val="22"/>
          <w:szCs w:val="22"/>
        </w:rPr>
      </w:pPr>
      <w:r w:rsidRPr="005451E4">
        <w:rPr>
          <w:rFonts w:ascii="Arial" w:hAnsi="Arial" w:cs="Arial"/>
          <w:b/>
          <w:bCs/>
          <w:color w:val="000000"/>
          <w:sz w:val="22"/>
          <w:szCs w:val="22"/>
        </w:rPr>
        <w:t>Podkriterijum kvalitet (K)</w:t>
      </w:r>
      <w:r>
        <w:rPr>
          <w:rFonts w:ascii="Arial" w:hAnsi="Arial" w:cs="Arial"/>
          <w:bCs/>
          <w:color w:val="000000"/>
          <w:sz w:val="22"/>
          <w:szCs w:val="22"/>
        </w:rPr>
        <w:t xml:space="preserve"> vrednovaće se bodovanjem reference ponuđača I to na sledeći način:</w:t>
      </w:r>
    </w:p>
    <w:p w:rsidR="005451E4" w:rsidRDefault="005451E4" w:rsidP="00000FCF">
      <w:pPr>
        <w:jc w:val="both"/>
        <w:rPr>
          <w:rFonts w:ascii="Arial" w:hAnsi="Arial" w:cs="Arial"/>
          <w:bCs/>
          <w:color w:val="000000"/>
          <w:sz w:val="22"/>
          <w:szCs w:val="22"/>
        </w:rPr>
      </w:pPr>
    </w:p>
    <w:p w:rsidR="00000FCF" w:rsidRDefault="005451E4" w:rsidP="00000FCF">
      <w:pPr>
        <w:jc w:val="both"/>
        <w:rPr>
          <w:rFonts w:ascii="Arial" w:hAnsi="Arial" w:cs="Arial"/>
          <w:bCs/>
          <w:color w:val="000000"/>
          <w:sz w:val="22"/>
          <w:szCs w:val="22"/>
        </w:rPr>
      </w:pPr>
      <w:r>
        <w:rPr>
          <w:rFonts w:ascii="Arial" w:hAnsi="Arial" w:cs="Arial"/>
          <w:bCs/>
          <w:color w:val="000000"/>
          <w:sz w:val="22"/>
          <w:szCs w:val="22"/>
        </w:rPr>
        <w:t>Referenca ponuđača o uspješno sprovedenim istim ili sličnim uslugama (K) je 10  bodova.</w:t>
      </w:r>
    </w:p>
    <w:p w:rsidR="005451E4" w:rsidRDefault="005451E4" w:rsidP="00000FCF">
      <w:pPr>
        <w:jc w:val="both"/>
        <w:rPr>
          <w:rFonts w:ascii="Arial" w:hAnsi="Arial" w:cs="Arial"/>
          <w:bCs/>
          <w:color w:val="000000"/>
          <w:sz w:val="22"/>
          <w:szCs w:val="22"/>
        </w:rPr>
      </w:pPr>
    </w:p>
    <w:p w:rsidR="00D6525F" w:rsidRDefault="005451E4" w:rsidP="00000FCF">
      <w:pPr>
        <w:jc w:val="both"/>
        <w:rPr>
          <w:rFonts w:ascii="Arial" w:hAnsi="Arial" w:cs="Arial"/>
          <w:bCs/>
          <w:color w:val="000000"/>
          <w:sz w:val="22"/>
          <w:szCs w:val="22"/>
        </w:rPr>
      </w:pPr>
      <w:r>
        <w:rPr>
          <w:rFonts w:ascii="Arial" w:hAnsi="Arial" w:cs="Arial"/>
          <w:bCs/>
          <w:color w:val="000000"/>
          <w:sz w:val="22"/>
          <w:szCs w:val="22"/>
        </w:rPr>
        <w:t>Podkriterijum kvalitet u dijelu koji se odnosi na refe</w:t>
      </w:r>
      <w:r w:rsidR="00D6525F">
        <w:rPr>
          <w:rFonts w:ascii="Arial" w:hAnsi="Arial" w:cs="Arial"/>
          <w:bCs/>
          <w:color w:val="000000"/>
          <w:sz w:val="22"/>
          <w:szCs w:val="22"/>
        </w:rPr>
        <w:t>rence o uspješno sprovedenim ist</w:t>
      </w:r>
      <w:r>
        <w:rPr>
          <w:rFonts w:ascii="Arial" w:hAnsi="Arial" w:cs="Arial"/>
          <w:bCs/>
          <w:color w:val="000000"/>
          <w:sz w:val="22"/>
          <w:szCs w:val="22"/>
        </w:rPr>
        <w:t>im ili sličnim uslugama dokazuje</w:t>
      </w:r>
      <w:r w:rsidR="00D6525F">
        <w:rPr>
          <w:rFonts w:ascii="Arial" w:hAnsi="Arial" w:cs="Arial"/>
          <w:bCs/>
          <w:color w:val="000000"/>
          <w:sz w:val="22"/>
          <w:szCs w:val="22"/>
        </w:rPr>
        <w:t xml:space="preserve"> se kroz: dostavljanje</w:t>
      </w:r>
      <w:r>
        <w:rPr>
          <w:rFonts w:ascii="Arial" w:hAnsi="Arial" w:cs="Arial"/>
          <w:bCs/>
          <w:color w:val="000000"/>
          <w:sz w:val="22"/>
          <w:szCs w:val="22"/>
        </w:rPr>
        <w:t xml:space="preserve"> potvrda od strane korisnika o uspješno izvršenim uslugama</w:t>
      </w:r>
      <w:r w:rsidR="00D6525F" w:rsidRPr="00D6525F">
        <w:t xml:space="preserve"> </w:t>
      </w:r>
      <w:r w:rsidR="00D6525F" w:rsidRPr="00D6525F">
        <w:rPr>
          <w:rFonts w:ascii="Arial" w:hAnsi="Arial" w:cs="Arial"/>
          <w:sz w:val="22"/>
          <w:szCs w:val="22"/>
        </w:rPr>
        <w:t>tokom prethodnih godina ali ne duže od pet godina</w:t>
      </w:r>
      <w:r w:rsidR="00D6525F" w:rsidRPr="00D6525F">
        <w:t>,</w:t>
      </w:r>
      <w:r w:rsidR="00D6525F">
        <w:t xml:space="preserve"> </w:t>
      </w:r>
      <w:r w:rsidR="00D6525F" w:rsidRPr="00D6525F">
        <w:rPr>
          <w:rFonts w:ascii="Arial" w:hAnsi="Arial" w:cs="Arial"/>
          <w:bCs/>
          <w:color w:val="000000"/>
          <w:sz w:val="22"/>
          <w:szCs w:val="22"/>
        </w:rPr>
        <w:t xml:space="preserve">računajući i godinu u kojoj je započet postupak javne nabavke, koje sadrže opis i vrijednost predmeta nabavke, vrijeme realizacije ugovora i konstataciju da je ugovor blagovremeno i kvalitetno izvršen: </w:t>
      </w:r>
    </w:p>
    <w:p w:rsidR="00D6525F" w:rsidRDefault="00D6525F" w:rsidP="00000FCF">
      <w:pPr>
        <w:jc w:val="both"/>
        <w:rPr>
          <w:rFonts w:ascii="Arial" w:hAnsi="Arial" w:cs="Arial"/>
          <w:bCs/>
          <w:color w:val="000000"/>
          <w:sz w:val="22"/>
          <w:szCs w:val="22"/>
        </w:rPr>
      </w:pPr>
    </w:p>
    <w:p w:rsidR="00D6525F" w:rsidRDefault="00D6525F" w:rsidP="00000FCF">
      <w:pPr>
        <w:jc w:val="both"/>
        <w:rPr>
          <w:rFonts w:ascii="Arial" w:hAnsi="Arial" w:cs="Arial"/>
          <w:bCs/>
          <w:color w:val="000000"/>
          <w:sz w:val="22"/>
          <w:szCs w:val="22"/>
        </w:rPr>
      </w:pPr>
      <w:r>
        <w:rPr>
          <w:rFonts w:ascii="Arial" w:hAnsi="Arial" w:cs="Arial"/>
          <w:bCs/>
          <w:color w:val="000000"/>
          <w:sz w:val="22"/>
          <w:szCs w:val="22"/>
        </w:rPr>
        <w:t xml:space="preserve">Napomena: </w:t>
      </w:r>
      <w:r w:rsidRPr="00D6525F">
        <w:rPr>
          <w:rFonts w:ascii="Arial" w:hAnsi="Arial" w:cs="Arial"/>
          <w:bCs/>
          <w:color w:val="000000"/>
          <w:sz w:val="22"/>
          <w:szCs w:val="22"/>
        </w:rPr>
        <w:t>Ponuđač je dužan dostaviti minimum 4 ovjerenih potvrda od strane korisnika o uspješno izvršenim uslugama iz oblasti predmeta nabavke za posljednjih pet godina.</w:t>
      </w:r>
    </w:p>
    <w:p w:rsidR="00D6525F" w:rsidRDefault="00D6525F" w:rsidP="00000FCF">
      <w:pPr>
        <w:jc w:val="both"/>
        <w:rPr>
          <w:rFonts w:ascii="Arial" w:hAnsi="Arial" w:cs="Arial"/>
          <w:bCs/>
          <w:color w:val="000000"/>
          <w:sz w:val="22"/>
          <w:szCs w:val="22"/>
        </w:rPr>
      </w:pPr>
    </w:p>
    <w:p w:rsidR="00D6525F" w:rsidRDefault="00D6525F" w:rsidP="00000FCF">
      <w:pPr>
        <w:jc w:val="both"/>
        <w:rPr>
          <w:rFonts w:ascii="Arial" w:hAnsi="Arial" w:cs="Arial"/>
          <w:bCs/>
          <w:color w:val="000000"/>
          <w:sz w:val="22"/>
          <w:szCs w:val="22"/>
        </w:rPr>
      </w:pPr>
      <w:r w:rsidRPr="00D6525F">
        <w:rPr>
          <w:rFonts w:ascii="Arial" w:hAnsi="Arial" w:cs="Arial"/>
          <w:bCs/>
          <w:color w:val="000000"/>
          <w:sz w:val="22"/>
          <w:szCs w:val="22"/>
        </w:rPr>
        <w:t>Pod istim ili sličnim uslugama podrazumjevaju se usluge koje su predmet javne nabavke, a odnose se na organizovanje maturskih ili polumaturskih ekskurzija za posljednjih pet godina</w:t>
      </w:r>
    </w:p>
    <w:p w:rsidR="00D6525F" w:rsidRDefault="00D6525F" w:rsidP="00000FCF">
      <w:pPr>
        <w:jc w:val="both"/>
        <w:rPr>
          <w:rFonts w:ascii="Arial" w:hAnsi="Arial" w:cs="Arial"/>
          <w:bCs/>
          <w:color w:val="000000"/>
          <w:sz w:val="22"/>
          <w:szCs w:val="22"/>
        </w:rPr>
      </w:pPr>
    </w:p>
    <w:p w:rsidR="005451E4" w:rsidRDefault="005451E4" w:rsidP="00000FCF">
      <w:pPr>
        <w:jc w:val="both"/>
        <w:rPr>
          <w:rFonts w:ascii="Arial" w:hAnsi="Arial" w:cs="Arial"/>
          <w:bCs/>
          <w:color w:val="000000"/>
          <w:sz w:val="22"/>
          <w:szCs w:val="22"/>
        </w:rPr>
      </w:pPr>
    </w:p>
    <w:p w:rsidR="005451E4" w:rsidRPr="00000FCF" w:rsidRDefault="005451E4" w:rsidP="00000FCF">
      <w:pPr>
        <w:jc w:val="both"/>
        <w:rPr>
          <w:rFonts w:ascii="Arial" w:hAnsi="Arial" w:cs="Arial"/>
          <w:bCs/>
          <w:color w:val="000000"/>
          <w:sz w:val="22"/>
          <w:szCs w:val="22"/>
        </w:rPr>
      </w:pPr>
      <w:r>
        <w:rPr>
          <w:rFonts w:ascii="Arial" w:hAnsi="Arial" w:cs="Arial"/>
          <w:bCs/>
          <w:color w:val="000000"/>
          <w:sz w:val="22"/>
          <w:szCs w:val="22"/>
        </w:rPr>
        <w:t>Broj bodova određuje se po formuli: K= Broj dostavljenih referenci / maksimalan broj dostavljenih referenci x 10</w:t>
      </w:r>
    </w:p>
    <w:p w:rsidR="00256984" w:rsidRPr="00256984" w:rsidRDefault="00256984" w:rsidP="00256984">
      <w:pPr>
        <w:jc w:val="both"/>
        <w:rPr>
          <w:rFonts w:ascii="Arial" w:hAnsi="Arial" w:cs="Arial"/>
          <w:color w:val="000000"/>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 w:val="22"/>
          <w:szCs w:val="22"/>
        </w:rPr>
      </w:pPr>
      <w:bookmarkStart w:id="7" w:name="_Toc62730560"/>
      <w:r w:rsidRPr="00256984">
        <w:rPr>
          <w:rFonts w:ascii="Arial" w:hAnsi="Arial"/>
          <w:b/>
          <w:sz w:val="22"/>
          <w:szCs w:val="22"/>
        </w:rPr>
        <w:t>JEZIK PONUDE</w:t>
      </w:r>
      <w:bookmarkEnd w:id="7"/>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t>Ponuda se sačinjava na:</w:t>
      </w:r>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crnogorski jezik i drugi jezik koji je u službenoj upotrebi u Crnoj Gori, u skladu sa Ustavom i zakonom</w:t>
      </w:r>
    </w:p>
    <w:p w:rsidR="00256984" w:rsidRPr="00256984" w:rsidRDefault="00256984" w:rsidP="00E272DC">
      <w:pPr>
        <w:jc w:val="both"/>
        <w:rPr>
          <w:rFonts w:ascii="Arial" w:hAnsi="Arial" w:cs="Arial"/>
          <w:color w:val="000000"/>
          <w:sz w:val="22"/>
          <w:szCs w:val="22"/>
        </w:rPr>
      </w:pPr>
    </w:p>
    <w:p w:rsidR="00256984" w:rsidRPr="00256984" w:rsidRDefault="00256984" w:rsidP="00256984">
      <w:pPr>
        <w:jc w:val="both"/>
        <w:rPr>
          <w:rFonts w:ascii="Arial" w:hAnsi="Arial" w:cs="Arial"/>
          <w:sz w:val="22"/>
          <w:szCs w:val="22"/>
        </w:rPr>
      </w:pPr>
    </w:p>
    <w:p w:rsidR="00256984" w:rsidRPr="00256984" w:rsidRDefault="00E272DC"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 w:val="22"/>
          <w:szCs w:val="22"/>
        </w:rPr>
      </w:pPr>
      <w:bookmarkStart w:id="8" w:name="_Toc62730561"/>
      <w:r>
        <w:rPr>
          <w:rFonts w:ascii="Arial" w:hAnsi="Arial"/>
          <w:b/>
          <w:sz w:val="22"/>
          <w:szCs w:val="22"/>
        </w:rPr>
        <w:t>NA</w:t>
      </w:r>
      <w:r w:rsidR="00256984" w:rsidRPr="00256984">
        <w:rPr>
          <w:rFonts w:ascii="Arial" w:hAnsi="Arial"/>
          <w:b/>
          <w:sz w:val="22"/>
          <w:szCs w:val="22"/>
        </w:rPr>
        <w:t>ČIN, MJESTO I VRIJEME PODNOŠENJA PONUDA I OTVARANJA PONUDA</w:t>
      </w:r>
      <w:bookmarkEnd w:id="8"/>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t xml:space="preserve">Ponude se podnose preko ESJN-a zaključno sa </w:t>
      </w:r>
      <w:r w:rsidR="000369ED">
        <w:rPr>
          <w:rFonts w:ascii="Arial" w:hAnsi="Arial" w:cs="Arial"/>
          <w:color w:val="000000"/>
          <w:sz w:val="22"/>
          <w:szCs w:val="22"/>
        </w:rPr>
        <w:t>danom 01.06.2023. godine do 12</w:t>
      </w:r>
      <w:r w:rsidR="00C50568">
        <w:rPr>
          <w:rFonts w:ascii="Arial" w:hAnsi="Arial" w:cs="Arial"/>
          <w:color w:val="000000"/>
          <w:sz w:val="22"/>
          <w:szCs w:val="22"/>
        </w:rPr>
        <w:t>:0</w:t>
      </w:r>
      <w:r w:rsidR="00E272DC">
        <w:rPr>
          <w:rFonts w:ascii="Arial" w:hAnsi="Arial" w:cs="Arial"/>
          <w:color w:val="000000"/>
          <w:sz w:val="22"/>
          <w:szCs w:val="22"/>
        </w:rPr>
        <w:t>0</w:t>
      </w:r>
      <w:r w:rsidRPr="00256984">
        <w:rPr>
          <w:rFonts w:ascii="Arial" w:hAnsi="Arial" w:cs="Arial"/>
          <w:color w:val="000000"/>
          <w:sz w:val="22"/>
          <w:szCs w:val="22"/>
        </w:rPr>
        <w:t xml:space="preserve"> sati.</w:t>
      </w:r>
    </w:p>
    <w:p w:rsidR="00256984" w:rsidRPr="00256984" w:rsidRDefault="00256984" w:rsidP="00256984">
      <w:pPr>
        <w:jc w:val="both"/>
        <w:rPr>
          <w:rFonts w:ascii="Arial" w:hAnsi="Arial" w:cs="Arial"/>
          <w:b/>
          <w:bCs/>
          <w:i/>
          <w:iCs/>
          <w:color w:val="000000"/>
          <w:sz w:val="22"/>
          <w:szCs w:val="22"/>
        </w:rPr>
      </w:pPr>
    </w:p>
    <w:p w:rsidR="00E272DC" w:rsidRDefault="00256984" w:rsidP="00256984">
      <w:pPr>
        <w:jc w:val="both"/>
        <w:rPr>
          <w:rFonts w:ascii="Arial" w:hAnsi="Arial" w:cs="Arial"/>
          <w:color w:val="000000"/>
          <w:sz w:val="22"/>
          <w:szCs w:val="22"/>
        </w:rPr>
      </w:pPr>
      <w:r w:rsidRPr="00256984">
        <w:rPr>
          <w:rFonts w:ascii="Arial" w:hAnsi="Arial" w:cs="Arial"/>
          <w:color w:val="000000"/>
          <w:sz w:val="22"/>
          <w:szCs w:val="22"/>
        </w:rPr>
        <w:t>Otvaranje p</w:t>
      </w:r>
      <w:r w:rsidR="000369ED">
        <w:rPr>
          <w:rFonts w:ascii="Arial" w:hAnsi="Arial" w:cs="Arial"/>
          <w:color w:val="000000"/>
          <w:sz w:val="22"/>
          <w:szCs w:val="22"/>
        </w:rPr>
        <w:t>onuda održaće se dana  01.06.2023. godine u 12</w:t>
      </w:r>
      <w:r w:rsidR="00C50568">
        <w:rPr>
          <w:rFonts w:ascii="Arial" w:hAnsi="Arial" w:cs="Arial"/>
          <w:color w:val="000000"/>
          <w:sz w:val="22"/>
          <w:szCs w:val="22"/>
        </w:rPr>
        <w:t>:0</w:t>
      </w:r>
      <w:r w:rsidR="00E272DC">
        <w:rPr>
          <w:rFonts w:ascii="Arial" w:hAnsi="Arial" w:cs="Arial"/>
          <w:color w:val="000000"/>
          <w:sz w:val="22"/>
          <w:szCs w:val="22"/>
        </w:rPr>
        <w:t>0</w:t>
      </w:r>
      <w:r w:rsidRPr="00256984">
        <w:rPr>
          <w:rFonts w:ascii="Arial" w:hAnsi="Arial" w:cs="Arial"/>
          <w:color w:val="000000"/>
          <w:sz w:val="22"/>
          <w:szCs w:val="22"/>
        </w:rPr>
        <w:t xml:space="preserve"> sati.</w:t>
      </w:r>
    </w:p>
    <w:p w:rsidR="00E272DC" w:rsidRDefault="00E272DC" w:rsidP="00256984">
      <w:pPr>
        <w:jc w:val="both"/>
        <w:rPr>
          <w:rFonts w:ascii="Arial" w:hAnsi="Arial" w:cs="Arial"/>
          <w:color w:val="000000"/>
          <w:sz w:val="22"/>
          <w:szCs w:val="22"/>
        </w:rPr>
      </w:pPr>
    </w:p>
    <w:p w:rsidR="00E272DC" w:rsidRDefault="000369ED" w:rsidP="00256984">
      <w:pPr>
        <w:jc w:val="both"/>
        <w:rPr>
          <w:rFonts w:ascii="Arial" w:hAnsi="Arial" w:cs="Arial"/>
          <w:color w:val="000000"/>
          <w:sz w:val="22"/>
          <w:szCs w:val="22"/>
        </w:rPr>
      </w:pPr>
      <w:r w:rsidRPr="005451E4">
        <w:rPr>
          <w:rFonts w:ascii="Arial" w:hAnsi="Arial" w:cs="Arial"/>
          <w:sz w:val="22"/>
          <w:szCs w:val="22"/>
        </w:rPr>
        <w:t>Garancija ponude podnosi se u elektronskom obliku putem ESJN</w:t>
      </w:r>
      <w:r>
        <w:rPr>
          <w:rFonts w:ascii="Arial" w:hAnsi="Arial" w:cs="Arial"/>
          <w:color w:val="000000"/>
          <w:sz w:val="22"/>
          <w:szCs w:val="22"/>
        </w:rPr>
        <w:t xml:space="preserve">. </w:t>
      </w:r>
      <w:r w:rsidR="00E272DC">
        <w:rPr>
          <w:rFonts w:ascii="Arial" w:hAnsi="Arial" w:cs="Arial"/>
          <w:color w:val="000000"/>
          <w:sz w:val="22"/>
          <w:szCs w:val="22"/>
        </w:rPr>
        <w:t>Ako ponuđač ne može da garanciju ponude podnese u elektronskom obliku, dužan je da putem ESJN dostavi kopiju garanciju ponude, a da original garancije ponude dostavi, odnosno</w:t>
      </w:r>
      <w:r>
        <w:rPr>
          <w:rFonts w:ascii="Arial" w:hAnsi="Arial" w:cs="Arial"/>
          <w:color w:val="000000"/>
          <w:sz w:val="22"/>
          <w:szCs w:val="22"/>
        </w:rPr>
        <w:t xml:space="preserve"> </w:t>
      </w:r>
      <w:r w:rsidR="00E272DC">
        <w:rPr>
          <w:rFonts w:ascii="Arial" w:hAnsi="Arial" w:cs="Arial"/>
          <w:color w:val="000000"/>
          <w:sz w:val="22"/>
          <w:szCs w:val="22"/>
        </w:rPr>
        <w:t>uruči naručiocu neposredno ili putem pošte, preporučenom pošiljkom, najkasnije prije isteka roka za podnošenje ponuda.</w:t>
      </w: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t xml:space="preserve"> </w:t>
      </w:r>
    </w:p>
    <w:p w:rsidR="00256984" w:rsidRPr="00256984" w:rsidRDefault="00256984" w:rsidP="00256984">
      <w:pPr>
        <w:jc w:val="both"/>
        <w:rPr>
          <w:rFonts w:ascii="Arial" w:hAnsi="Arial" w:cs="Arial"/>
          <w:color w:val="000000"/>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Dio ponude koje se ne dostavlja preko ESJN-a, a od</w:t>
      </w:r>
      <w:r w:rsidR="00E272DC">
        <w:rPr>
          <w:rFonts w:ascii="Arial" w:hAnsi="Arial" w:cs="Arial"/>
          <w:color w:val="000000"/>
          <w:sz w:val="22"/>
          <w:szCs w:val="22"/>
        </w:rPr>
        <w:t xml:space="preserve">nosi se na </w:t>
      </w:r>
      <w:r w:rsidR="00E272DC" w:rsidRPr="00E272DC">
        <w:rPr>
          <w:rFonts w:ascii="Arial" w:hAnsi="Arial" w:cs="Arial"/>
          <w:color w:val="000000"/>
          <w:sz w:val="22"/>
          <w:szCs w:val="22"/>
          <w:u w:val="single"/>
        </w:rPr>
        <w:t>garanciju ponude</w:t>
      </w:r>
      <w:r w:rsidRPr="00256984">
        <w:rPr>
          <w:rFonts w:ascii="Arial" w:hAnsi="Arial" w:cs="Arial"/>
          <w:color w:val="000000"/>
          <w:sz w:val="22"/>
          <w:szCs w:val="22"/>
        </w:rPr>
        <w:t xml:space="preserve"> dostavlja se: </w:t>
      </w:r>
    </w:p>
    <w:p w:rsidR="00256984" w:rsidRPr="00256984" w:rsidRDefault="00256984" w:rsidP="00256984">
      <w:pPr>
        <w:numPr>
          <w:ilvl w:val="0"/>
          <w:numId w:val="7"/>
        </w:numPr>
        <w:spacing w:before="96" w:after="160" w:line="259" w:lineRule="auto"/>
        <w:jc w:val="both"/>
        <w:rPr>
          <w:rFonts w:ascii="Arial" w:eastAsia="Calibri" w:hAnsi="Arial" w:cs="Arial"/>
          <w:color w:val="000000"/>
          <w:sz w:val="22"/>
          <w:szCs w:val="22"/>
        </w:rPr>
      </w:pPr>
      <w:r w:rsidRPr="00256984">
        <w:rPr>
          <w:rFonts w:ascii="Arial" w:eastAsia="Calibri" w:hAnsi="Arial" w:cs="Arial"/>
          <w:color w:val="000000"/>
          <w:sz w:val="22"/>
          <w:szCs w:val="22"/>
        </w:rPr>
        <w:t>neposrednom predajom na arhivi nar</w:t>
      </w:r>
      <w:r w:rsidR="00E272DC">
        <w:rPr>
          <w:rFonts w:ascii="Arial" w:eastAsia="Calibri" w:hAnsi="Arial" w:cs="Arial"/>
          <w:color w:val="000000"/>
          <w:sz w:val="22"/>
          <w:szCs w:val="22"/>
        </w:rPr>
        <w:t>učioca na adresi Svetog Save br</w:t>
      </w:r>
      <w:r w:rsidR="007C14F7">
        <w:rPr>
          <w:rFonts w:ascii="Arial" w:eastAsia="Calibri" w:hAnsi="Arial" w:cs="Arial"/>
          <w:color w:val="000000"/>
          <w:sz w:val="22"/>
          <w:szCs w:val="22"/>
        </w:rPr>
        <w:t>,</w:t>
      </w:r>
      <w:r w:rsidR="00E272DC">
        <w:rPr>
          <w:rFonts w:ascii="Arial" w:eastAsia="Calibri" w:hAnsi="Arial" w:cs="Arial"/>
          <w:color w:val="000000"/>
          <w:sz w:val="22"/>
          <w:szCs w:val="22"/>
        </w:rPr>
        <w:t xml:space="preserve"> 25 84 300 Berane</w:t>
      </w:r>
    </w:p>
    <w:p w:rsidR="00256984" w:rsidRPr="00256984" w:rsidRDefault="00256984" w:rsidP="00256984">
      <w:pPr>
        <w:numPr>
          <w:ilvl w:val="0"/>
          <w:numId w:val="7"/>
        </w:numPr>
        <w:spacing w:before="96" w:after="160" w:line="259" w:lineRule="auto"/>
        <w:jc w:val="both"/>
        <w:rPr>
          <w:rFonts w:ascii="Arial" w:eastAsia="Calibri" w:hAnsi="Arial" w:cs="Arial"/>
          <w:color w:val="000000"/>
          <w:sz w:val="22"/>
          <w:szCs w:val="22"/>
        </w:rPr>
      </w:pPr>
      <w:r w:rsidRPr="00256984">
        <w:rPr>
          <w:rFonts w:ascii="Arial" w:eastAsia="Calibri" w:hAnsi="Arial" w:cs="Arial"/>
          <w:color w:val="000000"/>
          <w:sz w:val="22"/>
          <w:szCs w:val="22"/>
        </w:rPr>
        <w:t>preporučenom pošiljkom sa povrat</w:t>
      </w:r>
      <w:r w:rsidR="00E272DC">
        <w:rPr>
          <w:rFonts w:ascii="Arial" w:eastAsia="Calibri" w:hAnsi="Arial" w:cs="Arial"/>
          <w:color w:val="000000"/>
          <w:sz w:val="22"/>
          <w:szCs w:val="22"/>
        </w:rPr>
        <w:t>nicom na adresi Svetog Save br 25</w:t>
      </w:r>
      <w:r w:rsidR="007C14F7">
        <w:rPr>
          <w:rFonts w:ascii="Arial" w:eastAsia="Calibri" w:hAnsi="Arial" w:cs="Arial"/>
          <w:color w:val="000000"/>
          <w:sz w:val="22"/>
          <w:szCs w:val="22"/>
        </w:rPr>
        <w:t>,</w:t>
      </w:r>
      <w:r w:rsidR="00E272DC">
        <w:rPr>
          <w:rFonts w:ascii="Arial" w:eastAsia="Calibri" w:hAnsi="Arial" w:cs="Arial"/>
          <w:color w:val="000000"/>
          <w:sz w:val="22"/>
          <w:szCs w:val="22"/>
        </w:rPr>
        <w:t xml:space="preserve"> 84 300 Berane</w:t>
      </w:r>
    </w:p>
    <w:p w:rsidR="00256984" w:rsidRPr="00256984" w:rsidRDefault="00256984" w:rsidP="00256984">
      <w:pPr>
        <w:jc w:val="both"/>
        <w:rPr>
          <w:rFonts w:ascii="Arial" w:hAnsi="Arial" w:cs="Arial"/>
          <w:color w:val="000000"/>
          <w:sz w:val="22"/>
          <w:szCs w:val="22"/>
        </w:rPr>
      </w:pPr>
    </w:p>
    <w:p w:rsidR="00256984" w:rsidRPr="00256984" w:rsidRDefault="00E272DC" w:rsidP="00256984">
      <w:pPr>
        <w:jc w:val="both"/>
        <w:rPr>
          <w:rFonts w:ascii="Arial" w:hAnsi="Arial" w:cs="Arial"/>
          <w:color w:val="000000"/>
          <w:sz w:val="22"/>
          <w:szCs w:val="22"/>
        </w:rPr>
      </w:pPr>
      <w:r>
        <w:rPr>
          <w:rFonts w:ascii="Arial" w:hAnsi="Arial" w:cs="Arial"/>
          <w:color w:val="000000"/>
          <w:sz w:val="22"/>
          <w:szCs w:val="22"/>
        </w:rPr>
        <w:t>radnim danima od 08:00 do 12:00</w:t>
      </w:r>
      <w:r w:rsidR="00256984" w:rsidRPr="00256984">
        <w:rPr>
          <w:rFonts w:ascii="Arial" w:hAnsi="Arial" w:cs="Arial"/>
          <w:color w:val="000000"/>
          <w:sz w:val="22"/>
          <w:szCs w:val="22"/>
        </w:rPr>
        <w:t xml:space="preserve"> sa</w:t>
      </w:r>
      <w:r w:rsidR="000369ED">
        <w:rPr>
          <w:rFonts w:ascii="Arial" w:hAnsi="Arial" w:cs="Arial"/>
          <w:color w:val="000000"/>
          <w:sz w:val="22"/>
          <w:szCs w:val="22"/>
        </w:rPr>
        <w:t>ti, zaključno sa danom 01.06.2023. godine do 12</w:t>
      </w:r>
      <w:r w:rsidR="007B0997">
        <w:rPr>
          <w:rFonts w:ascii="Arial" w:hAnsi="Arial" w:cs="Arial"/>
          <w:color w:val="000000"/>
          <w:sz w:val="22"/>
          <w:szCs w:val="22"/>
        </w:rPr>
        <w:t>:</w:t>
      </w:r>
      <w:r w:rsidR="00C50568">
        <w:rPr>
          <w:rFonts w:ascii="Arial" w:hAnsi="Arial" w:cs="Arial"/>
          <w:color w:val="000000"/>
          <w:sz w:val="22"/>
          <w:szCs w:val="22"/>
        </w:rPr>
        <w:t>00</w:t>
      </w:r>
      <w:r w:rsidR="00256984" w:rsidRPr="00256984">
        <w:rPr>
          <w:rFonts w:ascii="Arial" w:hAnsi="Arial" w:cs="Arial"/>
          <w:color w:val="000000"/>
          <w:sz w:val="22"/>
          <w:szCs w:val="22"/>
        </w:rPr>
        <w:t xml:space="preserve"> sati.</w:t>
      </w:r>
    </w:p>
    <w:p w:rsidR="00256984" w:rsidRPr="00256984" w:rsidRDefault="00256984" w:rsidP="00256984">
      <w:pPr>
        <w:rPr>
          <w:rFonts w:ascii="Arial" w:hAnsi="Arial" w:cs="Arial"/>
          <w:i/>
          <w:iCs/>
          <w:color w:val="000000"/>
          <w:sz w:val="22"/>
          <w:szCs w:val="22"/>
        </w:rPr>
      </w:pPr>
    </w:p>
    <w:p w:rsidR="00256984" w:rsidRPr="00256984" w:rsidRDefault="00E272DC" w:rsidP="00256984">
      <w:pPr>
        <w:rPr>
          <w:rFonts w:ascii="Arial" w:hAnsi="Arial" w:cs="Arial"/>
          <w:i/>
          <w:iCs/>
          <w:color w:val="000000"/>
          <w:sz w:val="22"/>
          <w:szCs w:val="22"/>
        </w:rPr>
      </w:pPr>
      <w:r>
        <w:rPr>
          <w:rFonts w:ascii="Arial" w:hAnsi="Arial" w:cs="Arial"/>
          <w:color w:val="000000"/>
          <w:sz w:val="22"/>
          <w:szCs w:val="22"/>
        </w:rPr>
        <w:t>Napomena: U ovom slučaju, original garancija ponude u pisanom obliku se dostavlja u koverti, na kojoj se navodi: naziv I sjedište naručioca, broj tenderske dokumentacije za koju se podnosi garancija, naziv, sjedište I adresa ponuđača I naznaka “garancija ponude” I “ne otvaraj prije roka za otvaranje ponuda”</w:t>
      </w: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 w:val="22"/>
          <w:szCs w:val="22"/>
        </w:rPr>
      </w:pPr>
      <w:bookmarkStart w:id="9" w:name="_Toc62730562"/>
      <w:r w:rsidRPr="00256984">
        <w:rPr>
          <w:rFonts w:ascii="Arial" w:hAnsi="Arial"/>
          <w:b/>
          <w:sz w:val="22"/>
          <w:szCs w:val="22"/>
        </w:rPr>
        <w:t>USLOVI ZA AKTIVIRANJE GARANCIJE PONUDE</w:t>
      </w:r>
      <w:r w:rsidRPr="00256984">
        <w:rPr>
          <w:rFonts w:ascii="Arial" w:hAnsi="Arial"/>
          <w:b/>
          <w:sz w:val="22"/>
          <w:szCs w:val="22"/>
          <w:vertAlign w:val="superscript"/>
        </w:rPr>
        <w:footnoteReference w:id="10"/>
      </w:r>
      <w:bookmarkEnd w:id="9"/>
    </w:p>
    <w:p w:rsidR="005451E4" w:rsidRDefault="005451E4" w:rsidP="005451E4">
      <w:pPr>
        <w:jc w:val="both"/>
        <w:rPr>
          <w:rFonts w:ascii="Arial" w:hAnsi="Arial" w:cs="Arial"/>
          <w:color w:val="000000"/>
          <w:sz w:val="22"/>
          <w:szCs w:val="22"/>
        </w:rPr>
      </w:pPr>
      <w:r w:rsidRPr="005451E4">
        <w:rPr>
          <w:rFonts w:ascii="Arial" w:hAnsi="Arial" w:cs="Arial"/>
          <w:color w:val="000000"/>
          <w:sz w:val="22"/>
          <w:szCs w:val="22"/>
        </w:rPr>
        <w:t>- da</w:t>
      </w:r>
    </w:p>
    <w:p w:rsidR="005451E4" w:rsidRPr="005451E4" w:rsidRDefault="005451E4" w:rsidP="005451E4">
      <w:pPr>
        <w:jc w:val="both"/>
        <w:rPr>
          <w:rFonts w:ascii="Arial" w:hAnsi="Arial" w:cs="Arial"/>
          <w:color w:val="000000"/>
          <w:sz w:val="22"/>
          <w:szCs w:val="22"/>
        </w:rPr>
      </w:pPr>
    </w:p>
    <w:p w:rsidR="005451E4" w:rsidRPr="005451E4" w:rsidRDefault="005451E4" w:rsidP="005451E4">
      <w:pPr>
        <w:jc w:val="both"/>
        <w:rPr>
          <w:rFonts w:ascii="Arial" w:hAnsi="Arial" w:cs="Arial"/>
          <w:sz w:val="22"/>
          <w:szCs w:val="22"/>
        </w:rPr>
      </w:pPr>
      <w:r w:rsidRPr="005451E4">
        <w:rPr>
          <w:rFonts w:ascii="Arial" w:hAnsi="Arial" w:cs="Arial"/>
          <w:sz w:val="22"/>
          <w:szCs w:val="22"/>
        </w:rPr>
        <w:t xml:space="preserve">Ponuđač je dužan dostaviti bezuslovnu i na prvi poziv naplativu garanciju ponude u iznosu od 2% procijenjene vrijednosti javne nabavke, kao garancija ostajanja u obavezi prema ponudi u period važenja ponude </w:t>
      </w:r>
      <w:r w:rsidR="000369ED">
        <w:rPr>
          <w:rFonts w:ascii="Arial" w:hAnsi="Arial" w:cs="Arial"/>
          <w:sz w:val="22"/>
          <w:szCs w:val="22"/>
        </w:rPr>
        <w:t xml:space="preserve">I </w:t>
      </w:r>
      <w:r w:rsidRPr="005451E4">
        <w:rPr>
          <w:rFonts w:ascii="Arial" w:hAnsi="Arial" w:cs="Arial"/>
          <w:sz w:val="22"/>
          <w:szCs w:val="22"/>
        </w:rPr>
        <w:t>5 dana nakon isteka važenja ponude.</w:t>
      </w:r>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jc w:val="both"/>
        <w:rPr>
          <w:rFonts w:ascii="Arial" w:hAnsi="Arial" w:cs="Arial"/>
          <w:sz w:val="22"/>
          <w:szCs w:val="22"/>
        </w:rPr>
      </w:pPr>
      <w:r w:rsidRPr="00256984">
        <w:rPr>
          <w:rFonts w:ascii="Arial" w:hAnsi="Arial" w:cs="Arial"/>
          <w:sz w:val="22"/>
          <w:szCs w:val="22"/>
        </w:rPr>
        <w:t xml:space="preserve">Garancija ponude će se aktivirati ako ponuđač: </w:t>
      </w:r>
    </w:p>
    <w:p w:rsidR="00256984" w:rsidRPr="00256984" w:rsidRDefault="00256984" w:rsidP="00256984">
      <w:pPr>
        <w:pStyle w:val="T30X"/>
        <w:ind w:left="567" w:hanging="283"/>
        <w:rPr>
          <w:rFonts w:ascii="Arial" w:hAnsi="Arial" w:cs="Arial"/>
        </w:rPr>
      </w:pPr>
      <w:r w:rsidRPr="00256984">
        <w:rPr>
          <w:rFonts w:ascii="Arial" w:hAnsi="Arial" w:cs="Arial"/>
        </w:rPr>
        <w:t>1) odustane od ponude u roku važenja ponude i/ili</w:t>
      </w:r>
    </w:p>
    <w:p w:rsidR="00256984" w:rsidRDefault="00256984" w:rsidP="00256984">
      <w:pPr>
        <w:pStyle w:val="T30X"/>
        <w:rPr>
          <w:rFonts w:ascii="Arial" w:hAnsi="Arial" w:cs="Arial"/>
        </w:rPr>
      </w:pPr>
      <w:r w:rsidRPr="00256984">
        <w:rPr>
          <w:rFonts w:ascii="Arial" w:hAnsi="Arial" w:cs="Arial"/>
        </w:rPr>
        <w:t xml:space="preserve"> 2) odbije da zaključi ugovor o javnoj nabavci ili okvirni sporazum.</w:t>
      </w:r>
    </w:p>
    <w:p w:rsidR="005451E4" w:rsidRDefault="005451E4" w:rsidP="00256984">
      <w:pPr>
        <w:pStyle w:val="T30X"/>
        <w:rPr>
          <w:rFonts w:ascii="Arial" w:hAnsi="Arial" w:cs="Arial"/>
        </w:rPr>
      </w:pPr>
    </w:p>
    <w:p w:rsidR="005451E4" w:rsidRPr="005451E4" w:rsidRDefault="005451E4" w:rsidP="005451E4">
      <w:pPr>
        <w:jc w:val="both"/>
        <w:rPr>
          <w:rFonts w:ascii="Arial" w:hAnsi="Arial" w:cs="Arial"/>
          <w:sz w:val="22"/>
          <w:szCs w:val="22"/>
        </w:rPr>
      </w:pPr>
      <w:r w:rsidRPr="005451E4">
        <w:rPr>
          <w:rFonts w:ascii="Arial" w:hAnsi="Arial" w:cs="Arial"/>
          <w:sz w:val="22"/>
          <w:szCs w:val="22"/>
        </w:rPr>
        <w:t xml:space="preserve">Garancija ponude podnosi se u elektronskom obliku putem ESJN. Ako Ponuđač ne može da garanciju ponude podnese u elektronskom obliku, dužan je da putem ESJN dostavi kopiju garancije ponude, a da original garancije ponude dostavi, odnosno uruči naručiocu neposredno ili putem pošte preporučenom pošiljkom na adresi Naručioca, prije isteka roka za podnošenje ponuda. </w:t>
      </w:r>
    </w:p>
    <w:p w:rsidR="005451E4" w:rsidRPr="005451E4" w:rsidRDefault="005451E4" w:rsidP="005451E4">
      <w:pPr>
        <w:jc w:val="both"/>
        <w:rPr>
          <w:rFonts w:ascii="Arial" w:hAnsi="Arial" w:cs="Arial"/>
          <w:sz w:val="22"/>
          <w:szCs w:val="22"/>
        </w:rPr>
      </w:pPr>
      <w:r w:rsidRPr="005451E4">
        <w:rPr>
          <w:rFonts w:ascii="Arial" w:hAnsi="Arial" w:cs="Arial"/>
          <w:sz w:val="22"/>
          <w:szCs w:val="22"/>
        </w:rPr>
        <w:t>U ovom slučaju original garancije ponude upisanom obliku dostavlja se u ko</w:t>
      </w:r>
      <w:r w:rsidR="00977F52">
        <w:rPr>
          <w:rFonts w:ascii="Arial" w:hAnsi="Arial" w:cs="Arial"/>
          <w:sz w:val="22"/>
          <w:szCs w:val="22"/>
        </w:rPr>
        <w:t>verti, na kojoj se navodi: nazi</w:t>
      </w:r>
      <w:r w:rsidRPr="005451E4">
        <w:rPr>
          <w:rFonts w:ascii="Arial" w:hAnsi="Arial" w:cs="Arial"/>
          <w:sz w:val="22"/>
          <w:szCs w:val="22"/>
        </w:rPr>
        <w:t>v</w:t>
      </w:r>
      <w:r w:rsidR="00977F52">
        <w:rPr>
          <w:rFonts w:ascii="Arial" w:hAnsi="Arial" w:cs="Arial"/>
          <w:sz w:val="22"/>
          <w:szCs w:val="22"/>
        </w:rPr>
        <w:t xml:space="preserve"> </w:t>
      </w:r>
      <w:r w:rsidRPr="005451E4">
        <w:rPr>
          <w:rFonts w:ascii="Arial" w:hAnsi="Arial" w:cs="Arial"/>
          <w:sz w:val="22"/>
          <w:szCs w:val="22"/>
        </w:rPr>
        <w:t>i sjedište naručioca, broj tenderske dokumentacije za koju se podnosi garancija ponude, naziv, sjedište i adresa ponuđača i naznaka “garancija ponude” i “ne otvaraj prije roka za otvaranje ponuda”</w:t>
      </w:r>
    </w:p>
    <w:p w:rsidR="00256984" w:rsidRPr="00256984" w:rsidRDefault="00256984" w:rsidP="00256984">
      <w:pPr>
        <w:jc w:val="both"/>
        <w:rPr>
          <w:rFonts w:ascii="Arial" w:hAnsi="Arial" w:cs="Arial"/>
          <w:color w:val="000000"/>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 w:val="22"/>
          <w:szCs w:val="22"/>
        </w:rPr>
      </w:pPr>
      <w:bookmarkStart w:id="10" w:name="_Toc62730563"/>
      <w:r w:rsidRPr="00256984">
        <w:rPr>
          <w:rFonts w:ascii="Arial" w:hAnsi="Arial"/>
          <w:b/>
          <w:sz w:val="22"/>
          <w:szCs w:val="22"/>
        </w:rPr>
        <w:t>TAJNOST PODATAKA</w:t>
      </w:r>
      <w:bookmarkEnd w:id="10"/>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t xml:space="preserve"> </w:t>
      </w: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t>Tenderska dokumentacija sadrži tajne podatke</w:t>
      </w:r>
    </w:p>
    <w:p w:rsidR="00256984" w:rsidRPr="00256984" w:rsidRDefault="00256984" w:rsidP="00256984">
      <w:pPr>
        <w:jc w:val="both"/>
        <w:rPr>
          <w:rFonts w:ascii="Arial" w:hAnsi="Arial" w:cs="Arial"/>
          <w:color w:val="000000"/>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ne</w:t>
      </w:r>
    </w:p>
    <w:p w:rsidR="00256984" w:rsidRPr="00256984" w:rsidRDefault="00256984" w:rsidP="00256984">
      <w:pPr>
        <w:rPr>
          <w:rFonts w:ascii="Arial" w:hAnsi="Arial" w:cs="Arial"/>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 w:val="22"/>
          <w:szCs w:val="22"/>
        </w:rPr>
      </w:pPr>
      <w:bookmarkStart w:id="11" w:name="_Toc62730564"/>
      <w:r w:rsidRPr="00256984">
        <w:rPr>
          <w:rFonts w:ascii="Arial" w:hAnsi="Arial"/>
          <w:b/>
          <w:sz w:val="22"/>
          <w:szCs w:val="22"/>
        </w:rPr>
        <w:t>UPUTSTVO ZA SAČINJAVANJE PONUDE</w:t>
      </w:r>
      <w:bookmarkEnd w:id="11"/>
    </w:p>
    <w:p w:rsidR="00256984" w:rsidRPr="00256984" w:rsidRDefault="00256984" w:rsidP="00256984">
      <w:pPr>
        <w:rPr>
          <w:rFonts w:ascii="Arial" w:hAnsi="Arial" w:cs="Arial"/>
          <w:sz w:val="22"/>
          <w:szCs w:val="22"/>
        </w:rPr>
      </w:pPr>
    </w:p>
    <w:p w:rsidR="00256984" w:rsidRPr="00256984" w:rsidRDefault="00256984" w:rsidP="00256984">
      <w:pPr>
        <w:jc w:val="both"/>
        <w:rPr>
          <w:rFonts w:ascii="Arial" w:hAnsi="Arial" w:cs="Arial"/>
          <w:sz w:val="22"/>
          <w:szCs w:val="22"/>
        </w:rPr>
      </w:pPr>
      <w:r w:rsidRPr="00256984">
        <w:rPr>
          <w:rFonts w:ascii="Arial" w:hAnsi="Arial" w:cs="Arial"/>
          <w:sz w:val="22"/>
          <w:szCs w:val="22"/>
        </w:rPr>
        <w:t xml:space="preserve">Ponude se sačinjava u ESJN u skladu sa tenderskom dokumentacijom i važećim Pravilnikom o sadržaju ponude i uputstvu za sačinjavanje i podnošenje ponude. </w:t>
      </w:r>
    </w:p>
    <w:p w:rsidR="00256984" w:rsidRPr="00256984" w:rsidRDefault="00256984" w:rsidP="00256984">
      <w:pPr>
        <w:jc w:val="both"/>
        <w:rPr>
          <w:rFonts w:ascii="Arial" w:hAnsi="Arial" w:cs="Arial"/>
          <w:sz w:val="22"/>
          <w:szCs w:val="22"/>
        </w:rPr>
      </w:pPr>
      <w:r w:rsidRPr="00256984">
        <w:rPr>
          <w:rFonts w:ascii="Arial" w:hAnsi="Arial" w:cs="Arial"/>
          <w:sz w:val="22"/>
          <w:szCs w:val="22"/>
        </w:rPr>
        <w:t>Ispunjenost uslova za učešće u postupku javne nabavke dokazuje se izjavom privrednog subjekta, koja se sačinjava na obrascu datom u Pravilniku o obrascu izjave privrednog subjekta.</w:t>
      </w:r>
    </w:p>
    <w:p w:rsidR="00256984" w:rsidRPr="00256984" w:rsidRDefault="00256984" w:rsidP="00256984">
      <w:pPr>
        <w:jc w:val="both"/>
        <w:rPr>
          <w:rFonts w:ascii="Arial" w:hAnsi="Arial" w:cs="Arial"/>
          <w:i/>
          <w:iCs/>
          <w:color w:val="000000"/>
          <w:sz w:val="22"/>
          <w:szCs w:val="22"/>
        </w:rPr>
      </w:pPr>
      <w:r w:rsidRPr="00256984">
        <w:rPr>
          <w:rFonts w:ascii="Arial" w:hAnsi="Arial" w:cs="Arial"/>
          <w:sz w:val="22"/>
          <w:szCs w:val="22"/>
        </w:rPr>
        <w:t xml:space="preserve">Ponuđač je dužan da tačno, potpuno, pravilno i nedvosmisleno popuni </w:t>
      </w:r>
      <w:r w:rsidRPr="00256984">
        <w:rPr>
          <w:rFonts w:ascii="Arial" w:eastAsia="Calibri" w:hAnsi="Arial" w:cs="Arial"/>
          <w:sz w:val="22"/>
          <w:szCs w:val="22"/>
        </w:rPr>
        <w:t>Izjavu privrednog subjekta u skladu sa zahtjevima iz tenderske dokumentacije.</w:t>
      </w:r>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 w:val="22"/>
          <w:szCs w:val="22"/>
        </w:rPr>
      </w:pPr>
      <w:bookmarkStart w:id="12" w:name="_Toc62730565"/>
      <w:r w:rsidRPr="00256984">
        <w:rPr>
          <w:rFonts w:ascii="Arial" w:hAnsi="Arial"/>
          <w:b/>
          <w:sz w:val="22"/>
          <w:szCs w:val="22"/>
        </w:rPr>
        <w:lastRenderedPageBreak/>
        <w:t>NAČIN ZAKLJUČIVANJA I IZMJENE UGOVORA O JAVNOJ NABAVCI</w:t>
      </w:r>
      <w:bookmarkEnd w:id="12"/>
    </w:p>
    <w:p w:rsidR="00256984" w:rsidRPr="00256984" w:rsidRDefault="00256984" w:rsidP="00256984">
      <w:pPr>
        <w:jc w:val="both"/>
        <w:rPr>
          <w:rFonts w:ascii="Arial" w:hAnsi="Arial" w:cs="Arial"/>
          <w:i/>
          <w:sz w:val="22"/>
          <w:szCs w:val="22"/>
        </w:rPr>
      </w:pPr>
    </w:p>
    <w:p w:rsidR="00256984" w:rsidRPr="00256984" w:rsidRDefault="00256984" w:rsidP="00256984">
      <w:pPr>
        <w:jc w:val="both"/>
        <w:rPr>
          <w:rFonts w:ascii="Arial" w:hAnsi="Arial" w:cs="Arial"/>
          <w:sz w:val="22"/>
          <w:szCs w:val="22"/>
        </w:rPr>
      </w:pPr>
      <w:r w:rsidRPr="00256984">
        <w:rPr>
          <w:rFonts w:ascii="Arial" w:hAnsi="Arial" w:cs="Arial"/>
          <w:sz w:val="22"/>
          <w:szCs w:val="22"/>
        </w:rPr>
        <w:t xml:space="preserve">Naručilac zaključuje ugovor o javnoj nabavci u pisanom ili elektronskom obliku sa ponuđačem čija je ponuda izabrana kao najpovoljnija, nakon izvršnosti odluke o izboru najpovoljnije ponude. </w:t>
      </w:r>
    </w:p>
    <w:p w:rsidR="00256984" w:rsidRPr="00256984" w:rsidRDefault="00256984" w:rsidP="00256984">
      <w:pPr>
        <w:jc w:val="both"/>
        <w:rPr>
          <w:rFonts w:ascii="Arial" w:hAnsi="Arial" w:cs="Arial"/>
          <w:sz w:val="22"/>
          <w:szCs w:val="22"/>
        </w:rPr>
      </w:pPr>
    </w:p>
    <w:p w:rsidR="00256984" w:rsidRPr="00256984" w:rsidRDefault="00256984" w:rsidP="00256984">
      <w:pPr>
        <w:jc w:val="both"/>
        <w:rPr>
          <w:rFonts w:ascii="Arial" w:hAnsi="Arial" w:cs="Arial"/>
          <w:sz w:val="22"/>
          <w:szCs w:val="22"/>
        </w:rPr>
      </w:pPr>
      <w:r w:rsidRPr="00256984">
        <w:rPr>
          <w:rFonts w:ascii="Arial" w:hAnsi="Arial" w:cs="Arial"/>
          <w:sz w:val="22"/>
          <w:szCs w:val="22"/>
        </w:rPr>
        <w:t>Ugovor o javnoj nabavci mora da bude u skladu sa uslovima utvrđenim tenderskom dokumentacijom, izabranom ponudom i odlukom o izboru najpovoljnije ponude, osim u pogledu iskazivanja PDV-a.</w:t>
      </w:r>
    </w:p>
    <w:p w:rsidR="00256984" w:rsidRPr="00256984" w:rsidRDefault="00256984" w:rsidP="00256984">
      <w:pPr>
        <w:jc w:val="both"/>
        <w:rPr>
          <w:rFonts w:ascii="Arial" w:hAnsi="Arial" w:cs="Arial"/>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t>Ugovor između naručioca i ponuđača čija je ponuda izabrana kao najpovoljnija, pored uslova koji su propisani ovom tenderskom dokumentacijom, će sadržati i sljedeće:</w:t>
      </w:r>
      <w:r w:rsidRPr="00256984">
        <w:rPr>
          <w:rFonts w:ascii="Arial" w:hAnsi="Arial" w:cs="Arial"/>
          <w:color w:val="000000"/>
          <w:sz w:val="22"/>
          <w:szCs w:val="22"/>
          <w:vertAlign w:val="superscript"/>
        </w:rPr>
        <w:footnoteReference w:id="11"/>
      </w:r>
    </w:p>
    <w:p w:rsidR="00256984" w:rsidRPr="00256984" w:rsidRDefault="00256984" w:rsidP="00256984">
      <w:pPr>
        <w:jc w:val="both"/>
        <w:rPr>
          <w:rFonts w:ascii="Arial" w:hAnsi="Arial" w:cs="Arial"/>
          <w:color w:val="000000"/>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t>___________________________________________</w:t>
      </w:r>
    </w:p>
    <w:p w:rsidR="00256984" w:rsidRPr="00256984" w:rsidRDefault="00256984" w:rsidP="00256984">
      <w:pPr>
        <w:jc w:val="both"/>
        <w:rPr>
          <w:rFonts w:ascii="Arial" w:hAnsi="Arial" w:cs="Arial"/>
          <w:b/>
          <w:bCs/>
          <w:color w:val="000000"/>
          <w:sz w:val="22"/>
          <w:szCs w:val="22"/>
        </w:rPr>
      </w:pPr>
    </w:p>
    <w:p w:rsidR="00256984" w:rsidRDefault="00256984" w:rsidP="00256984">
      <w:pPr>
        <w:jc w:val="both"/>
        <w:rPr>
          <w:rFonts w:ascii="Arial" w:hAnsi="Arial" w:cs="Arial"/>
          <w:color w:val="000000"/>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w:t>
      </w:r>
      <w:r w:rsidR="00C94464">
        <w:rPr>
          <w:rFonts w:ascii="Arial" w:hAnsi="Arial" w:cs="Arial"/>
          <w:color w:val="000000"/>
          <w:sz w:val="22"/>
          <w:szCs w:val="22"/>
        </w:rPr>
        <w:t>Ugovorenu cijenu bez PDV-a</w:t>
      </w:r>
    </w:p>
    <w:p w:rsidR="00C94464" w:rsidRDefault="00C94464" w:rsidP="00256984">
      <w:pPr>
        <w:jc w:val="both"/>
        <w:rPr>
          <w:rFonts w:ascii="Arial" w:hAnsi="Arial" w:cs="Arial"/>
          <w:color w:val="000000"/>
          <w:sz w:val="22"/>
          <w:szCs w:val="22"/>
        </w:rPr>
      </w:pPr>
      <w:r>
        <w:rPr>
          <w:rFonts w:ascii="Arial" w:hAnsi="Arial" w:cs="Arial"/>
          <w:color w:val="000000"/>
          <w:sz w:val="22"/>
          <w:szCs w:val="22"/>
        </w:rPr>
        <w:t xml:space="preserve">     Ukupan PDV</w:t>
      </w:r>
    </w:p>
    <w:p w:rsidR="00C94464" w:rsidRDefault="00C94464" w:rsidP="00256984">
      <w:pPr>
        <w:jc w:val="both"/>
        <w:rPr>
          <w:rFonts w:ascii="Arial" w:hAnsi="Arial" w:cs="Arial"/>
          <w:color w:val="000000"/>
          <w:sz w:val="22"/>
          <w:szCs w:val="22"/>
        </w:rPr>
      </w:pPr>
      <w:r>
        <w:rPr>
          <w:rFonts w:ascii="Arial" w:hAnsi="Arial" w:cs="Arial"/>
          <w:color w:val="000000"/>
          <w:sz w:val="22"/>
          <w:szCs w:val="22"/>
        </w:rPr>
        <w:t xml:space="preserve">     Ugovorenu vrijednost sa PDV-om</w:t>
      </w:r>
    </w:p>
    <w:p w:rsidR="00C94464" w:rsidRDefault="00C94464" w:rsidP="00256984">
      <w:pPr>
        <w:jc w:val="both"/>
        <w:rPr>
          <w:rFonts w:ascii="Arial" w:hAnsi="Arial" w:cs="Arial"/>
          <w:color w:val="000000"/>
          <w:sz w:val="22"/>
          <w:szCs w:val="22"/>
        </w:rPr>
      </w:pPr>
    </w:p>
    <w:p w:rsidR="00C94464" w:rsidRDefault="00C94464" w:rsidP="00256984">
      <w:pPr>
        <w:jc w:val="both"/>
        <w:rPr>
          <w:rFonts w:ascii="Arial" w:hAnsi="Arial" w:cs="Arial"/>
          <w:color w:val="000000"/>
          <w:sz w:val="22"/>
          <w:szCs w:val="22"/>
        </w:rPr>
      </w:pPr>
      <w:r>
        <w:rPr>
          <w:rFonts w:ascii="Arial" w:hAnsi="Arial" w:cs="Arial"/>
          <w:color w:val="000000"/>
          <w:sz w:val="22"/>
          <w:szCs w:val="22"/>
        </w:rPr>
        <w:t>Naručilac će nakon zaključivanja ugovora dostaviti imena I prezimena profesora I vođe puta I brojeve žiro računa na koje će se izvršiti uplata dnevnica</w:t>
      </w:r>
    </w:p>
    <w:p w:rsidR="00C94464" w:rsidRDefault="00C94464" w:rsidP="00256984">
      <w:pPr>
        <w:jc w:val="both"/>
        <w:rPr>
          <w:rFonts w:ascii="Arial" w:hAnsi="Arial" w:cs="Arial"/>
          <w:color w:val="000000"/>
          <w:sz w:val="22"/>
          <w:szCs w:val="22"/>
        </w:rPr>
      </w:pPr>
    </w:p>
    <w:p w:rsidR="00C94464" w:rsidRPr="00C94464" w:rsidRDefault="00C94464" w:rsidP="00C94464">
      <w:pPr>
        <w:spacing w:line="360" w:lineRule="auto"/>
        <w:jc w:val="both"/>
        <w:rPr>
          <w:rFonts w:eastAsia="PMingLiU"/>
          <w:sz w:val="22"/>
          <w:szCs w:val="22"/>
          <w:lang w:val="sr-Latn-CS" w:eastAsia="zh-TW"/>
        </w:rPr>
      </w:pPr>
      <w:r w:rsidRPr="00C94464">
        <w:rPr>
          <w:rFonts w:ascii="Arial" w:eastAsia="PMingLiU" w:hAnsi="Arial"/>
          <w:sz w:val="22"/>
          <w:szCs w:val="22"/>
          <w:lang w:val="sr-Latn-CS" w:eastAsia="zh-TW"/>
        </w:rPr>
        <w:t xml:space="preserve">Raskid ugovora: Ugovorne strane su saglasne da do raskida ovog Ugovora će doći ako Izvršilac ne bude izvršavao svoje obaveze u rokovima i na način predvidjen Ugovorom: </w:t>
      </w:r>
    </w:p>
    <w:p w:rsidR="00C94464" w:rsidRPr="00C94464" w:rsidRDefault="00C94464" w:rsidP="00C94464">
      <w:pPr>
        <w:numPr>
          <w:ilvl w:val="0"/>
          <w:numId w:val="17"/>
        </w:numPr>
        <w:tabs>
          <w:tab w:val="left" w:pos="284"/>
        </w:tabs>
        <w:spacing w:after="200" w:line="360" w:lineRule="auto"/>
        <w:jc w:val="both"/>
        <w:rPr>
          <w:rFonts w:eastAsia="PMingLiU"/>
          <w:sz w:val="22"/>
          <w:szCs w:val="22"/>
          <w:lang w:val="sr-Latn-CS" w:eastAsia="zh-TW"/>
        </w:rPr>
      </w:pPr>
      <w:r w:rsidRPr="00C94464">
        <w:rPr>
          <w:rFonts w:ascii="Arial" w:eastAsia="PMingLiU" w:hAnsi="Arial"/>
          <w:sz w:val="22"/>
          <w:szCs w:val="22"/>
          <w:lang w:val="sr-Latn-CS" w:eastAsia="zh-TW"/>
        </w:rPr>
        <w:t xml:space="preserve">U slučaju kada Naručilac ustanovi da Izvršilac ne pruža usluge u skladu tehničkom specifikacijom i prihvaćenom ponudom </w:t>
      </w:r>
    </w:p>
    <w:p w:rsidR="00C94464" w:rsidRPr="00C94464" w:rsidRDefault="00C94464" w:rsidP="00C94464">
      <w:pPr>
        <w:numPr>
          <w:ilvl w:val="0"/>
          <w:numId w:val="17"/>
        </w:numPr>
        <w:tabs>
          <w:tab w:val="left" w:pos="284"/>
        </w:tabs>
        <w:spacing w:after="200" w:line="360" w:lineRule="auto"/>
        <w:jc w:val="both"/>
        <w:rPr>
          <w:rFonts w:eastAsia="PMingLiU"/>
          <w:color w:val="000000"/>
          <w:sz w:val="22"/>
          <w:szCs w:val="22"/>
          <w:lang w:val="sr-Latn-CS" w:eastAsia="zh-TW"/>
        </w:rPr>
      </w:pPr>
      <w:r w:rsidRPr="00C94464">
        <w:rPr>
          <w:rFonts w:ascii="Arial" w:eastAsia="PMingLiU" w:hAnsi="Arial"/>
          <w:sz w:val="22"/>
          <w:szCs w:val="22"/>
          <w:lang w:val="sr-Latn-CS" w:eastAsia="zh-TW"/>
        </w:rPr>
        <w:t xml:space="preserve">U slučaju da se osoblje Izvršioca ne pridržava svojih obaveza, nedolično ponaša tokom obavljanja posla i u drugim slučajevima nesavjesnog obavljanja posla. </w:t>
      </w:r>
    </w:p>
    <w:p w:rsidR="00C94464" w:rsidRPr="00C94464" w:rsidRDefault="00C94464" w:rsidP="00C94464">
      <w:pPr>
        <w:tabs>
          <w:tab w:val="left" w:pos="284"/>
        </w:tabs>
        <w:spacing w:after="200" w:line="360" w:lineRule="auto"/>
        <w:jc w:val="both"/>
        <w:rPr>
          <w:rFonts w:ascii="Arial" w:eastAsia="PMingLiU" w:hAnsi="Arial"/>
          <w:sz w:val="22"/>
          <w:szCs w:val="22"/>
          <w:lang w:val="sl-SI" w:eastAsia="zh-TW"/>
        </w:rPr>
      </w:pPr>
      <w:r w:rsidRPr="00C94464">
        <w:rPr>
          <w:rFonts w:ascii="Arial" w:eastAsia="PMingLiU" w:hAnsi="Arial"/>
          <w:sz w:val="22"/>
          <w:szCs w:val="22"/>
          <w:lang w:val="sl-SI" w:eastAsia="zh-TW"/>
        </w:rPr>
        <w:t>Izvršilac i njegovo osoblje se obavezuje da u toku važenja ovog Ugovora, kao i nakon isteka ovog ugovora, ne iznose bilo kakve službene ili povjerljive informacije u vezi ovog Ugovora, poslova i aktivnosti Naručioca, bez prethodne pisane saglasnosti Naručioca.</w:t>
      </w:r>
    </w:p>
    <w:p w:rsidR="00C94464" w:rsidRPr="00C94464" w:rsidRDefault="00C94464" w:rsidP="00C94464">
      <w:pPr>
        <w:tabs>
          <w:tab w:val="left" w:pos="284"/>
        </w:tabs>
        <w:spacing w:after="200" w:line="360" w:lineRule="auto"/>
        <w:jc w:val="both"/>
        <w:rPr>
          <w:rFonts w:ascii="Arial" w:hAnsi="Arial" w:cs="Arial"/>
          <w:bCs/>
          <w:color w:val="000000"/>
          <w:sz w:val="22"/>
          <w:szCs w:val="22"/>
        </w:rPr>
      </w:pPr>
      <w:r w:rsidRPr="00C94464">
        <w:rPr>
          <w:rFonts w:ascii="Arial" w:hAnsi="Arial" w:cs="Arial"/>
          <w:bCs/>
          <w:color w:val="000000"/>
          <w:sz w:val="22"/>
          <w:szCs w:val="22"/>
        </w:rPr>
        <w:t>Ugovor o javnoj nabavci koji je zaključen uz kršenje antikorupcijskog pravila u smislu člana 38 stav 3 Zakona o javnim nabavkama („Službeni list CG“, br. 74/19</w:t>
      </w:r>
      <w:r w:rsidRPr="00C94464">
        <w:rPr>
          <w:rFonts w:ascii="Arial" w:hAnsi="Arial" w:cs="Arial"/>
          <w:color w:val="000000"/>
          <w:sz w:val="22"/>
          <w:szCs w:val="22"/>
        </w:rPr>
        <w:t>, 3/23 i 11/23)</w:t>
      </w:r>
      <w:r w:rsidRPr="00C94464">
        <w:rPr>
          <w:rFonts w:ascii="Arial" w:hAnsi="Arial" w:cs="Arial"/>
          <w:bCs/>
          <w:color w:val="000000"/>
          <w:sz w:val="22"/>
          <w:szCs w:val="22"/>
        </w:rPr>
        <w:t>) ništav je.</w:t>
      </w:r>
    </w:p>
    <w:p w:rsidR="00C94464" w:rsidRPr="00C94464" w:rsidRDefault="00C94464" w:rsidP="00C94464">
      <w:pPr>
        <w:jc w:val="both"/>
        <w:rPr>
          <w:rFonts w:ascii="Arial" w:hAnsi="Arial" w:cs="Arial"/>
          <w:bCs/>
          <w:color w:val="000000"/>
          <w:sz w:val="22"/>
          <w:szCs w:val="22"/>
        </w:rPr>
      </w:pPr>
      <w:r w:rsidRPr="00C94464">
        <w:rPr>
          <w:rFonts w:ascii="Arial" w:hAnsi="Arial" w:cs="Arial"/>
          <w:bCs/>
          <w:color w:val="000000"/>
          <w:sz w:val="22"/>
          <w:szCs w:val="22"/>
        </w:rPr>
        <w:t xml:space="preserve">Na sve što nije regulisano odredbama ovog ugovora, primijeniće se odredbe Zakona o obligacionim odnosima („Sl. list Crne Gore“, broj 47/08). </w:t>
      </w:r>
    </w:p>
    <w:p w:rsidR="00C94464" w:rsidRPr="00C94464" w:rsidRDefault="00C94464" w:rsidP="00C94464">
      <w:pPr>
        <w:jc w:val="both"/>
        <w:rPr>
          <w:rFonts w:ascii="Arial" w:hAnsi="Arial" w:cs="Arial"/>
          <w:bCs/>
          <w:color w:val="000000"/>
          <w:sz w:val="22"/>
          <w:szCs w:val="22"/>
        </w:rPr>
      </w:pPr>
    </w:p>
    <w:p w:rsidR="00C94464" w:rsidRPr="00C94464" w:rsidRDefault="00C94464" w:rsidP="00C94464">
      <w:pPr>
        <w:jc w:val="both"/>
        <w:rPr>
          <w:rFonts w:ascii="Arial" w:hAnsi="Arial" w:cs="Arial"/>
          <w:bCs/>
          <w:color w:val="000000"/>
          <w:sz w:val="22"/>
          <w:szCs w:val="22"/>
        </w:rPr>
      </w:pPr>
      <w:r w:rsidRPr="00C94464">
        <w:rPr>
          <w:rFonts w:ascii="Arial" w:hAnsi="Arial" w:cs="Arial"/>
          <w:bCs/>
          <w:color w:val="000000"/>
          <w:sz w:val="22"/>
          <w:szCs w:val="22"/>
        </w:rPr>
        <w:t>Ugovorne strane su saglasne da eventualne sporove povodom ovog ugovora rješavaju sporazumom. U protivnom, spor će rješavati sud u Podgorici.</w:t>
      </w:r>
    </w:p>
    <w:p w:rsidR="00C94464" w:rsidRPr="00C94464" w:rsidRDefault="00C94464" w:rsidP="00C94464">
      <w:pPr>
        <w:jc w:val="both"/>
        <w:rPr>
          <w:rFonts w:ascii="Arial" w:hAnsi="Arial" w:cs="Arial"/>
          <w:bCs/>
          <w:color w:val="000000"/>
          <w:sz w:val="22"/>
          <w:szCs w:val="22"/>
          <w:lang w:val="sr-Latn-CS"/>
        </w:rPr>
      </w:pPr>
    </w:p>
    <w:p w:rsidR="00C94464" w:rsidRPr="00C94464" w:rsidRDefault="00C94464" w:rsidP="00C94464">
      <w:pPr>
        <w:jc w:val="both"/>
        <w:rPr>
          <w:rFonts w:ascii="Arial" w:hAnsi="Arial" w:cs="Arial"/>
          <w:b/>
          <w:bCs/>
          <w:color w:val="000000"/>
          <w:sz w:val="22"/>
          <w:szCs w:val="22"/>
        </w:rPr>
      </w:pPr>
      <w:r w:rsidRPr="00C94464">
        <w:rPr>
          <w:rFonts w:ascii="Arial" w:hAnsi="Arial" w:cs="Arial"/>
          <w:color w:val="000000"/>
          <w:sz w:val="22"/>
          <w:szCs w:val="22"/>
        </w:rPr>
        <w:lastRenderedPageBreak/>
        <w:sym w:font="Wingdings" w:char="F0A8"/>
      </w:r>
      <w:r w:rsidRPr="00C94464">
        <w:rPr>
          <w:rFonts w:ascii="Arial" w:hAnsi="Arial" w:cs="Arial"/>
          <w:color w:val="000000"/>
          <w:sz w:val="22"/>
          <w:szCs w:val="22"/>
        </w:rPr>
        <w:t xml:space="preserve"> Ugovor o javnoj nabavci tokom njegovog trajanja može da se izmijeni bez sprovođenja novog postupka javne nabavke u skladu sa članom 151 Zakona o javnim nabavkama: </w:t>
      </w:r>
    </w:p>
    <w:p w:rsidR="00C94464" w:rsidRPr="00C94464" w:rsidRDefault="00C94464" w:rsidP="00C94464">
      <w:pPr>
        <w:jc w:val="both"/>
        <w:rPr>
          <w:rFonts w:ascii="Arial" w:hAnsi="Arial" w:cs="Arial"/>
          <w:b/>
          <w:bCs/>
          <w:color w:val="000000"/>
          <w:sz w:val="22"/>
          <w:szCs w:val="22"/>
        </w:rPr>
      </w:pPr>
    </w:p>
    <w:p w:rsidR="00C94464" w:rsidRPr="00C94464" w:rsidRDefault="00C94464" w:rsidP="00C94464">
      <w:pPr>
        <w:jc w:val="both"/>
        <w:rPr>
          <w:rFonts w:ascii="Arial" w:hAnsi="Arial" w:cs="Arial"/>
          <w:sz w:val="22"/>
          <w:szCs w:val="22"/>
        </w:rPr>
      </w:pPr>
      <w:r w:rsidRPr="00C94464">
        <w:rPr>
          <w:rFonts w:ascii="Arial" w:hAnsi="Arial" w:cs="Arial"/>
          <w:sz w:val="22"/>
          <w:szCs w:val="22"/>
        </w:rPr>
        <w:t>- kada je potreba</w:t>
      </w:r>
      <w:r>
        <w:rPr>
          <w:rFonts w:ascii="Arial" w:hAnsi="Arial" w:cs="Arial"/>
          <w:sz w:val="22"/>
          <w:szCs w:val="22"/>
        </w:rPr>
        <w:t xml:space="preserve"> </w:t>
      </w:r>
      <w:r w:rsidRPr="00C94464">
        <w:rPr>
          <w:rFonts w:ascii="Arial" w:hAnsi="Arial" w:cs="Arial"/>
          <w:sz w:val="22"/>
          <w:szCs w:val="22"/>
        </w:rPr>
        <w:t>za</w:t>
      </w:r>
      <w:r>
        <w:rPr>
          <w:rFonts w:ascii="Arial" w:hAnsi="Arial" w:cs="Arial"/>
          <w:sz w:val="22"/>
          <w:szCs w:val="22"/>
        </w:rPr>
        <w:t xml:space="preserve"> </w:t>
      </w:r>
      <w:r w:rsidRPr="00C94464">
        <w:rPr>
          <w:rFonts w:ascii="Arial" w:hAnsi="Arial" w:cs="Arial"/>
          <w:sz w:val="22"/>
          <w:szCs w:val="22"/>
        </w:rPr>
        <w:t>izmjenom</w:t>
      </w:r>
      <w:r>
        <w:rPr>
          <w:rFonts w:ascii="Arial" w:hAnsi="Arial" w:cs="Arial"/>
          <w:sz w:val="22"/>
          <w:szCs w:val="22"/>
        </w:rPr>
        <w:t xml:space="preserve"> </w:t>
      </w:r>
      <w:r w:rsidRPr="00C94464">
        <w:rPr>
          <w:rFonts w:ascii="Arial" w:hAnsi="Arial" w:cs="Arial"/>
          <w:sz w:val="22"/>
          <w:szCs w:val="22"/>
        </w:rPr>
        <w:t>ugovora</w:t>
      </w:r>
      <w:r>
        <w:rPr>
          <w:rFonts w:ascii="Arial" w:hAnsi="Arial" w:cs="Arial"/>
          <w:sz w:val="22"/>
          <w:szCs w:val="22"/>
        </w:rPr>
        <w:t xml:space="preserve"> </w:t>
      </w:r>
      <w:r w:rsidRPr="00C94464">
        <w:rPr>
          <w:rFonts w:ascii="Arial" w:hAnsi="Arial" w:cs="Arial"/>
          <w:sz w:val="22"/>
          <w:szCs w:val="22"/>
        </w:rPr>
        <w:t>nastala</w:t>
      </w:r>
      <w:r>
        <w:rPr>
          <w:rFonts w:ascii="Arial" w:hAnsi="Arial" w:cs="Arial"/>
          <w:sz w:val="22"/>
          <w:szCs w:val="22"/>
        </w:rPr>
        <w:t xml:space="preserve"> </w:t>
      </w:r>
      <w:r w:rsidRPr="00C94464">
        <w:rPr>
          <w:rFonts w:ascii="Arial" w:hAnsi="Arial" w:cs="Arial"/>
          <w:sz w:val="22"/>
          <w:szCs w:val="22"/>
        </w:rPr>
        <w:t>zbog</w:t>
      </w:r>
      <w:r>
        <w:rPr>
          <w:rFonts w:ascii="Arial" w:hAnsi="Arial" w:cs="Arial"/>
          <w:sz w:val="22"/>
          <w:szCs w:val="22"/>
        </w:rPr>
        <w:t xml:space="preserve"> </w:t>
      </w:r>
      <w:r w:rsidRPr="00C94464">
        <w:rPr>
          <w:rFonts w:ascii="Arial" w:hAnsi="Arial" w:cs="Arial"/>
          <w:sz w:val="22"/>
          <w:szCs w:val="22"/>
        </w:rPr>
        <w:t>okolnosti</w:t>
      </w:r>
      <w:r>
        <w:rPr>
          <w:rFonts w:ascii="Arial" w:hAnsi="Arial" w:cs="Arial"/>
          <w:sz w:val="22"/>
          <w:szCs w:val="22"/>
        </w:rPr>
        <w:t xml:space="preserve"> </w:t>
      </w:r>
      <w:r w:rsidRPr="00C94464">
        <w:rPr>
          <w:rFonts w:ascii="Arial" w:hAnsi="Arial" w:cs="Arial"/>
          <w:sz w:val="22"/>
          <w:szCs w:val="22"/>
        </w:rPr>
        <w:t>koje</w:t>
      </w:r>
      <w:r>
        <w:rPr>
          <w:rFonts w:ascii="Arial" w:hAnsi="Arial" w:cs="Arial"/>
          <w:sz w:val="22"/>
          <w:szCs w:val="22"/>
        </w:rPr>
        <w:t xml:space="preserve"> </w:t>
      </w:r>
      <w:r w:rsidRPr="00C94464">
        <w:rPr>
          <w:rFonts w:ascii="Arial" w:hAnsi="Arial" w:cs="Arial"/>
          <w:sz w:val="22"/>
          <w:szCs w:val="22"/>
        </w:rPr>
        <w:t>naručilac u vrijeme</w:t>
      </w:r>
      <w:r>
        <w:rPr>
          <w:rFonts w:ascii="Arial" w:hAnsi="Arial" w:cs="Arial"/>
          <w:sz w:val="22"/>
          <w:szCs w:val="22"/>
        </w:rPr>
        <w:t xml:space="preserve"> </w:t>
      </w:r>
      <w:r w:rsidRPr="00C94464">
        <w:rPr>
          <w:rFonts w:ascii="Arial" w:hAnsi="Arial" w:cs="Arial"/>
          <w:sz w:val="22"/>
          <w:szCs w:val="22"/>
        </w:rPr>
        <w:t>zaključivanja</w:t>
      </w:r>
      <w:r>
        <w:rPr>
          <w:rFonts w:ascii="Arial" w:hAnsi="Arial" w:cs="Arial"/>
          <w:sz w:val="22"/>
          <w:szCs w:val="22"/>
        </w:rPr>
        <w:t xml:space="preserve"> </w:t>
      </w:r>
      <w:r w:rsidRPr="00C94464">
        <w:rPr>
          <w:rFonts w:ascii="Arial" w:hAnsi="Arial" w:cs="Arial"/>
          <w:sz w:val="22"/>
          <w:szCs w:val="22"/>
        </w:rPr>
        <w:t>ugovora</w:t>
      </w:r>
      <w:r>
        <w:rPr>
          <w:rFonts w:ascii="Arial" w:hAnsi="Arial" w:cs="Arial"/>
          <w:sz w:val="22"/>
          <w:szCs w:val="22"/>
        </w:rPr>
        <w:t xml:space="preserve"> </w:t>
      </w:r>
      <w:r w:rsidRPr="00C94464">
        <w:rPr>
          <w:rFonts w:ascii="Arial" w:hAnsi="Arial" w:cs="Arial"/>
          <w:sz w:val="22"/>
          <w:szCs w:val="22"/>
        </w:rPr>
        <w:t>nije</w:t>
      </w:r>
      <w:r>
        <w:rPr>
          <w:rFonts w:ascii="Arial" w:hAnsi="Arial" w:cs="Arial"/>
          <w:sz w:val="22"/>
          <w:szCs w:val="22"/>
        </w:rPr>
        <w:t xml:space="preserve"> </w:t>
      </w:r>
      <w:r w:rsidRPr="00C94464">
        <w:rPr>
          <w:rFonts w:ascii="Arial" w:hAnsi="Arial" w:cs="Arial"/>
          <w:sz w:val="22"/>
          <w:szCs w:val="22"/>
        </w:rPr>
        <w:t>mogao da predvidi, a izmjenom se ne mijenja</w:t>
      </w:r>
      <w:r>
        <w:rPr>
          <w:rFonts w:ascii="Arial" w:hAnsi="Arial" w:cs="Arial"/>
          <w:sz w:val="22"/>
          <w:szCs w:val="22"/>
        </w:rPr>
        <w:t xml:space="preserve"> </w:t>
      </w:r>
      <w:r w:rsidRPr="00C94464">
        <w:rPr>
          <w:rFonts w:ascii="Arial" w:hAnsi="Arial" w:cs="Arial"/>
          <w:sz w:val="22"/>
          <w:szCs w:val="22"/>
        </w:rPr>
        <w:t>priroda</w:t>
      </w:r>
      <w:r>
        <w:rPr>
          <w:rFonts w:ascii="Arial" w:hAnsi="Arial" w:cs="Arial"/>
          <w:sz w:val="22"/>
          <w:szCs w:val="22"/>
        </w:rPr>
        <w:t xml:space="preserve"> </w:t>
      </w:r>
      <w:r w:rsidRPr="00C94464">
        <w:rPr>
          <w:rFonts w:ascii="Arial" w:hAnsi="Arial" w:cs="Arial"/>
          <w:sz w:val="22"/>
          <w:szCs w:val="22"/>
        </w:rPr>
        <w:t>ugovora a povećanje</w:t>
      </w:r>
      <w:r>
        <w:rPr>
          <w:rFonts w:ascii="Arial" w:hAnsi="Arial" w:cs="Arial"/>
          <w:sz w:val="22"/>
          <w:szCs w:val="22"/>
        </w:rPr>
        <w:t xml:space="preserve"> </w:t>
      </w:r>
      <w:r w:rsidRPr="00C94464">
        <w:rPr>
          <w:rFonts w:ascii="Arial" w:hAnsi="Arial" w:cs="Arial"/>
          <w:sz w:val="22"/>
          <w:szCs w:val="22"/>
        </w:rPr>
        <w:t>vrijednosti</w:t>
      </w:r>
      <w:r>
        <w:rPr>
          <w:rFonts w:ascii="Arial" w:hAnsi="Arial" w:cs="Arial"/>
          <w:sz w:val="22"/>
          <w:szCs w:val="22"/>
        </w:rPr>
        <w:t xml:space="preserve"> </w:t>
      </w:r>
      <w:r w:rsidRPr="00C94464">
        <w:rPr>
          <w:rFonts w:ascii="Arial" w:hAnsi="Arial" w:cs="Arial"/>
          <w:sz w:val="22"/>
          <w:szCs w:val="22"/>
        </w:rPr>
        <w:t>ugovora</w:t>
      </w:r>
      <w:r>
        <w:rPr>
          <w:rFonts w:ascii="Arial" w:hAnsi="Arial" w:cs="Arial"/>
          <w:sz w:val="22"/>
          <w:szCs w:val="22"/>
        </w:rPr>
        <w:t xml:space="preserve"> </w:t>
      </w:r>
      <w:r w:rsidRPr="00C94464">
        <w:rPr>
          <w:rFonts w:ascii="Arial" w:hAnsi="Arial" w:cs="Arial"/>
          <w:sz w:val="22"/>
          <w:szCs w:val="22"/>
        </w:rPr>
        <w:t>nije</w:t>
      </w:r>
      <w:r>
        <w:rPr>
          <w:rFonts w:ascii="Arial" w:hAnsi="Arial" w:cs="Arial"/>
          <w:sz w:val="22"/>
          <w:szCs w:val="22"/>
        </w:rPr>
        <w:t xml:space="preserve"> </w:t>
      </w:r>
      <w:r w:rsidRPr="00C94464">
        <w:rPr>
          <w:rFonts w:ascii="Arial" w:hAnsi="Arial" w:cs="Arial"/>
          <w:sz w:val="22"/>
          <w:szCs w:val="22"/>
        </w:rPr>
        <w:t>veće od 20% vrijednosti</w:t>
      </w:r>
      <w:r>
        <w:rPr>
          <w:rFonts w:ascii="Arial" w:hAnsi="Arial" w:cs="Arial"/>
          <w:sz w:val="22"/>
          <w:szCs w:val="22"/>
        </w:rPr>
        <w:t xml:space="preserve"> </w:t>
      </w:r>
      <w:r w:rsidRPr="00C94464">
        <w:rPr>
          <w:rFonts w:ascii="Arial" w:hAnsi="Arial" w:cs="Arial"/>
          <w:sz w:val="22"/>
          <w:szCs w:val="22"/>
        </w:rPr>
        <w:t>prvobitnog</w:t>
      </w:r>
      <w:r>
        <w:rPr>
          <w:rFonts w:ascii="Arial" w:hAnsi="Arial" w:cs="Arial"/>
          <w:sz w:val="22"/>
          <w:szCs w:val="22"/>
        </w:rPr>
        <w:t xml:space="preserve"> </w:t>
      </w:r>
      <w:r w:rsidRPr="00C94464">
        <w:rPr>
          <w:rFonts w:ascii="Arial" w:hAnsi="Arial" w:cs="Arial"/>
          <w:sz w:val="22"/>
          <w:szCs w:val="22"/>
        </w:rPr>
        <w:t>ugovora,</w:t>
      </w:r>
    </w:p>
    <w:p w:rsidR="00C94464" w:rsidRPr="00C94464" w:rsidRDefault="00C94464" w:rsidP="00C94464">
      <w:pPr>
        <w:jc w:val="both"/>
        <w:rPr>
          <w:rFonts w:ascii="Arial" w:hAnsi="Arial" w:cs="Arial"/>
          <w:b/>
          <w:bCs/>
          <w:color w:val="000000"/>
          <w:sz w:val="22"/>
          <w:szCs w:val="22"/>
        </w:rPr>
      </w:pPr>
    </w:p>
    <w:p w:rsidR="00C94464" w:rsidRPr="00C94464" w:rsidRDefault="00C94464" w:rsidP="00C94464">
      <w:pPr>
        <w:jc w:val="both"/>
        <w:rPr>
          <w:rFonts w:ascii="Arial" w:hAnsi="Arial" w:cs="Arial"/>
          <w:bCs/>
          <w:color w:val="000000"/>
          <w:sz w:val="22"/>
          <w:szCs w:val="22"/>
        </w:rPr>
      </w:pPr>
      <w:r w:rsidRPr="00C94464">
        <w:rPr>
          <w:rFonts w:ascii="Arial" w:hAnsi="Arial" w:cs="Arial"/>
          <w:bCs/>
          <w:color w:val="000000"/>
          <w:sz w:val="22"/>
          <w:szCs w:val="22"/>
        </w:rPr>
        <w:t>- kad je potreba za izmjenom ugovora nastala zbog okolnosti koje naručilac u vrijeme zaključivanja ugovora nije mogao da predvidi, a izmjenom se ne mijenja priroda ugovora već se vrši samo smanjenje ugovorenevrijednosti.</w:t>
      </w:r>
    </w:p>
    <w:p w:rsidR="00C94464" w:rsidRPr="00256984" w:rsidRDefault="00C94464" w:rsidP="00256984">
      <w:pPr>
        <w:jc w:val="both"/>
        <w:rPr>
          <w:rFonts w:ascii="Arial" w:hAnsi="Arial" w:cs="Arial"/>
          <w:b/>
          <w:bCs/>
          <w:color w:val="FF0000"/>
          <w:sz w:val="22"/>
          <w:szCs w:val="22"/>
        </w:rPr>
      </w:pPr>
    </w:p>
    <w:p w:rsidR="00256984" w:rsidRDefault="00256984" w:rsidP="00256984">
      <w:pPr>
        <w:jc w:val="both"/>
        <w:rPr>
          <w:rFonts w:ascii="Arial" w:hAnsi="Arial" w:cs="Arial"/>
          <w:b/>
          <w:bCs/>
          <w:color w:val="FF0000"/>
          <w:sz w:val="22"/>
          <w:szCs w:val="22"/>
        </w:rPr>
      </w:pPr>
    </w:p>
    <w:p w:rsidR="00C94464" w:rsidRPr="00256984" w:rsidRDefault="00C94464" w:rsidP="00256984">
      <w:pPr>
        <w:jc w:val="both"/>
        <w:rPr>
          <w:rFonts w:ascii="Arial" w:hAnsi="Arial" w:cs="Arial"/>
          <w:b/>
          <w:bCs/>
          <w:color w:val="FF0000"/>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 w:val="22"/>
          <w:szCs w:val="22"/>
        </w:rPr>
      </w:pPr>
      <w:bookmarkStart w:id="13" w:name="_Toc62730566"/>
      <w:r w:rsidRPr="00256984">
        <w:rPr>
          <w:rFonts w:ascii="Arial" w:hAnsi="Arial"/>
          <w:b/>
          <w:sz w:val="22"/>
          <w:szCs w:val="22"/>
        </w:rPr>
        <w:t>ZAHTJEV ZA POJAŠNJENJE ILI IZMJENU I DOPUNU TENDERSKE DOKUMENTACIJE</w:t>
      </w:r>
      <w:bookmarkEnd w:id="13"/>
    </w:p>
    <w:p w:rsidR="00256984" w:rsidRPr="00256984" w:rsidRDefault="00256984" w:rsidP="00256984">
      <w:pPr>
        <w:jc w:val="both"/>
        <w:rPr>
          <w:rFonts w:ascii="Arial" w:hAnsi="Arial" w:cs="Arial"/>
          <w:sz w:val="22"/>
          <w:szCs w:val="22"/>
        </w:rPr>
      </w:pPr>
    </w:p>
    <w:p w:rsidR="00256984" w:rsidRPr="00256984" w:rsidRDefault="00256984" w:rsidP="00256984">
      <w:pPr>
        <w:autoSpaceDE w:val="0"/>
        <w:autoSpaceDN w:val="0"/>
        <w:adjustRightInd w:val="0"/>
        <w:jc w:val="both"/>
        <w:rPr>
          <w:rFonts w:ascii="Arial" w:hAnsi="Arial" w:cs="Arial"/>
          <w:sz w:val="22"/>
          <w:szCs w:val="22"/>
        </w:rPr>
      </w:pPr>
      <w:r w:rsidRPr="00256984">
        <w:rPr>
          <w:rFonts w:ascii="Arial" w:hAnsi="Arial" w:cs="Arial"/>
          <w:sz w:val="22"/>
          <w:szCs w:val="22"/>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256984" w:rsidRPr="00256984" w:rsidRDefault="00256984" w:rsidP="00256984">
      <w:pPr>
        <w:jc w:val="both"/>
        <w:rPr>
          <w:rFonts w:ascii="Arial" w:hAnsi="Arial" w:cs="Arial"/>
          <w:sz w:val="22"/>
          <w:szCs w:val="22"/>
        </w:rPr>
      </w:pPr>
    </w:p>
    <w:p w:rsidR="00256984" w:rsidRPr="00256984" w:rsidRDefault="00256984" w:rsidP="00256984">
      <w:pPr>
        <w:jc w:val="both"/>
        <w:rPr>
          <w:rFonts w:ascii="Arial" w:hAnsi="Arial" w:cs="Arial"/>
          <w:sz w:val="22"/>
          <w:szCs w:val="22"/>
        </w:rPr>
      </w:pPr>
      <w:r w:rsidRPr="00256984">
        <w:rPr>
          <w:rFonts w:ascii="Arial" w:hAnsi="Arial" w:cs="Arial"/>
          <w:sz w:val="22"/>
          <w:szCs w:val="22"/>
        </w:rPr>
        <w:t>Privredni subjekat ima pravo da pisanim zahtjevom traži od naručioca pojašnjenje tenderske dokumentacije najkasnije deset dana prije isteka roka određenog za dostavljanje ponuda.</w:t>
      </w:r>
    </w:p>
    <w:p w:rsidR="00256984" w:rsidRPr="00256984" w:rsidRDefault="00256984" w:rsidP="00256984">
      <w:pPr>
        <w:jc w:val="both"/>
        <w:rPr>
          <w:rFonts w:ascii="Arial" w:hAnsi="Arial" w:cs="Arial"/>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t>Zahtjev se podnosi isključivo putem ESJN-a.</w:t>
      </w:r>
    </w:p>
    <w:p w:rsidR="00256984" w:rsidRPr="00256984" w:rsidRDefault="00256984" w:rsidP="00256984">
      <w:pPr>
        <w:jc w:val="both"/>
        <w:rPr>
          <w:rFonts w:ascii="Arial" w:hAnsi="Arial" w:cs="Arial"/>
          <w:color w:val="000000"/>
          <w:sz w:val="22"/>
          <w:szCs w:val="22"/>
        </w:rPr>
      </w:pPr>
    </w:p>
    <w:p w:rsidR="00256984" w:rsidRPr="00256984" w:rsidRDefault="00256984" w:rsidP="00256984">
      <w:pPr>
        <w:jc w:val="both"/>
        <w:rPr>
          <w:rFonts w:ascii="Arial" w:hAnsi="Arial" w:cs="Arial"/>
          <w:color w:val="000000"/>
          <w:sz w:val="22"/>
          <w:szCs w:val="22"/>
        </w:rPr>
      </w:pPr>
    </w:p>
    <w:p w:rsidR="00256984" w:rsidRDefault="00256984" w:rsidP="00256984">
      <w:pPr>
        <w:jc w:val="both"/>
        <w:rPr>
          <w:rFonts w:ascii="Arial" w:hAnsi="Arial" w:cs="Arial"/>
          <w:color w:val="000000"/>
          <w:sz w:val="22"/>
          <w:szCs w:val="22"/>
        </w:rPr>
      </w:pPr>
    </w:p>
    <w:p w:rsidR="00C94464" w:rsidRDefault="00C94464" w:rsidP="00256984">
      <w:pPr>
        <w:jc w:val="both"/>
        <w:rPr>
          <w:rFonts w:ascii="Arial" w:hAnsi="Arial" w:cs="Arial"/>
          <w:color w:val="000000"/>
          <w:sz w:val="22"/>
          <w:szCs w:val="22"/>
        </w:rPr>
      </w:pPr>
    </w:p>
    <w:p w:rsidR="00C94464" w:rsidRDefault="00C94464" w:rsidP="00256984">
      <w:pPr>
        <w:jc w:val="both"/>
        <w:rPr>
          <w:rFonts w:ascii="Arial" w:hAnsi="Arial" w:cs="Arial"/>
          <w:color w:val="000000"/>
          <w:sz w:val="22"/>
          <w:szCs w:val="22"/>
        </w:rPr>
      </w:pPr>
    </w:p>
    <w:p w:rsidR="00C94464" w:rsidRDefault="00C94464" w:rsidP="00256984">
      <w:pPr>
        <w:jc w:val="both"/>
        <w:rPr>
          <w:rFonts w:ascii="Arial" w:hAnsi="Arial" w:cs="Arial"/>
          <w:color w:val="000000"/>
          <w:sz w:val="22"/>
          <w:szCs w:val="22"/>
        </w:rPr>
      </w:pPr>
    </w:p>
    <w:p w:rsidR="00C94464" w:rsidRDefault="00C94464" w:rsidP="00256984">
      <w:pPr>
        <w:jc w:val="both"/>
        <w:rPr>
          <w:rFonts w:ascii="Arial" w:hAnsi="Arial" w:cs="Arial"/>
          <w:color w:val="000000"/>
          <w:sz w:val="22"/>
          <w:szCs w:val="22"/>
        </w:rPr>
      </w:pPr>
    </w:p>
    <w:p w:rsidR="00C94464" w:rsidRDefault="00C94464" w:rsidP="00256984">
      <w:pPr>
        <w:jc w:val="both"/>
        <w:rPr>
          <w:rFonts w:ascii="Arial" w:hAnsi="Arial" w:cs="Arial"/>
          <w:color w:val="000000"/>
          <w:sz w:val="22"/>
          <w:szCs w:val="22"/>
        </w:rPr>
      </w:pPr>
    </w:p>
    <w:p w:rsidR="00C94464" w:rsidRDefault="00C94464" w:rsidP="00256984">
      <w:pPr>
        <w:jc w:val="both"/>
        <w:rPr>
          <w:rFonts w:ascii="Arial" w:hAnsi="Arial" w:cs="Arial"/>
          <w:color w:val="000000"/>
          <w:sz w:val="22"/>
          <w:szCs w:val="22"/>
        </w:rPr>
      </w:pPr>
    </w:p>
    <w:p w:rsidR="00C94464" w:rsidRDefault="00C94464" w:rsidP="00256984">
      <w:pPr>
        <w:jc w:val="both"/>
        <w:rPr>
          <w:rFonts w:ascii="Arial" w:hAnsi="Arial" w:cs="Arial"/>
          <w:color w:val="000000"/>
          <w:sz w:val="22"/>
          <w:szCs w:val="22"/>
        </w:rPr>
      </w:pPr>
    </w:p>
    <w:p w:rsidR="00C94464" w:rsidRDefault="00C94464" w:rsidP="00256984">
      <w:pPr>
        <w:jc w:val="both"/>
        <w:rPr>
          <w:rFonts w:ascii="Arial" w:hAnsi="Arial" w:cs="Arial"/>
          <w:color w:val="000000"/>
          <w:sz w:val="22"/>
          <w:szCs w:val="22"/>
        </w:rPr>
      </w:pPr>
    </w:p>
    <w:p w:rsidR="00C94464" w:rsidRDefault="00C94464" w:rsidP="00256984">
      <w:pPr>
        <w:jc w:val="both"/>
        <w:rPr>
          <w:rFonts w:ascii="Arial" w:hAnsi="Arial" w:cs="Arial"/>
          <w:color w:val="000000"/>
          <w:sz w:val="22"/>
          <w:szCs w:val="22"/>
        </w:rPr>
      </w:pPr>
    </w:p>
    <w:p w:rsidR="00C94464" w:rsidRDefault="00C94464" w:rsidP="00256984">
      <w:pPr>
        <w:jc w:val="both"/>
        <w:rPr>
          <w:rFonts w:ascii="Arial" w:hAnsi="Arial" w:cs="Arial"/>
          <w:color w:val="000000"/>
          <w:sz w:val="22"/>
          <w:szCs w:val="22"/>
        </w:rPr>
      </w:pPr>
    </w:p>
    <w:p w:rsidR="00C94464" w:rsidRDefault="00C94464" w:rsidP="00256984">
      <w:pPr>
        <w:jc w:val="both"/>
        <w:rPr>
          <w:rFonts w:ascii="Arial" w:hAnsi="Arial" w:cs="Arial"/>
          <w:color w:val="000000"/>
          <w:sz w:val="22"/>
          <w:szCs w:val="22"/>
        </w:rPr>
      </w:pPr>
    </w:p>
    <w:p w:rsidR="00C94464" w:rsidRDefault="00C94464" w:rsidP="00256984">
      <w:pPr>
        <w:jc w:val="both"/>
        <w:rPr>
          <w:rFonts w:ascii="Arial" w:hAnsi="Arial" w:cs="Arial"/>
          <w:color w:val="000000"/>
          <w:sz w:val="22"/>
          <w:szCs w:val="22"/>
        </w:rPr>
      </w:pPr>
    </w:p>
    <w:p w:rsidR="00C94464" w:rsidRDefault="00C94464" w:rsidP="00256984">
      <w:pPr>
        <w:jc w:val="both"/>
        <w:rPr>
          <w:rFonts w:ascii="Arial" w:hAnsi="Arial" w:cs="Arial"/>
          <w:color w:val="000000"/>
          <w:sz w:val="22"/>
          <w:szCs w:val="22"/>
        </w:rPr>
      </w:pPr>
    </w:p>
    <w:p w:rsidR="00C94464" w:rsidRDefault="00C94464" w:rsidP="00256984">
      <w:pPr>
        <w:jc w:val="both"/>
        <w:rPr>
          <w:rFonts w:ascii="Arial" w:hAnsi="Arial" w:cs="Arial"/>
          <w:color w:val="000000"/>
          <w:sz w:val="22"/>
          <w:szCs w:val="22"/>
        </w:rPr>
      </w:pPr>
    </w:p>
    <w:p w:rsidR="00C94464" w:rsidRDefault="00C94464" w:rsidP="00256984">
      <w:pPr>
        <w:jc w:val="both"/>
        <w:rPr>
          <w:rFonts w:ascii="Arial" w:hAnsi="Arial" w:cs="Arial"/>
          <w:color w:val="000000"/>
          <w:sz w:val="22"/>
          <w:szCs w:val="22"/>
        </w:rPr>
      </w:pPr>
    </w:p>
    <w:p w:rsidR="00C94464" w:rsidRDefault="00C94464" w:rsidP="00256984">
      <w:pPr>
        <w:jc w:val="both"/>
        <w:rPr>
          <w:rFonts w:ascii="Arial" w:hAnsi="Arial" w:cs="Arial"/>
          <w:color w:val="000000"/>
          <w:sz w:val="22"/>
          <w:szCs w:val="22"/>
        </w:rPr>
      </w:pPr>
    </w:p>
    <w:p w:rsidR="00C94464" w:rsidRDefault="00C94464" w:rsidP="00256984">
      <w:pPr>
        <w:jc w:val="both"/>
        <w:rPr>
          <w:rFonts w:ascii="Arial" w:hAnsi="Arial" w:cs="Arial"/>
          <w:color w:val="000000"/>
          <w:sz w:val="22"/>
          <w:szCs w:val="22"/>
        </w:rPr>
      </w:pPr>
    </w:p>
    <w:p w:rsidR="00C94464" w:rsidRDefault="00C94464" w:rsidP="00256984">
      <w:pPr>
        <w:jc w:val="both"/>
        <w:rPr>
          <w:rFonts w:ascii="Arial" w:hAnsi="Arial" w:cs="Arial"/>
          <w:color w:val="000000"/>
          <w:sz w:val="22"/>
          <w:szCs w:val="22"/>
        </w:rPr>
      </w:pPr>
    </w:p>
    <w:p w:rsidR="00C94464" w:rsidRDefault="00C94464" w:rsidP="00256984">
      <w:pPr>
        <w:jc w:val="both"/>
        <w:rPr>
          <w:rFonts w:ascii="Arial" w:hAnsi="Arial" w:cs="Arial"/>
          <w:color w:val="000000"/>
          <w:sz w:val="22"/>
          <w:szCs w:val="22"/>
        </w:rPr>
      </w:pPr>
    </w:p>
    <w:p w:rsidR="00C94464" w:rsidRDefault="00C94464" w:rsidP="00256984">
      <w:pPr>
        <w:jc w:val="both"/>
        <w:rPr>
          <w:rFonts w:ascii="Arial" w:hAnsi="Arial" w:cs="Arial"/>
          <w:color w:val="000000"/>
          <w:sz w:val="22"/>
          <w:szCs w:val="22"/>
        </w:rPr>
      </w:pPr>
    </w:p>
    <w:p w:rsidR="00C94464" w:rsidRDefault="00C94464" w:rsidP="00256984">
      <w:pPr>
        <w:jc w:val="both"/>
        <w:rPr>
          <w:rFonts w:ascii="Arial" w:hAnsi="Arial" w:cs="Arial"/>
          <w:color w:val="000000"/>
          <w:sz w:val="22"/>
          <w:szCs w:val="22"/>
        </w:rPr>
      </w:pPr>
    </w:p>
    <w:p w:rsidR="00256984" w:rsidRPr="00256984" w:rsidRDefault="00256984" w:rsidP="00256984">
      <w:pPr>
        <w:jc w:val="both"/>
        <w:rPr>
          <w:rFonts w:ascii="Arial" w:hAnsi="Arial" w:cs="Arial"/>
          <w:color w:val="000000"/>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 w:val="22"/>
          <w:szCs w:val="22"/>
        </w:rPr>
      </w:pPr>
      <w:bookmarkStart w:id="14" w:name="_Toc416180136"/>
      <w:bookmarkStart w:id="15" w:name="_Toc508349235"/>
      <w:bookmarkStart w:id="16" w:name="_Toc62730567"/>
      <w:r w:rsidRPr="00256984">
        <w:rPr>
          <w:rFonts w:ascii="Arial" w:hAnsi="Arial"/>
          <w:b/>
          <w:sz w:val="22"/>
          <w:szCs w:val="22"/>
        </w:rPr>
        <w:lastRenderedPageBreak/>
        <w:t xml:space="preserve"> IZJAVA NARUČIOCA O NEPOSTOJANJU SUKOBA INTERESA</w:t>
      </w:r>
      <w:bookmarkEnd w:id="14"/>
      <w:bookmarkEnd w:id="15"/>
      <w:bookmarkEnd w:id="16"/>
    </w:p>
    <w:p w:rsidR="00256984" w:rsidRPr="00256984" w:rsidRDefault="00256984" w:rsidP="00256984">
      <w:pPr>
        <w:tabs>
          <w:tab w:val="left" w:pos="1701"/>
          <w:tab w:val="left" w:pos="4820"/>
        </w:tabs>
        <w:jc w:val="both"/>
        <w:rPr>
          <w:rFonts w:ascii="Arial" w:hAnsi="Arial" w:cs="Arial"/>
          <w:color w:val="000000"/>
          <w:sz w:val="22"/>
          <w:szCs w:val="22"/>
          <w:u w:val="single"/>
        </w:rPr>
      </w:pPr>
    </w:p>
    <w:p w:rsidR="00256984" w:rsidRPr="00256984" w:rsidRDefault="00256984" w:rsidP="00256984">
      <w:pPr>
        <w:tabs>
          <w:tab w:val="left" w:pos="1701"/>
          <w:tab w:val="left" w:pos="4820"/>
        </w:tabs>
        <w:jc w:val="both"/>
        <w:rPr>
          <w:rFonts w:ascii="Arial" w:hAnsi="Arial" w:cs="Arial"/>
          <w:color w:val="000000"/>
          <w:sz w:val="22"/>
          <w:szCs w:val="22"/>
          <w:u w:val="single"/>
        </w:rPr>
      </w:pPr>
    </w:p>
    <w:p w:rsidR="00256984" w:rsidRPr="00C94464" w:rsidRDefault="00C94464" w:rsidP="00256984">
      <w:pPr>
        <w:tabs>
          <w:tab w:val="left" w:pos="1701"/>
          <w:tab w:val="left" w:pos="4820"/>
        </w:tabs>
        <w:jc w:val="both"/>
        <w:rPr>
          <w:rFonts w:ascii="Arial" w:hAnsi="Arial" w:cs="Arial"/>
          <w:color w:val="000000"/>
          <w:sz w:val="22"/>
          <w:szCs w:val="22"/>
        </w:rPr>
      </w:pPr>
      <w:r w:rsidRPr="00C94464">
        <w:rPr>
          <w:rFonts w:ascii="Arial" w:hAnsi="Arial" w:cs="Arial"/>
          <w:color w:val="000000"/>
          <w:sz w:val="22"/>
          <w:szCs w:val="22"/>
        </w:rPr>
        <w:t>JU Gimnazija Panto Mališić Berane</w:t>
      </w:r>
    </w:p>
    <w:p w:rsidR="000878D1" w:rsidRDefault="00256984" w:rsidP="00256984">
      <w:pPr>
        <w:jc w:val="both"/>
        <w:rPr>
          <w:rFonts w:ascii="Arial" w:hAnsi="Arial" w:cs="Arial"/>
          <w:color w:val="000000"/>
          <w:sz w:val="22"/>
          <w:szCs w:val="22"/>
        </w:rPr>
      </w:pPr>
      <w:r w:rsidRPr="00256984">
        <w:rPr>
          <w:rFonts w:ascii="Arial" w:hAnsi="Arial" w:cs="Arial"/>
          <w:color w:val="000000"/>
          <w:sz w:val="22"/>
          <w:szCs w:val="22"/>
        </w:rPr>
        <w:t xml:space="preserve">Broj: </w:t>
      </w:r>
      <w:r w:rsidR="000878D1">
        <w:rPr>
          <w:rFonts w:ascii="Arial" w:hAnsi="Arial" w:cs="Arial"/>
          <w:color w:val="000000"/>
          <w:sz w:val="22"/>
          <w:szCs w:val="22"/>
        </w:rPr>
        <w:t>08-426/23-472/1</w:t>
      </w:r>
    </w:p>
    <w:p w:rsidR="00256984" w:rsidRPr="00256984" w:rsidRDefault="000878D1" w:rsidP="00256984">
      <w:pPr>
        <w:jc w:val="both"/>
        <w:rPr>
          <w:rFonts w:ascii="Arial" w:hAnsi="Arial" w:cs="Arial"/>
          <w:color w:val="000000"/>
          <w:sz w:val="22"/>
          <w:szCs w:val="22"/>
        </w:rPr>
      </w:pPr>
      <w:r>
        <w:rPr>
          <w:rFonts w:ascii="Arial" w:hAnsi="Arial" w:cs="Arial"/>
          <w:color w:val="000000"/>
          <w:sz w:val="22"/>
          <w:szCs w:val="22"/>
        </w:rPr>
        <w:t xml:space="preserve">Mjesto i datum:12.05.2023. </w:t>
      </w:r>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tabs>
          <w:tab w:val="left" w:pos="3290"/>
        </w:tabs>
        <w:ind w:firstLine="708"/>
        <w:jc w:val="both"/>
        <w:rPr>
          <w:rFonts w:ascii="Arial" w:hAnsi="Arial" w:cs="Arial"/>
          <w:color w:val="000000"/>
          <w:sz w:val="22"/>
          <w:szCs w:val="22"/>
        </w:rPr>
      </w:pPr>
      <w:r w:rsidRPr="00256984">
        <w:rPr>
          <w:rFonts w:ascii="Arial" w:hAnsi="Arial" w:cs="Arial"/>
          <w:color w:val="000000"/>
          <w:sz w:val="22"/>
          <w:szCs w:val="22"/>
        </w:rPr>
        <w:t xml:space="preserve">U skladu sa članom 43 stav 1 Zakona o javnim nabavkama („Službeni list CG”, br. 74/19 i 3/23), </w:t>
      </w:r>
    </w:p>
    <w:p w:rsidR="00256984" w:rsidRPr="00256984" w:rsidRDefault="00256984" w:rsidP="00256984">
      <w:pPr>
        <w:tabs>
          <w:tab w:val="left" w:pos="3290"/>
        </w:tabs>
        <w:jc w:val="both"/>
        <w:rPr>
          <w:rFonts w:ascii="Arial" w:hAnsi="Arial" w:cs="Arial"/>
          <w:color w:val="000000"/>
          <w:sz w:val="22"/>
          <w:szCs w:val="22"/>
        </w:rPr>
      </w:pPr>
    </w:p>
    <w:p w:rsidR="00256984" w:rsidRPr="00256984" w:rsidRDefault="00256984" w:rsidP="00256984">
      <w:pPr>
        <w:tabs>
          <w:tab w:val="left" w:pos="3290"/>
        </w:tabs>
        <w:jc w:val="both"/>
        <w:rPr>
          <w:rFonts w:ascii="Arial" w:hAnsi="Arial" w:cs="Arial"/>
          <w:color w:val="000000"/>
          <w:sz w:val="22"/>
          <w:szCs w:val="22"/>
        </w:rPr>
      </w:pPr>
    </w:p>
    <w:p w:rsidR="00256984" w:rsidRPr="00256984" w:rsidRDefault="00256984" w:rsidP="00256984">
      <w:pPr>
        <w:tabs>
          <w:tab w:val="left" w:pos="3290"/>
        </w:tabs>
        <w:jc w:val="both"/>
        <w:rPr>
          <w:rFonts w:ascii="Arial" w:hAnsi="Arial" w:cs="Arial"/>
          <w:color w:val="000000"/>
          <w:sz w:val="22"/>
          <w:szCs w:val="22"/>
        </w:rPr>
      </w:pPr>
    </w:p>
    <w:p w:rsidR="00256984" w:rsidRPr="00256984" w:rsidRDefault="00256984" w:rsidP="00256984">
      <w:pPr>
        <w:tabs>
          <w:tab w:val="left" w:pos="3290"/>
        </w:tabs>
        <w:jc w:val="both"/>
        <w:rPr>
          <w:rFonts w:ascii="Arial" w:hAnsi="Arial" w:cs="Arial"/>
          <w:color w:val="000000"/>
          <w:sz w:val="22"/>
          <w:szCs w:val="22"/>
        </w:rPr>
      </w:pPr>
    </w:p>
    <w:p w:rsidR="00256984" w:rsidRPr="00256984" w:rsidRDefault="00256984" w:rsidP="00256984">
      <w:pPr>
        <w:tabs>
          <w:tab w:val="left" w:pos="3290"/>
        </w:tabs>
        <w:jc w:val="center"/>
        <w:rPr>
          <w:rFonts w:ascii="Arial" w:hAnsi="Arial" w:cs="Arial"/>
          <w:b/>
          <w:bCs/>
          <w:color w:val="000000"/>
          <w:sz w:val="22"/>
          <w:szCs w:val="22"/>
        </w:rPr>
      </w:pPr>
      <w:r w:rsidRPr="00256984">
        <w:rPr>
          <w:rFonts w:ascii="Arial" w:hAnsi="Arial" w:cs="Arial"/>
          <w:b/>
          <w:bCs/>
          <w:color w:val="000000"/>
          <w:sz w:val="22"/>
          <w:szCs w:val="22"/>
        </w:rPr>
        <w:t>Izjavljujem</w:t>
      </w:r>
    </w:p>
    <w:p w:rsidR="00256984" w:rsidRPr="00256984" w:rsidRDefault="00256984" w:rsidP="00256984">
      <w:pPr>
        <w:tabs>
          <w:tab w:val="left" w:pos="3290"/>
        </w:tabs>
        <w:jc w:val="both"/>
        <w:rPr>
          <w:rFonts w:ascii="Arial" w:hAnsi="Arial" w:cs="Arial"/>
          <w:color w:val="000000"/>
          <w:sz w:val="22"/>
          <w:szCs w:val="22"/>
        </w:rPr>
      </w:pPr>
    </w:p>
    <w:p w:rsidR="00256984" w:rsidRDefault="00256984" w:rsidP="00256984">
      <w:pPr>
        <w:tabs>
          <w:tab w:val="left" w:pos="3290"/>
        </w:tabs>
        <w:jc w:val="both"/>
        <w:rPr>
          <w:rFonts w:ascii="Arial" w:hAnsi="Arial" w:cs="Arial"/>
          <w:color w:val="000000"/>
          <w:sz w:val="22"/>
          <w:szCs w:val="22"/>
        </w:rPr>
      </w:pPr>
      <w:r w:rsidRPr="00256984">
        <w:rPr>
          <w:rFonts w:ascii="Arial" w:hAnsi="Arial" w:cs="Arial"/>
          <w:color w:val="000000"/>
          <w:sz w:val="22"/>
          <w:szCs w:val="22"/>
        </w:rPr>
        <w:t>da u postu</w:t>
      </w:r>
      <w:r w:rsidR="00C94464">
        <w:rPr>
          <w:rFonts w:ascii="Arial" w:hAnsi="Arial" w:cs="Arial"/>
          <w:color w:val="000000"/>
          <w:sz w:val="22"/>
          <w:szCs w:val="22"/>
        </w:rPr>
        <w:t>pku javne nabavke redni broj 1</w:t>
      </w:r>
      <w:r w:rsidRPr="00256984">
        <w:rPr>
          <w:rFonts w:ascii="Arial" w:hAnsi="Arial" w:cs="Arial"/>
          <w:color w:val="000000"/>
          <w:sz w:val="22"/>
          <w:szCs w:val="22"/>
        </w:rPr>
        <w:t xml:space="preserve"> iz Plana javne nabavke </w:t>
      </w:r>
      <w:r w:rsidR="00C94464">
        <w:rPr>
          <w:rFonts w:ascii="Arial" w:hAnsi="Arial" w:cs="Arial"/>
          <w:color w:val="000000"/>
          <w:sz w:val="22"/>
          <w:szCs w:val="22"/>
        </w:rPr>
        <w:t># 5988 od 30.01.2023. godine</w:t>
      </w:r>
      <w:r w:rsidRPr="00256984">
        <w:rPr>
          <w:rFonts w:ascii="Arial" w:hAnsi="Arial" w:cs="Arial"/>
          <w:color w:val="000000"/>
          <w:sz w:val="22"/>
          <w:szCs w:val="22"/>
        </w:rPr>
        <w:t xml:space="preserve"> za </w:t>
      </w:r>
      <w:r w:rsidR="00C94464">
        <w:rPr>
          <w:rFonts w:ascii="Arial" w:hAnsi="Arial" w:cs="Arial"/>
          <w:color w:val="000000"/>
          <w:sz w:val="22"/>
          <w:szCs w:val="22"/>
        </w:rPr>
        <w:t xml:space="preserve">uslugu organizovanja maturske ekskurzije, </w:t>
      </w:r>
      <w:r w:rsidRPr="00256984">
        <w:rPr>
          <w:rFonts w:ascii="Arial" w:hAnsi="Arial" w:cs="Arial"/>
          <w:color w:val="000000"/>
          <w:sz w:val="22"/>
          <w:szCs w:val="22"/>
        </w:rPr>
        <w:t>nijesam u sukobu interesa u smislu člana 41 stav 1 tačka 1 Zakona o javnim nabavkama i da ne postoji ekonomski i drugi lični interes koji može uticati na moju nepristrasnost i nezavisnost u ovom postupku javne nabavke.</w:t>
      </w:r>
    </w:p>
    <w:p w:rsidR="00C94464" w:rsidRDefault="00C94464" w:rsidP="00256984">
      <w:pPr>
        <w:tabs>
          <w:tab w:val="left" w:pos="3290"/>
        </w:tabs>
        <w:jc w:val="both"/>
        <w:rPr>
          <w:rFonts w:ascii="Arial" w:hAnsi="Arial" w:cs="Arial"/>
          <w:color w:val="000000"/>
          <w:sz w:val="22"/>
          <w:szCs w:val="22"/>
        </w:rPr>
      </w:pPr>
    </w:p>
    <w:p w:rsidR="00C94464" w:rsidRPr="00256984" w:rsidRDefault="00C94464" w:rsidP="00256984">
      <w:pPr>
        <w:tabs>
          <w:tab w:val="left" w:pos="3290"/>
        </w:tabs>
        <w:jc w:val="both"/>
        <w:rPr>
          <w:rFonts w:ascii="Arial" w:hAnsi="Arial" w:cs="Arial"/>
          <w:color w:val="000000"/>
          <w:sz w:val="22"/>
          <w:szCs w:val="22"/>
        </w:rPr>
      </w:pPr>
    </w:p>
    <w:p w:rsidR="00C94464" w:rsidRDefault="00C94464" w:rsidP="00C94464">
      <w:pPr>
        <w:tabs>
          <w:tab w:val="left" w:pos="3290"/>
        </w:tabs>
        <w:ind w:firstLine="1134"/>
        <w:jc w:val="center"/>
        <w:rPr>
          <w:rFonts w:ascii="Arial" w:hAnsi="Arial" w:cs="Arial"/>
          <w:color w:val="000000"/>
          <w:sz w:val="22"/>
          <w:szCs w:val="22"/>
        </w:rPr>
      </w:pPr>
      <w:r>
        <w:rPr>
          <w:rFonts w:ascii="Arial" w:hAnsi="Arial" w:cs="Arial"/>
          <w:color w:val="000000"/>
          <w:sz w:val="22"/>
          <w:szCs w:val="22"/>
        </w:rPr>
        <w:t xml:space="preserve">            </w:t>
      </w:r>
      <w:r w:rsidR="00E32950">
        <w:rPr>
          <w:rFonts w:ascii="Arial" w:hAnsi="Arial" w:cs="Arial"/>
          <w:color w:val="000000"/>
          <w:sz w:val="22"/>
          <w:szCs w:val="22"/>
        </w:rPr>
        <w:t xml:space="preserve">               </w:t>
      </w:r>
      <w:r w:rsidR="00256984" w:rsidRPr="00256984">
        <w:rPr>
          <w:rFonts w:ascii="Arial" w:hAnsi="Arial" w:cs="Arial"/>
          <w:color w:val="000000"/>
          <w:sz w:val="22"/>
          <w:szCs w:val="22"/>
        </w:rPr>
        <w:t>Ovl</w:t>
      </w:r>
      <w:r>
        <w:rPr>
          <w:rFonts w:ascii="Arial" w:hAnsi="Arial" w:cs="Arial"/>
          <w:color w:val="000000"/>
          <w:sz w:val="22"/>
          <w:szCs w:val="22"/>
        </w:rPr>
        <w:t xml:space="preserve">ašćeno lice naručioca </w:t>
      </w:r>
    </w:p>
    <w:p w:rsidR="00256984" w:rsidRPr="00256984" w:rsidRDefault="00E32950" w:rsidP="00E32950">
      <w:pPr>
        <w:tabs>
          <w:tab w:val="left" w:pos="3290"/>
        </w:tabs>
        <w:ind w:firstLine="1134"/>
        <w:rPr>
          <w:rFonts w:ascii="Arial" w:hAnsi="Arial" w:cs="Arial"/>
          <w:color w:val="000000"/>
          <w:sz w:val="22"/>
          <w:szCs w:val="22"/>
        </w:rPr>
      </w:pPr>
      <w:r>
        <w:rPr>
          <w:rFonts w:ascii="Arial" w:hAnsi="Arial" w:cs="Arial"/>
          <w:color w:val="000000"/>
          <w:sz w:val="22"/>
          <w:szCs w:val="22"/>
        </w:rPr>
        <w:t xml:space="preserve">                                                             </w:t>
      </w:r>
      <w:r w:rsidR="00C94464">
        <w:rPr>
          <w:rFonts w:ascii="Arial" w:hAnsi="Arial" w:cs="Arial"/>
          <w:color w:val="000000"/>
          <w:sz w:val="22"/>
          <w:szCs w:val="22"/>
        </w:rPr>
        <w:t>Dragan Bubanja, dire</w:t>
      </w:r>
      <w:r w:rsidR="007C14F7">
        <w:rPr>
          <w:rFonts w:ascii="Arial" w:hAnsi="Arial" w:cs="Arial"/>
          <w:color w:val="000000"/>
          <w:sz w:val="22"/>
          <w:szCs w:val="22"/>
        </w:rPr>
        <w:t>k</w:t>
      </w:r>
      <w:r w:rsidR="00C94464">
        <w:rPr>
          <w:rFonts w:ascii="Arial" w:hAnsi="Arial" w:cs="Arial"/>
          <w:color w:val="000000"/>
          <w:sz w:val="22"/>
          <w:szCs w:val="22"/>
        </w:rPr>
        <w:t>tor_____________</w:t>
      </w:r>
      <w:r>
        <w:rPr>
          <w:rFonts w:ascii="Arial" w:hAnsi="Arial" w:cs="Arial"/>
          <w:color w:val="000000"/>
          <w:sz w:val="22"/>
          <w:szCs w:val="22"/>
        </w:rPr>
        <w:t>___</w:t>
      </w:r>
    </w:p>
    <w:p w:rsidR="00256984" w:rsidRPr="00256984" w:rsidRDefault="00C94464" w:rsidP="00256984">
      <w:pPr>
        <w:tabs>
          <w:tab w:val="left" w:pos="3290"/>
        </w:tabs>
        <w:ind w:left="5664" w:firstLine="708"/>
        <w:jc w:val="center"/>
        <w:rPr>
          <w:rFonts w:ascii="Arial" w:hAnsi="Arial" w:cs="Arial"/>
          <w:i/>
          <w:iCs/>
          <w:color w:val="000000"/>
          <w:sz w:val="22"/>
          <w:szCs w:val="22"/>
        </w:rPr>
      </w:pPr>
      <w:r>
        <w:rPr>
          <w:rFonts w:ascii="Arial" w:hAnsi="Arial" w:cs="Arial"/>
          <w:i/>
          <w:iCs/>
          <w:color w:val="000000"/>
          <w:sz w:val="22"/>
          <w:szCs w:val="22"/>
        </w:rPr>
        <w:t xml:space="preserve">                  s.r</w:t>
      </w:r>
    </w:p>
    <w:p w:rsidR="00C94464" w:rsidRDefault="00C94464" w:rsidP="00C94464">
      <w:pPr>
        <w:tabs>
          <w:tab w:val="left" w:pos="3290"/>
        </w:tabs>
        <w:ind w:firstLine="1134"/>
        <w:rPr>
          <w:rFonts w:ascii="Arial" w:hAnsi="Arial" w:cs="Arial"/>
          <w:color w:val="000000"/>
          <w:sz w:val="22"/>
          <w:szCs w:val="22"/>
        </w:rPr>
      </w:pPr>
      <w:r>
        <w:rPr>
          <w:rFonts w:ascii="Arial" w:hAnsi="Arial" w:cs="Arial"/>
          <w:color w:val="000000"/>
          <w:sz w:val="22"/>
          <w:szCs w:val="22"/>
        </w:rPr>
        <w:t xml:space="preserve">                                      </w:t>
      </w:r>
      <w:r w:rsidR="00E32950">
        <w:rPr>
          <w:rFonts w:ascii="Arial" w:hAnsi="Arial" w:cs="Arial"/>
          <w:color w:val="000000"/>
          <w:sz w:val="22"/>
          <w:szCs w:val="22"/>
        </w:rPr>
        <w:t xml:space="preserve">                      </w:t>
      </w:r>
      <w:r w:rsidR="00256984" w:rsidRPr="00256984">
        <w:rPr>
          <w:rFonts w:ascii="Arial" w:hAnsi="Arial" w:cs="Arial"/>
          <w:color w:val="000000"/>
          <w:sz w:val="22"/>
          <w:szCs w:val="22"/>
        </w:rPr>
        <w:t xml:space="preserve">Službenik za javne nabavke </w:t>
      </w:r>
    </w:p>
    <w:p w:rsidR="00256984" w:rsidRPr="00256984" w:rsidRDefault="00C94464" w:rsidP="00C94464">
      <w:pPr>
        <w:tabs>
          <w:tab w:val="left" w:pos="3290"/>
        </w:tabs>
        <w:ind w:firstLine="1134"/>
        <w:jc w:val="center"/>
        <w:rPr>
          <w:rFonts w:ascii="Arial" w:hAnsi="Arial" w:cs="Arial"/>
          <w:i/>
          <w:iCs/>
          <w:color w:val="000000"/>
          <w:sz w:val="22"/>
          <w:szCs w:val="22"/>
        </w:rPr>
      </w:pPr>
      <w:r>
        <w:rPr>
          <w:rFonts w:ascii="Arial" w:hAnsi="Arial" w:cs="Arial"/>
          <w:color w:val="000000"/>
          <w:sz w:val="22"/>
          <w:szCs w:val="22"/>
        </w:rPr>
        <w:t xml:space="preserve">                                                           Maja Milanović_______________</w:t>
      </w:r>
      <w:r w:rsidR="00E32950">
        <w:rPr>
          <w:rFonts w:ascii="Arial" w:hAnsi="Arial" w:cs="Arial"/>
          <w:color w:val="000000"/>
          <w:sz w:val="22"/>
          <w:szCs w:val="22"/>
        </w:rPr>
        <w:t>__________</w:t>
      </w:r>
      <w:r w:rsidR="00256984" w:rsidRPr="00256984">
        <w:rPr>
          <w:rFonts w:ascii="Arial" w:hAnsi="Arial" w:cs="Arial"/>
          <w:i/>
          <w:iCs/>
          <w:color w:val="000000"/>
          <w:sz w:val="22"/>
          <w:szCs w:val="22"/>
        </w:rPr>
        <w:t xml:space="preserve"> </w:t>
      </w:r>
    </w:p>
    <w:p w:rsidR="00256984" w:rsidRPr="00256984" w:rsidRDefault="00C94464" w:rsidP="00256984">
      <w:pPr>
        <w:tabs>
          <w:tab w:val="left" w:pos="3290"/>
        </w:tabs>
        <w:ind w:left="5664" w:firstLine="708"/>
        <w:jc w:val="center"/>
        <w:rPr>
          <w:rFonts w:ascii="Arial" w:hAnsi="Arial" w:cs="Arial"/>
          <w:i/>
          <w:iCs/>
          <w:color w:val="000000"/>
          <w:sz w:val="22"/>
          <w:szCs w:val="22"/>
        </w:rPr>
      </w:pPr>
      <w:r>
        <w:rPr>
          <w:rFonts w:ascii="Arial" w:hAnsi="Arial" w:cs="Arial"/>
          <w:i/>
          <w:iCs/>
          <w:color w:val="000000"/>
          <w:sz w:val="22"/>
          <w:szCs w:val="22"/>
        </w:rPr>
        <w:t xml:space="preserve">                  </w:t>
      </w:r>
      <w:r w:rsidR="00256984" w:rsidRPr="00256984">
        <w:rPr>
          <w:rFonts w:ascii="Arial" w:hAnsi="Arial" w:cs="Arial"/>
          <w:i/>
          <w:iCs/>
          <w:color w:val="000000"/>
          <w:sz w:val="22"/>
          <w:szCs w:val="22"/>
        </w:rPr>
        <w:t xml:space="preserve"> s.r.</w:t>
      </w:r>
    </w:p>
    <w:p w:rsidR="00C94464" w:rsidRDefault="00C94464" w:rsidP="00256984">
      <w:pPr>
        <w:tabs>
          <w:tab w:val="left" w:pos="3290"/>
        </w:tabs>
        <w:ind w:firstLine="1134"/>
        <w:jc w:val="right"/>
        <w:rPr>
          <w:rFonts w:ascii="Arial" w:hAnsi="Arial" w:cs="Arial"/>
          <w:color w:val="000000"/>
          <w:sz w:val="22"/>
          <w:szCs w:val="22"/>
        </w:rPr>
      </w:pPr>
      <w:r>
        <w:rPr>
          <w:rFonts w:ascii="Arial" w:hAnsi="Arial" w:cs="Arial"/>
          <w:color w:val="000000"/>
          <w:sz w:val="22"/>
          <w:szCs w:val="22"/>
        </w:rPr>
        <w:t xml:space="preserve">               </w:t>
      </w:r>
      <w:r w:rsidR="00256984" w:rsidRPr="00256984">
        <w:rPr>
          <w:rFonts w:ascii="Arial" w:hAnsi="Arial" w:cs="Arial"/>
          <w:color w:val="000000"/>
          <w:sz w:val="22"/>
          <w:szCs w:val="22"/>
        </w:rPr>
        <w:t xml:space="preserve">Lice koje je učestvovalo u planiranju </w:t>
      </w:r>
      <w:r>
        <w:rPr>
          <w:rFonts w:ascii="Arial" w:hAnsi="Arial" w:cs="Arial"/>
          <w:color w:val="000000"/>
          <w:sz w:val="22"/>
          <w:szCs w:val="22"/>
        </w:rPr>
        <w:t xml:space="preserve">javne nabavke  </w:t>
      </w:r>
    </w:p>
    <w:p w:rsidR="00256984" w:rsidRPr="00256984" w:rsidRDefault="00E32950" w:rsidP="00E32950">
      <w:pPr>
        <w:tabs>
          <w:tab w:val="left" w:pos="3290"/>
        </w:tabs>
        <w:ind w:firstLine="1134"/>
        <w:jc w:val="center"/>
        <w:rPr>
          <w:rFonts w:ascii="Arial" w:hAnsi="Arial" w:cs="Arial"/>
          <w:color w:val="000000"/>
          <w:sz w:val="22"/>
          <w:szCs w:val="22"/>
        </w:rPr>
      </w:pPr>
      <w:r>
        <w:rPr>
          <w:rFonts w:ascii="Arial" w:hAnsi="Arial" w:cs="Arial"/>
          <w:color w:val="000000"/>
          <w:sz w:val="22"/>
          <w:szCs w:val="22"/>
        </w:rPr>
        <w:t xml:space="preserve">                                                   J</w:t>
      </w:r>
      <w:r w:rsidR="00C94464">
        <w:rPr>
          <w:rFonts w:ascii="Arial" w:hAnsi="Arial" w:cs="Arial"/>
          <w:color w:val="000000"/>
          <w:sz w:val="22"/>
          <w:szCs w:val="22"/>
        </w:rPr>
        <w:t>ovan Šekularac______________</w:t>
      </w:r>
      <w:r>
        <w:rPr>
          <w:rFonts w:ascii="Arial" w:hAnsi="Arial" w:cs="Arial"/>
          <w:color w:val="000000"/>
          <w:sz w:val="22"/>
          <w:szCs w:val="22"/>
        </w:rPr>
        <w:t>______________</w:t>
      </w:r>
    </w:p>
    <w:p w:rsidR="00256984" w:rsidRPr="00256984" w:rsidRDefault="00256984" w:rsidP="00256984">
      <w:pPr>
        <w:ind w:left="6372"/>
        <w:jc w:val="center"/>
        <w:rPr>
          <w:rFonts w:ascii="Arial" w:hAnsi="Arial" w:cs="Arial"/>
          <w:i/>
          <w:iCs/>
          <w:color w:val="000000"/>
          <w:sz w:val="22"/>
          <w:szCs w:val="22"/>
        </w:rPr>
      </w:pPr>
      <w:r w:rsidRPr="00256984">
        <w:rPr>
          <w:rFonts w:ascii="Arial" w:hAnsi="Arial" w:cs="Arial"/>
          <w:i/>
          <w:iCs/>
          <w:color w:val="000000"/>
          <w:sz w:val="22"/>
          <w:szCs w:val="22"/>
        </w:rPr>
        <w:t>s.r.</w:t>
      </w:r>
    </w:p>
    <w:p w:rsidR="00C94464" w:rsidRDefault="00256984" w:rsidP="00256984">
      <w:pPr>
        <w:tabs>
          <w:tab w:val="left" w:pos="3290"/>
        </w:tabs>
        <w:rPr>
          <w:rFonts w:ascii="Arial" w:hAnsi="Arial" w:cs="Arial"/>
          <w:iCs/>
          <w:color w:val="000000"/>
          <w:sz w:val="22"/>
          <w:szCs w:val="22"/>
        </w:rPr>
      </w:pPr>
      <w:r w:rsidRPr="00256984">
        <w:rPr>
          <w:rFonts w:ascii="Arial" w:hAnsi="Arial" w:cs="Arial"/>
          <w:iCs/>
          <w:color w:val="000000"/>
          <w:sz w:val="22"/>
          <w:szCs w:val="22"/>
        </w:rPr>
        <w:t xml:space="preserve">               </w:t>
      </w:r>
    </w:p>
    <w:p w:rsidR="00C94464" w:rsidRDefault="00C94464" w:rsidP="00256984">
      <w:pPr>
        <w:tabs>
          <w:tab w:val="left" w:pos="3290"/>
        </w:tabs>
        <w:rPr>
          <w:rFonts w:ascii="Arial" w:hAnsi="Arial" w:cs="Arial"/>
          <w:iCs/>
          <w:color w:val="000000"/>
          <w:sz w:val="22"/>
          <w:szCs w:val="22"/>
        </w:rPr>
      </w:pPr>
    </w:p>
    <w:p w:rsidR="00C94464" w:rsidRDefault="00C94464" w:rsidP="00256984">
      <w:pPr>
        <w:tabs>
          <w:tab w:val="left" w:pos="3290"/>
        </w:tabs>
        <w:rPr>
          <w:rFonts w:ascii="Arial" w:hAnsi="Arial" w:cs="Arial"/>
          <w:iCs/>
          <w:color w:val="000000"/>
          <w:sz w:val="22"/>
          <w:szCs w:val="22"/>
        </w:rPr>
      </w:pPr>
    </w:p>
    <w:p w:rsidR="00C94464" w:rsidRDefault="00C94464" w:rsidP="00256984">
      <w:pPr>
        <w:tabs>
          <w:tab w:val="left" w:pos="3290"/>
        </w:tabs>
        <w:rPr>
          <w:rFonts w:ascii="Arial" w:hAnsi="Arial" w:cs="Arial"/>
          <w:iCs/>
          <w:color w:val="000000"/>
          <w:sz w:val="22"/>
          <w:szCs w:val="22"/>
        </w:rPr>
      </w:pPr>
    </w:p>
    <w:p w:rsidR="00E32950" w:rsidRDefault="00256984" w:rsidP="00C94464">
      <w:pPr>
        <w:tabs>
          <w:tab w:val="left" w:pos="3290"/>
        </w:tabs>
        <w:jc w:val="right"/>
        <w:rPr>
          <w:rFonts w:ascii="Arial" w:hAnsi="Arial" w:cs="Arial"/>
          <w:color w:val="000000"/>
          <w:sz w:val="22"/>
          <w:szCs w:val="22"/>
        </w:rPr>
      </w:pPr>
      <w:r w:rsidRPr="00256984">
        <w:rPr>
          <w:rFonts w:ascii="Arial" w:hAnsi="Arial" w:cs="Arial"/>
          <w:iCs/>
          <w:color w:val="000000"/>
          <w:sz w:val="22"/>
          <w:szCs w:val="22"/>
        </w:rPr>
        <w:t xml:space="preserve">  Član komisije </w:t>
      </w:r>
      <w:r w:rsidRPr="00256984">
        <w:rPr>
          <w:rFonts w:ascii="Arial" w:hAnsi="Arial" w:cs="Arial"/>
          <w:sz w:val="22"/>
          <w:szCs w:val="22"/>
        </w:rPr>
        <w:t>za sprovođenje postupka javne nabavk</w:t>
      </w:r>
      <w:r w:rsidRPr="00256984">
        <w:rPr>
          <w:rFonts w:ascii="Arial" w:hAnsi="Arial" w:cs="Arial"/>
          <w:iCs/>
          <w:color w:val="000000"/>
          <w:sz w:val="22"/>
          <w:szCs w:val="22"/>
        </w:rPr>
        <w:t>e</w:t>
      </w:r>
      <w:r w:rsidR="00C94464">
        <w:rPr>
          <w:rFonts w:ascii="Arial" w:hAnsi="Arial" w:cs="Arial"/>
          <w:color w:val="000000"/>
          <w:sz w:val="22"/>
          <w:szCs w:val="22"/>
        </w:rPr>
        <w:t xml:space="preserve"> </w:t>
      </w:r>
    </w:p>
    <w:p w:rsidR="00256984" w:rsidRPr="00256984" w:rsidRDefault="00C94464" w:rsidP="00C94464">
      <w:pPr>
        <w:tabs>
          <w:tab w:val="left" w:pos="3290"/>
        </w:tabs>
        <w:jc w:val="right"/>
        <w:rPr>
          <w:rFonts w:ascii="Arial" w:hAnsi="Arial" w:cs="Arial"/>
          <w:color w:val="000000"/>
          <w:sz w:val="22"/>
          <w:szCs w:val="22"/>
        </w:rPr>
      </w:pPr>
      <w:r>
        <w:rPr>
          <w:rFonts w:ascii="Arial" w:hAnsi="Arial" w:cs="Arial"/>
          <w:color w:val="000000"/>
          <w:sz w:val="22"/>
          <w:szCs w:val="22"/>
        </w:rPr>
        <w:t>Maja Milanović</w:t>
      </w:r>
      <w:r w:rsidR="00E32950">
        <w:rPr>
          <w:rFonts w:ascii="Arial" w:hAnsi="Arial" w:cs="Arial"/>
          <w:color w:val="000000"/>
          <w:sz w:val="22"/>
          <w:szCs w:val="22"/>
        </w:rPr>
        <w:t>, dipl. pravnik</w:t>
      </w:r>
      <w:r>
        <w:rPr>
          <w:rFonts w:ascii="Arial" w:hAnsi="Arial" w:cs="Arial"/>
          <w:color w:val="000000"/>
          <w:sz w:val="22"/>
          <w:szCs w:val="22"/>
        </w:rPr>
        <w:t xml:space="preserve"> ___________________</w:t>
      </w:r>
    </w:p>
    <w:p w:rsidR="00256984" w:rsidRPr="00256984" w:rsidRDefault="00256984" w:rsidP="00C94464">
      <w:pPr>
        <w:ind w:left="6372"/>
        <w:jc w:val="right"/>
        <w:rPr>
          <w:rFonts w:ascii="Arial" w:hAnsi="Arial" w:cs="Arial"/>
          <w:i/>
          <w:iCs/>
          <w:color w:val="000000"/>
          <w:sz w:val="22"/>
          <w:szCs w:val="22"/>
        </w:rPr>
      </w:pPr>
      <w:r w:rsidRPr="00256984">
        <w:rPr>
          <w:rFonts w:ascii="Arial" w:hAnsi="Arial" w:cs="Arial"/>
          <w:i/>
          <w:iCs/>
          <w:color w:val="000000"/>
          <w:sz w:val="22"/>
          <w:szCs w:val="22"/>
        </w:rPr>
        <w:t>s.r.</w:t>
      </w:r>
    </w:p>
    <w:p w:rsidR="00E32950" w:rsidRDefault="00256984" w:rsidP="00C94464">
      <w:pPr>
        <w:tabs>
          <w:tab w:val="left" w:pos="3290"/>
        </w:tabs>
        <w:jc w:val="right"/>
        <w:rPr>
          <w:rFonts w:ascii="Arial" w:hAnsi="Arial" w:cs="Arial"/>
          <w:color w:val="000000"/>
          <w:sz w:val="22"/>
          <w:szCs w:val="22"/>
        </w:rPr>
      </w:pPr>
      <w:r w:rsidRPr="00256984">
        <w:rPr>
          <w:rFonts w:ascii="Arial" w:hAnsi="Arial" w:cs="Arial"/>
          <w:iCs/>
          <w:color w:val="000000"/>
          <w:sz w:val="22"/>
          <w:szCs w:val="22"/>
        </w:rPr>
        <w:t xml:space="preserve">Član komisije </w:t>
      </w:r>
      <w:r w:rsidRPr="00256984">
        <w:rPr>
          <w:rFonts w:ascii="Arial" w:hAnsi="Arial" w:cs="Arial"/>
          <w:sz w:val="22"/>
          <w:szCs w:val="22"/>
        </w:rPr>
        <w:t>za sprovođenje postupka javne nabavk</w:t>
      </w:r>
      <w:r w:rsidRPr="00256984">
        <w:rPr>
          <w:rFonts w:ascii="Arial" w:hAnsi="Arial" w:cs="Arial"/>
          <w:iCs/>
          <w:color w:val="000000"/>
          <w:sz w:val="22"/>
          <w:szCs w:val="22"/>
        </w:rPr>
        <w:t>e</w:t>
      </w:r>
      <w:r w:rsidR="00C94464">
        <w:rPr>
          <w:rFonts w:ascii="Arial" w:hAnsi="Arial" w:cs="Arial"/>
          <w:color w:val="000000"/>
          <w:sz w:val="22"/>
          <w:szCs w:val="22"/>
        </w:rPr>
        <w:t xml:space="preserve"> </w:t>
      </w:r>
    </w:p>
    <w:p w:rsidR="00256984" w:rsidRPr="00256984" w:rsidRDefault="00C94464" w:rsidP="00C94464">
      <w:pPr>
        <w:tabs>
          <w:tab w:val="left" w:pos="3290"/>
        </w:tabs>
        <w:jc w:val="right"/>
        <w:rPr>
          <w:rFonts w:ascii="Arial" w:hAnsi="Arial" w:cs="Arial"/>
          <w:color w:val="000000"/>
          <w:sz w:val="22"/>
          <w:szCs w:val="22"/>
        </w:rPr>
      </w:pPr>
      <w:r>
        <w:rPr>
          <w:rFonts w:ascii="Arial" w:hAnsi="Arial" w:cs="Arial"/>
          <w:color w:val="000000"/>
          <w:sz w:val="22"/>
          <w:szCs w:val="22"/>
        </w:rPr>
        <w:t>Nina Bošković</w:t>
      </w:r>
      <w:r w:rsidR="00E32950">
        <w:rPr>
          <w:rFonts w:ascii="Arial" w:hAnsi="Arial" w:cs="Arial"/>
          <w:color w:val="000000"/>
          <w:sz w:val="22"/>
          <w:szCs w:val="22"/>
        </w:rPr>
        <w:t>, dipl. pravnik</w:t>
      </w:r>
      <w:r>
        <w:rPr>
          <w:rFonts w:ascii="Arial" w:hAnsi="Arial" w:cs="Arial"/>
          <w:color w:val="000000"/>
          <w:sz w:val="22"/>
          <w:szCs w:val="22"/>
        </w:rPr>
        <w:t>_____________________</w:t>
      </w:r>
    </w:p>
    <w:p w:rsidR="00256984" w:rsidRPr="00256984" w:rsidRDefault="00256984" w:rsidP="00C94464">
      <w:pPr>
        <w:ind w:left="6372"/>
        <w:jc w:val="right"/>
        <w:rPr>
          <w:rFonts w:ascii="Arial" w:hAnsi="Arial" w:cs="Arial"/>
          <w:i/>
          <w:iCs/>
          <w:color w:val="000000"/>
          <w:sz w:val="22"/>
          <w:szCs w:val="22"/>
        </w:rPr>
      </w:pPr>
      <w:r w:rsidRPr="00256984">
        <w:rPr>
          <w:rFonts w:ascii="Arial" w:hAnsi="Arial" w:cs="Arial"/>
          <w:i/>
          <w:iCs/>
          <w:color w:val="000000"/>
          <w:sz w:val="22"/>
          <w:szCs w:val="22"/>
        </w:rPr>
        <w:t>s.r.</w:t>
      </w:r>
    </w:p>
    <w:p w:rsidR="00E32950" w:rsidRDefault="00256984" w:rsidP="00C94464">
      <w:pPr>
        <w:tabs>
          <w:tab w:val="left" w:pos="3290"/>
        </w:tabs>
        <w:jc w:val="right"/>
        <w:rPr>
          <w:rFonts w:ascii="Arial" w:hAnsi="Arial" w:cs="Arial"/>
          <w:iCs/>
          <w:color w:val="000000"/>
          <w:sz w:val="22"/>
          <w:szCs w:val="22"/>
        </w:rPr>
      </w:pPr>
      <w:r w:rsidRPr="00256984">
        <w:rPr>
          <w:rFonts w:ascii="Arial" w:hAnsi="Arial" w:cs="Arial"/>
          <w:iCs/>
          <w:color w:val="000000"/>
          <w:sz w:val="22"/>
          <w:szCs w:val="22"/>
        </w:rPr>
        <w:t xml:space="preserve">Član komisije </w:t>
      </w:r>
      <w:r w:rsidRPr="00256984">
        <w:rPr>
          <w:rFonts w:ascii="Arial" w:hAnsi="Arial" w:cs="Arial"/>
          <w:sz w:val="22"/>
          <w:szCs w:val="22"/>
        </w:rPr>
        <w:t>za sprovođenje postupka javne nabavk</w:t>
      </w:r>
      <w:r w:rsidRPr="00256984">
        <w:rPr>
          <w:rFonts w:ascii="Arial" w:hAnsi="Arial" w:cs="Arial"/>
          <w:iCs/>
          <w:color w:val="000000"/>
          <w:sz w:val="22"/>
          <w:szCs w:val="22"/>
        </w:rPr>
        <w:t>e</w:t>
      </w:r>
    </w:p>
    <w:p w:rsidR="00256984" w:rsidRPr="00256984" w:rsidRDefault="00C94464" w:rsidP="00C94464">
      <w:pPr>
        <w:tabs>
          <w:tab w:val="left" w:pos="3290"/>
        </w:tabs>
        <w:jc w:val="right"/>
        <w:rPr>
          <w:rFonts w:ascii="Arial" w:hAnsi="Arial" w:cs="Arial"/>
          <w:color w:val="000000"/>
          <w:sz w:val="22"/>
          <w:szCs w:val="22"/>
        </w:rPr>
      </w:pPr>
      <w:r>
        <w:rPr>
          <w:rFonts w:ascii="Arial" w:hAnsi="Arial" w:cs="Arial"/>
          <w:color w:val="000000"/>
          <w:sz w:val="22"/>
          <w:szCs w:val="22"/>
        </w:rPr>
        <w:t xml:space="preserve"> Jovan Šekularac</w:t>
      </w:r>
      <w:r w:rsidR="00E32950">
        <w:rPr>
          <w:rFonts w:ascii="Arial" w:hAnsi="Arial" w:cs="Arial"/>
          <w:color w:val="000000"/>
          <w:sz w:val="22"/>
          <w:szCs w:val="22"/>
        </w:rPr>
        <w:t>, dipl. ecc</w:t>
      </w:r>
      <w:r>
        <w:rPr>
          <w:rFonts w:ascii="Arial" w:hAnsi="Arial" w:cs="Arial"/>
          <w:color w:val="000000"/>
          <w:sz w:val="22"/>
          <w:szCs w:val="22"/>
        </w:rPr>
        <w:t>___________________</w:t>
      </w:r>
    </w:p>
    <w:p w:rsidR="00256984" w:rsidRPr="00256984" w:rsidRDefault="00256984" w:rsidP="00C94464">
      <w:pPr>
        <w:ind w:left="6372"/>
        <w:jc w:val="right"/>
        <w:rPr>
          <w:rFonts w:ascii="Arial" w:hAnsi="Arial" w:cs="Arial"/>
          <w:i/>
          <w:iCs/>
          <w:color w:val="000000"/>
          <w:sz w:val="22"/>
          <w:szCs w:val="22"/>
        </w:rPr>
      </w:pPr>
      <w:r w:rsidRPr="00256984">
        <w:rPr>
          <w:rFonts w:ascii="Arial" w:hAnsi="Arial" w:cs="Arial"/>
          <w:i/>
          <w:iCs/>
          <w:color w:val="000000"/>
          <w:sz w:val="22"/>
          <w:szCs w:val="22"/>
        </w:rPr>
        <w:t>s.r.</w:t>
      </w:r>
    </w:p>
    <w:p w:rsidR="00256984" w:rsidRPr="00256984" w:rsidRDefault="00256984" w:rsidP="00C94464">
      <w:pPr>
        <w:jc w:val="right"/>
        <w:rPr>
          <w:rFonts w:ascii="Arial" w:hAnsi="Arial" w:cs="Arial"/>
          <w:b/>
          <w:bCs/>
          <w:color w:val="000000"/>
          <w:sz w:val="22"/>
          <w:szCs w:val="22"/>
        </w:rPr>
      </w:pPr>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2"/>
          <w:szCs w:val="22"/>
        </w:rPr>
      </w:pPr>
      <w:bookmarkStart w:id="17" w:name="_Toc62730568"/>
      <w:r w:rsidRPr="00256984">
        <w:rPr>
          <w:rFonts w:ascii="Arial" w:hAnsi="Arial"/>
          <w:b/>
          <w:sz w:val="22"/>
          <w:szCs w:val="22"/>
        </w:rPr>
        <w:lastRenderedPageBreak/>
        <w:t>UPUTSTVO O PRAVNOM SREDSTVU</w:t>
      </w:r>
      <w:bookmarkEnd w:id="17"/>
    </w:p>
    <w:p w:rsidR="00256984" w:rsidRPr="00256984" w:rsidRDefault="00256984" w:rsidP="00256984">
      <w:pPr>
        <w:tabs>
          <w:tab w:val="left" w:pos="5760"/>
        </w:tabs>
        <w:jc w:val="center"/>
        <w:rPr>
          <w:rFonts w:ascii="Arial" w:hAnsi="Arial" w:cs="Arial"/>
          <w:color w:val="000000"/>
          <w:sz w:val="22"/>
          <w:szCs w:val="22"/>
        </w:rPr>
      </w:pPr>
    </w:p>
    <w:p w:rsidR="00256984" w:rsidRPr="00256984" w:rsidRDefault="00256984" w:rsidP="00256984">
      <w:pPr>
        <w:tabs>
          <w:tab w:val="left" w:pos="5760"/>
        </w:tabs>
        <w:ind w:firstLine="567"/>
        <w:jc w:val="both"/>
        <w:rPr>
          <w:rFonts w:ascii="Arial" w:hAnsi="Arial" w:cs="Arial"/>
          <w:color w:val="000000"/>
          <w:sz w:val="22"/>
          <w:szCs w:val="22"/>
        </w:rPr>
      </w:pPr>
      <w:r w:rsidRPr="00256984">
        <w:rPr>
          <w:rFonts w:ascii="Arial" w:hAnsi="Arial" w:cs="Arial"/>
          <w:color w:val="000000"/>
          <w:sz w:val="22"/>
          <w:szCs w:val="22"/>
        </w:rPr>
        <w:t>Privredni subjekat može da izjavi žalbu protiv ove tenderske dokumentacije Komisiji za zaštitu prava:</w:t>
      </w:r>
    </w:p>
    <w:p w:rsidR="00256984" w:rsidRPr="00256984" w:rsidRDefault="00256984" w:rsidP="00256984">
      <w:pPr>
        <w:pStyle w:val="T30X"/>
        <w:ind w:left="567" w:hanging="283"/>
        <w:rPr>
          <w:rFonts w:ascii="Arial" w:hAnsi="Arial" w:cs="Arial"/>
        </w:rPr>
      </w:pPr>
      <w:r w:rsidRPr="00256984">
        <w:rPr>
          <w:rFonts w:ascii="Arial" w:hAnsi="Arial" w:cs="Arial"/>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256984" w:rsidRPr="00256984" w:rsidRDefault="00256984" w:rsidP="00256984">
      <w:pPr>
        <w:pStyle w:val="T30X"/>
        <w:ind w:left="567" w:hanging="283"/>
        <w:rPr>
          <w:rFonts w:ascii="Arial" w:hAnsi="Arial" w:cs="Arial"/>
        </w:rPr>
      </w:pPr>
      <w:r w:rsidRPr="00256984">
        <w:rPr>
          <w:rFonts w:ascii="Arial" w:hAnsi="Arial" w:cs="Arial"/>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256984" w:rsidRPr="00256984" w:rsidRDefault="00256984" w:rsidP="00256984">
      <w:pPr>
        <w:pStyle w:val="T30X"/>
        <w:ind w:left="567" w:hanging="283"/>
        <w:rPr>
          <w:rFonts w:ascii="Arial" w:hAnsi="Arial" w:cs="Arial"/>
        </w:rPr>
      </w:pPr>
      <w:r w:rsidRPr="00256984">
        <w:rPr>
          <w:rFonts w:ascii="Arial" w:hAnsi="Arial" w:cs="Arial"/>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256984" w:rsidRPr="00256984" w:rsidRDefault="00256984" w:rsidP="00256984">
      <w:pPr>
        <w:tabs>
          <w:tab w:val="left" w:pos="5760"/>
        </w:tabs>
        <w:jc w:val="both"/>
        <w:rPr>
          <w:rFonts w:ascii="Arial" w:hAnsi="Arial" w:cs="Arial"/>
          <w:color w:val="000000"/>
          <w:sz w:val="22"/>
          <w:szCs w:val="22"/>
        </w:rPr>
      </w:pPr>
    </w:p>
    <w:p w:rsidR="00256984" w:rsidRPr="00256984" w:rsidRDefault="00256984" w:rsidP="00256984">
      <w:pPr>
        <w:autoSpaceDE w:val="0"/>
        <w:autoSpaceDN w:val="0"/>
        <w:adjustRightInd w:val="0"/>
        <w:ind w:firstLine="567"/>
        <w:jc w:val="both"/>
        <w:rPr>
          <w:rFonts w:ascii="Arial" w:hAnsi="Arial" w:cs="Arial"/>
          <w:color w:val="000000"/>
          <w:sz w:val="22"/>
          <w:szCs w:val="22"/>
        </w:rPr>
      </w:pPr>
      <w:r w:rsidRPr="00256984">
        <w:rPr>
          <w:rFonts w:ascii="Arial" w:hAnsi="Arial" w:cs="Arial"/>
          <w:color w:val="000000"/>
          <w:sz w:val="22"/>
          <w:szCs w:val="22"/>
        </w:rPr>
        <w:t>Žalba se izjavljuje preko naručioca neposredno putem ESJN-a. Žalba koja nije podnesena na naprijed predviđeni način biće odbijena kao nedozvoljena.</w:t>
      </w:r>
    </w:p>
    <w:p w:rsidR="00256984" w:rsidRPr="00256984" w:rsidRDefault="00256984" w:rsidP="00256984">
      <w:pPr>
        <w:autoSpaceDE w:val="0"/>
        <w:autoSpaceDN w:val="0"/>
        <w:adjustRightInd w:val="0"/>
        <w:ind w:firstLine="567"/>
        <w:jc w:val="both"/>
        <w:rPr>
          <w:rFonts w:ascii="Arial" w:hAnsi="Arial" w:cs="Arial"/>
          <w:color w:val="000000"/>
          <w:sz w:val="22"/>
          <w:szCs w:val="22"/>
        </w:rPr>
      </w:pPr>
    </w:p>
    <w:p w:rsidR="00256984" w:rsidRPr="00256984" w:rsidRDefault="00256984" w:rsidP="00256984">
      <w:pPr>
        <w:autoSpaceDE w:val="0"/>
        <w:autoSpaceDN w:val="0"/>
        <w:adjustRightInd w:val="0"/>
        <w:ind w:firstLine="567"/>
        <w:jc w:val="both"/>
        <w:rPr>
          <w:rFonts w:ascii="Arial" w:hAnsi="Arial" w:cs="Arial"/>
          <w:color w:val="000000"/>
          <w:sz w:val="22"/>
          <w:szCs w:val="22"/>
          <w:highlight w:val="yellow"/>
        </w:rPr>
      </w:pPr>
      <w:r w:rsidRPr="00256984">
        <w:rPr>
          <w:rFonts w:ascii="Arial" w:hAnsi="Arial" w:cs="Arial"/>
          <w:color w:val="000000"/>
          <w:sz w:val="22"/>
          <w:szCs w:val="22"/>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256984" w:rsidRPr="00256984" w:rsidRDefault="00256984" w:rsidP="00256984">
      <w:pPr>
        <w:tabs>
          <w:tab w:val="left" w:pos="5760"/>
        </w:tabs>
        <w:ind w:firstLine="567"/>
        <w:jc w:val="both"/>
        <w:rPr>
          <w:rFonts w:ascii="Arial" w:hAnsi="Arial" w:cs="Arial"/>
          <w:color w:val="000000"/>
          <w:sz w:val="22"/>
          <w:szCs w:val="22"/>
        </w:rPr>
      </w:pPr>
    </w:p>
    <w:p w:rsidR="00256984" w:rsidRPr="00256984" w:rsidRDefault="00256984" w:rsidP="00256984">
      <w:pPr>
        <w:tabs>
          <w:tab w:val="left" w:pos="5760"/>
        </w:tabs>
        <w:ind w:firstLine="567"/>
        <w:jc w:val="both"/>
        <w:rPr>
          <w:rFonts w:ascii="Arial" w:hAnsi="Arial" w:cs="Arial"/>
          <w:color w:val="000000"/>
          <w:sz w:val="22"/>
          <w:szCs w:val="22"/>
        </w:rPr>
      </w:pPr>
      <w:r w:rsidRPr="00256984">
        <w:rPr>
          <w:rFonts w:ascii="Arial" w:hAnsi="Arial" w:cs="Arial"/>
          <w:color w:val="000000"/>
          <w:sz w:val="22"/>
          <w:szCs w:val="22"/>
        </w:rPr>
        <w:t>Ukoliko je predmet nabavke podijeljen po partijama, a žalba se odnosi samo na određenu/e partiju/e, naknada se plaća u iznosu 1% od procijenjene vrijednosti javne nabavke te/tih partije/a.</w:t>
      </w:r>
    </w:p>
    <w:p w:rsidR="00256984" w:rsidRPr="00256984" w:rsidRDefault="00256984" w:rsidP="00256984">
      <w:pPr>
        <w:tabs>
          <w:tab w:val="left" w:pos="5760"/>
        </w:tabs>
        <w:ind w:firstLine="567"/>
        <w:jc w:val="both"/>
        <w:rPr>
          <w:rFonts w:ascii="Arial" w:hAnsi="Arial" w:cs="Arial"/>
          <w:color w:val="000000"/>
          <w:sz w:val="22"/>
          <w:szCs w:val="22"/>
        </w:rPr>
      </w:pPr>
    </w:p>
    <w:p w:rsidR="00256984" w:rsidRPr="00256984" w:rsidRDefault="00256984" w:rsidP="00256984">
      <w:pPr>
        <w:tabs>
          <w:tab w:val="left" w:pos="5760"/>
        </w:tabs>
        <w:ind w:firstLine="567"/>
        <w:jc w:val="both"/>
        <w:rPr>
          <w:rFonts w:ascii="Arial" w:hAnsi="Arial" w:cs="Arial"/>
          <w:color w:val="000000"/>
          <w:sz w:val="22"/>
          <w:szCs w:val="22"/>
        </w:rPr>
      </w:pPr>
      <w:r w:rsidRPr="00256984">
        <w:rPr>
          <w:rFonts w:ascii="Arial" w:hAnsi="Arial" w:cs="Arial"/>
          <w:color w:val="000000"/>
          <w:sz w:val="22"/>
          <w:szCs w:val="22"/>
        </w:rPr>
        <w:t xml:space="preserve">Instrukcije za plaćanje naknade za vođenje postupka od strane žalilaca iz inostranstva nalaze se na internet stranici Komisije za zaštitu prava nabavki </w:t>
      </w:r>
      <w:hyperlink r:id="rId8" w:history="1">
        <w:r w:rsidRPr="00256984">
          <w:rPr>
            <w:rStyle w:val="Hyperlink"/>
            <w:rFonts w:ascii="Arial" w:hAnsi="Arial" w:cs="Arial"/>
            <w:sz w:val="22"/>
            <w:szCs w:val="22"/>
          </w:rPr>
          <w:t>http://www.kontrola-nabavki.me/</w:t>
        </w:r>
      </w:hyperlink>
      <w:r w:rsidRPr="00256984">
        <w:rPr>
          <w:rFonts w:ascii="Arial" w:hAnsi="Arial" w:cs="Arial"/>
          <w:color w:val="000000"/>
          <w:sz w:val="22"/>
          <w:szCs w:val="22"/>
        </w:rPr>
        <w:t>.“.</w:t>
      </w:r>
    </w:p>
    <w:p w:rsidR="00256984" w:rsidRPr="00256984" w:rsidRDefault="00256984" w:rsidP="00256984">
      <w:pPr>
        <w:tabs>
          <w:tab w:val="left" w:pos="5760"/>
        </w:tabs>
        <w:ind w:firstLine="567"/>
        <w:jc w:val="both"/>
        <w:rPr>
          <w:rFonts w:ascii="Arial" w:hAnsi="Arial" w:cs="Arial"/>
          <w:color w:val="000000"/>
          <w:sz w:val="22"/>
          <w:szCs w:val="22"/>
        </w:rPr>
      </w:pPr>
    </w:p>
    <w:p w:rsidR="00256984" w:rsidRPr="00256984" w:rsidRDefault="00256984" w:rsidP="00256984">
      <w:pPr>
        <w:tabs>
          <w:tab w:val="left" w:pos="5760"/>
        </w:tabs>
        <w:ind w:firstLine="567"/>
        <w:jc w:val="both"/>
        <w:rPr>
          <w:rFonts w:ascii="Arial" w:hAnsi="Arial" w:cs="Arial"/>
          <w:color w:val="000000"/>
          <w:sz w:val="22"/>
          <w:szCs w:val="22"/>
        </w:rPr>
      </w:pPr>
    </w:p>
    <w:p w:rsidR="00256984" w:rsidRPr="00256984" w:rsidRDefault="00256984" w:rsidP="00256984">
      <w:pPr>
        <w:tabs>
          <w:tab w:val="left" w:pos="5760"/>
        </w:tabs>
        <w:ind w:firstLine="567"/>
        <w:jc w:val="both"/>
        <w:rPr>
          <w:rFonts w:ascii="Arial" w:hAnsi="Arial" w:cs="Arial"/>
          <w:color w:val="000000"/>
          <w:sz w:val="22"/>
          <w:szCs w:val="22"/>
        </w:rPr>
      </w:pPr>
    </w:p>
    <w:p w:rsidR="00256984" w:rsidRPr="00256984" w:rsidRDefault="00256984" w:rsidP="00256984">
      <w:pPr>
        <w:tabs>
          <w:tab w:val="left" w:pos="5760"/>
        </w:tabs>
        <w:ind w:firstLine="567"/>
        <w:jc w:val="both"/>
        <w:rPr>
          <w:rFonts w:ascii="Arial" w:hAnsi="Arial" w:cs="Arial"/>
          <w:color w:val="000000"/>
          <w:sz w:val="22"/>
          <w:szCs w:val="22"/>
        </w:rPr>
      </w:pPr>
    </w:p>
    <w:p w:rsidR="00256984" w:rsidRPr="00256984" w:rsidRDefault="00256984" w:rsidP="00256984">
      <w:pPr>
        <w:tabs>
          <w:tab w:val="left" w:pos="5760"/>
        </w:tabs>
        <w:ind w:firstLine="567"/>
        <w:jc w:val="both"/>
        <w:rPr>
          <w:rFonts w:ascii="Arial" w:hAnsi="Arial" w:cs="Arial"/>
          <w:color w:val="000000"/>
          <w:sz w:val="22"/>
          <w:szCs w:val="22"/>
        </w:rPr>
      </w:pPr>
    </w:p>
    <w:p w:rsidR="00256984" w:rsidRPr="00256984" w:rsidRDefault="00256984" w:rsidP="005D0F76">
      <w:pPr>
        <w:pStyle w:val="NoSpacing"/>
      </w:pPr>
    </w:p>
    <w:p w:rsidR="005D0F76" w:rsidRPr="00256984" w:rsidRDefault="005D0F76" w:rsidP="005D0F76">
      <w:pPr>
        <w:pStyle w:val="NoSpacing"/>
      </w:pPr>
    </w:p>
    <w:p w:rsidR="005D0F76" w:rsidRPr="00256984" w:rsidRDefault="005D0F76" w:rsidP="005D0F76">
      <w:pPr>
        <w:pStyle w:val="NoSpacing"/>
      </w:pPr>
    </w:p>
    <w:p w:rsidR="005D0F76" w:rsidRPr="00256984" w:rsidRDefault="005D0F76" w:rsidP="005D0F76">
      <w:pPr>
        <w:pStyle w:val="NoSpacing"/>
      </w:pPr>
    </w:p>
    <w:p w:rsidR="005D0F76" w:rsidRPr="00256984" w:rsidRDefault="005D0F76" w:rsidP="00B1212B">
      <w:pPr>
        <w:rPr>
          <w:rFonts w:asciiTheme="minorHAnsi" w:hAnsiTheme="minorHAnsi" w:cstheme="minorHAnsi"/>
          <w:sz w:val="22"/>
          <w:szCs w:val="22"/>
          <w:lang w:val="sr-Latn-CS"/>
        </w:rPr>
      </w:pPr>
    </w:p>
    <w:sectPr w:rsidR="005D0F76" w:rsidRPr="00256984" w:rsidSect="00BF6D5C">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0B64" w:rsidRDefault="00330B64" w:rsidP="001379FC">
      <w:r>
        <w:separator/>
      </w:r>
    </w:p>
  </w:endnote>
  <w:endnote w:type="continuationSeparator" w:id="1">
    <w:p w:rsidR="00330B64" w:rsidRDefault="00330B64" w:rsidP="001379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0B64" w:rsidRDefault="00330B64" w:rsidP="001379FC">
      <w:r>
        <w:separator/>
      </w:r>
    </w:p>
  </w:footnote>
  <w:footnote w:type="continuationSeparator" w:id="1">
    <w:p w:rsidR="00330B64" w:rsidRDefault="00330B64" w:rsidP="001379FC">
      <w:r>
        <w:continuationSeparator/>
      </w:r>
    </w:p>
  </w:footnote>
  <w:footnote w:id="2">
    <w:p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4">
    <w:p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256984" w:rsidRPr="00367536" w:rsidRDefault="00256984" w:rsidP="00256984">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7">
    <w:p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8">
    <w:p w:rsidR="00256984" w:rsidRPr="0083641C" w:rsidRDefault="00256984" w:rsidP="00256984">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9">
    <w:p w:rsidR="00256984" w:rsidRPr="007F2BA0" w:rsidRDefault="00256984" w:rsidP="00256984">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10">
    <w:p w:rsidR="00256984" w:rsidRPr="007F2BA0" w:rsidRDefault="00256984" w:rsidP="00256984">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rsidR="00256984" w:rsidRPr="002E211C" w:rsidRDefault="00256984" w:rsidP="00256984">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DFD5C79"/>
    <w:multiLevelType w:val="hybridMultilevel"/>
    <w:tmpl w:val="3B1CF0D6"/>
    <w:lvl w:ilvl="0" w:tplc="1E4EE9C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9672834"/>
    <w:multiLevelType w:val="hybridMultilevel"/>
    <w:tmpl w:val="F2CE87B0"/>
    <w:lvl w:ilvl="0" w:tplc="74F666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nsid w:val="35CC2134"/>
    <w:multiLevelType w:val="hybridMultilevel"/>
    <w:tmpl w:val="42D2D1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2BC5B9E"/>
    <w:multiLevelType w:val="multilevel"/>
    <w:tmpl w:val="121E608C"/>
    <w:lvl w:ilvl="0">
      <w:start w:val="1"/>
      <w:numFmt w:val="bullet"/>
      <w:lvlText w:val=""/>
      <w:lvlJc w:val="left"/>
      <w:pPr>
        <w:tabs>
          <w:tab w:val="num" w:pos="720"/>
        </w:tabs>
        <w:ind w:left="720" w:hanging="360"/>
      </w:pPr>
      <w:rPr>
        <w:rFonts w:ascii="Symbol" w:hAnsi="Symbol" w:cs="Symbol" w:hint="default"/>
        <w:b/>
        <w:sz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nsid w:val="64CE11B6"/>
    <w:multiLevelType w:val="hybridMultilevel"/>
    <w:tmpl w:val="0F64DFEE"/>
    <w:lvl w:ilvl="0" w:tplc="67768A7A">
      <w:start w:val="5"/>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664E19F3"/>
    <w:multiLevelType w:val="hybridMultilevel"/>
    <w:tmpl w:val="C1FA3E18"/>
    <w:lvl w:ilvl="0" w:tplc="CF9C43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4">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5">
    <w:nsid w:val="6FBC598E"/>
    <w:multiLevelType w:val="hybridMultilevel"/>
    <w:tmpl w:val="A2C4C32A"/>
    <w:lvl w:ilvl="0" w:tplc="16B0B17E">
      <w:start w:val="5"/>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3"/>
  </w:num>
  <w:num w:numId="3">
    <w:abstractNumId w:val="15"/>
  </w:num>
  <w:num w:numId="4">
    <w:abstractNumId w:val="10"/>
  </w:num>
  <w:num w:numId="5">
    <w:abstractNumId w:val="1"/>
  </w:num>
  <w:num w:numId="6">
    <w:abstractNumId w:val="16"/>
  </w:num>
  <w:num w:numId="7">
    <w:abstractNumId w:val="5"/>
  </w:num>
  <w:num w:numId="8">
    <w:abstractNumId w:val="2"/>
  </w:num>
  <w:num w:numId="9">
    <w:abstractNumId w:val="0"/>
  </w:num>
  <w:num w:numId="10">
    <w:abstractNumId w:val="12"/>
  </w:num>
  <w:num w:numId="11">
    <w:abstractNumId w:val="14"/>
  </w:num>
  <w:num w:numId="12">
    <w:abstractNumId w:val="13"/>
  </w:num>
  <w:num w:numId="13">
    <w:abstractNumId w:val="8"/>
  </w:num>
  <w:num w:numId="14">
    <w:abstractNumId w:val="9"/>
  </w:num>
  <w:num w:numId="15">
    <w:abstractNumId w:val="6"/>
  </w:num>
  <w:num w:numId="16">
    <w:abstractNumId w:val="4"/>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448F2"/>
    <w:rsid w:val="00000487"/>
    <w:rsid w:val="00000FCF"/>
    <w:rsid w:val="0000478F"/>
    <w:rsid w:val="00004A34"/>
    <w:rsid w:val="0000679D"/>
    <w:rsid w:val="00007C68"/>
    <w:rsid w:val="00023F49"/>
    <w:rsid w:val="00024AF3"/>
    <w:rsid w:val="00024E86"/>
    <w:rsid w:val="000268B5"/>
    <w:rsid w:val="00035421"/>
    <w:rsid w:val="000369ED"/>
    <w:rsid w:val="0004142B"/>
    <w:rsid w:val="0004262F"/>
    <w:rsid w:val="000437F2"/>
    <w:rsid w:val="00044AFA"/>
    <w:rsid w:val="000459CD"/>
    <w:rsid w:val="00045AD8"/>
    <w:rsid w:val="00045F4A"/>
    <w:rsid w:val="00046EE3"/>
    <w:rsid w:val="000534EC"/>
    <w:rsid w:val="00065316"/>
    <w:rsid w:val="000722E3"/>
    <w:rsid w:val="000738B9"/>
    <w:rsid w:val="000878D1"/>
    <w:rsid w:val="00092386"/>
    <w:rsid w:val="00096F05"/>
    <w:rsid w:val="000A0825"/>
    <w:rsid w:val="000A253A"/>
    <w:rsid w:val="000A2AB8"/>
    <w:rsid w:val="000A2DF0"/>
    <w:rsid w:val="000A51E0"/>
    <w:rsid w:val="000A6FFD"/>
    <w:rsid w:val="000B59F4"/>
    <w:rsid w:val="000C064C"/>
    <w:rsid w:val="000D029D"/>
    <w:rsid w:val="000E3BB8"/>
    <w:rsid w:val="000E3D59"/>
    <w:rsid w:val="000E51B6"/>
    <w:rsid w:val="000F51AE"/>
    <w:rsid w:val="000F6EAB"/>
    <w:rsid w:val="00103CFF"/>
    <w:rsid w:val="00105552"/>
    <w:rsid w:val="001160DC"/>
    <w:rsid w:val="00121F5C"/>
    <w:rsid w:val="00122015"/>
    <w:rsid w:val="00123598"/>
    <w:rsid w:val="00125BD1"/>
    <w:rsid w:val="0013791E"/>
    <w:rsid w:val="001379FC"/>
    <w:rsid w:val="001509AE"/>
    <w:rsid w:val="00156472"/>
    <w:rsid w:val="00174B4A"/>
    <w:rsid w:val="00182EB1"/>
    <w:rsid w:val="001A02B4"/>
    <w:rsid w:val="001A6026"/>
    <w:rsid w:val="001A650B"/>
    <w:rsid w:val="001A7791"/>
    <w:rsid w:val="001B385F"/>
    <w:rsid w:val="001D47B4"/>
    <w:rsid w:val="001E320E"/>
    <w:rsid w:val="0020507A"/>
    <w:rsid w:val="00205BF7"/>
    <w:rsid w:val="00207789"/>
    <w:rsid w:val="002120D9"/>
    <w:rsid w:val="0022171F"/>
    <w:rsid w:val="002233B8"/>
    <w:rsid w:val="00224D71"/>
    <w:rsid w:val="00226FE4"/>
    <w:rsid w:val="00227BEF"/>
    <w:rsid w:val="00241787"/>
    <w:rsid w:val="00243951"/>
    <w:rsid w:val="00253C46"/>
    <w:rsid w:val="00255399"/>
    <w:rsid w:val="00255CEF"/>
    <w:rsid w:val="00256984"/>
    <w:rsid w:val="00256DB8"/>
    <w:rsid w:val="002645A8"/>
    <w:rsid w:val="00272528"/>
    <w:rsid w:val="00276079"/>
    <w:rsid w:val="00276CB1"/>
    <w:rsid w:val="002806C9"/>
    <w:rsid w:val="0028539B"/>
    <w:rsid w:val="00285597"/>
    <w:rsid w:val="00287005"/>
    <w:rsid w:val="002875E4"/>
    <w:rsid w:val="00292D92"/>
    <w:rsid w:val="002947B8"/>
    <w:rsid w:val="00296DA8"/>
    <w:rsid w:val="002B71A4"/>
    <w:rsid w:val="002C689B"/>
    <w:rsid w:val="002C7192"/>
    <w:rsid w:val="002D0642"/>
    <w:rsid w:val="002E0364"/>
    <w:rsid w:val="002E2E7D"/>
    <w:rsid w:val="002F50C6"/>
    <w:rsid w:val="00300B46"/>
    <w:rsid w:val="0030625D"/>
    <w:rsid w:val="00314829"/>
    <w:rsid w:val="003176DD"/>
    <w:rsid w:val="00320114"/>
    <w:rsid w:val="0032037F"/>
    <w:rsid w:val="00320BD4"/>
    <w:rsid w:val="00326EEA"/>
    <w:rsid w:val="00330B64"/>
    <w:rsid w:val="003329CF"/>
    <w:rsid w:val="003374EB"/>
    <w:rsid w:val="00351537"/>
    <w:rsid w:val="00355BBB"/>
    <w:rsid w:val="00357B54"/>
    <w:rsid w:val="00364C27"/>
    <w:rsid w:val="0037189B"/>
    <w:rsid w:val="00376BF9"/>
    <w:rsid w:val="00386338"/>
    <w:rsid w:val="0039096A"/>
    <w:rsid w:val="00394599"/>
    <w:rsid w:val="003959CD"/>
    <w:rsid w:val="003A4505"/>
    <w:rsid w:val="003A6B14"/>
    <w:rsid w:val="003A6FF1"/>
    <w:rsid w:val="003A7E41"/>
    <w:rsid w:val="003B5A0E"/>
    <w:rsid w:val="003B7F55"/>
    <w:rsid w:val="003D1EEE"/>
    <w:rsid w:val="003D2124"/>
    <w:rsid w:val="003D4116"/>
    <w:rsid w:val="0040287E"/>
    <w:rsid w:val="00403DF8"/>
    <w:rsid w:val="00403F93"/>
    <w:rsid w:val="004146E6"/>
    <w:rsid w:val="00425BC6"/>
    <w:rsid w:val="004343E5"/>
    <w:rsid w:val="00451F85"/>
    <w:rsid w:val="004567D9"/>
    <w:rsid w:val="004628F9"/>
    <w:rsid w:val="0046599B"/>
    <w:rsid w:val="00466E45"/>
    <w:rsid w:val="004749B2"/>
    <w:rsid w:val="0048696A"/>
    <w:rsid w:val="0049108D"/>
    <w:rsid w:val="0049638E"/>
    <w:rsid w:val="004A3C2D"/>
    <w:rsid w:val="004A68BB"/>
    <w:rsid w:val="004B4BAE"/>
    <w:rsid w:val="004B4D88"/>
    <w:rsid w:val="004C371A"/>
    <w:rsid w:val="004D580D"/>
    <w:rsid w:val="004F0450"/>
    <w:rsid w:val="004F4059"/>
    <w:rsid w:val="004F790B"/>
    <w:rsid w:val="005033B4"/>
    <w:rsid w:val="0050568C"/>
    <w:rsid w:val="0050580E"/>
    <w:rsid w:val="005068B7"/>
    <w:rsid w:val="00510908"/>
    <w:rsid w:val="00512F69"/>
    <w:rsid w:val="005162A7"/>
    <w:rsid w:val="005451E4"/>
    <w:rsid w:val="00545428"/>
    <w:rsid w:val="00550564"/>
    <w:rsid w:val="00552BF5"/>
    <w:rsid w:val="00562D37"/>
    <w:rsid w:val="00563290"/>
    <w:rsid w:val="00567EB0"/>
    <w:rsid w:val="00571E97"/>
    <w:rsid w:val="0057431E"/>
    <w:rsid w:val="00576F61"/>
    <w:rsid w:val="00583FE6"/>
    <w:rsid w:val="00590B26"/>
    <w:rsid w:val="00592C29"/>
    <w:rsid w:val="005A4C1A"/>
    <w:rsid w:val="005B2FE9"/>
    <w:rsid w:val="005B736B"/>
    <w:rsid w:val="005C2703"/>
    <w:rsid w:val="005C6BF1"/>
    <w:rsid w:val="005D0F76"/>
    <w:rsid w:val="005D6E7D"/>
    <w:rsid w:val="005D7ED9"/>
    <w:rsid w:val="005E0C60"/>
    <w:rsid w:val="005E5AB1"/>
    <w:rsid w:val="005E5C75"/>
    <w:rsid w:val="005F3429"/>
    <w:rsid w:val="005F37CC"/>
    <w:rsid w:val="00604E7D"/>
    <w:rsid w:val="00605627"/>
    <w:rsid w:val="006144A5"/>
    <w:rsid w:val="006224D5"/>
    <w:rsid w:val="006400ED"/>
    <w:rsid w:val="00652DFE"/>
    <w:rsid w:val="00653D26"/>
    <w:rsid w:val="00656FF3"/>
    <w:rsid w:val="00664DB3"/>
    <w:rsid w:val="006719FB"/>
    <w:rsid w:val="006754A5"/>
    <w:rsid w:val="00680663"/>
    <w:rsid w:val="00692B24"/>
    <w:rsid w:val="0069656C"/>
    <w:rsid w:val="00697628"/>
    <w:rsid w:val="006A1927"/>
    <w:rsid w:val="006A28E3"/>
    <w:rsid w:val="006A73BC"/>
    <w:rsid w:val="006B30BA"/>
    <w:rsid w:val="006C5116"/>
    <w:rsid w:val="006C5984"/>
    <w:rsid w:val="006D3DCA"/>
    <w:rsid w:val="006D78B9"/>
    <w:rsid w:val="006E1306"/>
    <w:rsid w:val="006E4DDF"/>
    <w:rsid w:val="00710278"/>
    <w:rsid w:val="00715584"/>
    <w:rsid w:val="00725567"/>
    <w:rsid w:val="00727D46"/>
    <w:rsid w:val="0073187F"/>
    <w:rsid w:val="00733085"/>
    <w:rsid w:val="00745031"/>
    <w:rsid w:val="00747198"/>
    <w:rsid w:val="00750F0C"/>
    <w:rsid w:val="00750FB8"/>
    <w:rsid w:val="00766689"/>
    <w:rsid w:val="00767122"/>
    <w:rsid w:val="00780D86"/>
    <w:rsid w:val="00781423"/>
    <w:rsid w:val="00783498"/>
    <w:rsid w:val="0078583F"/>
    <w:rsid w:val="0078609C"/>
    <w:rsid w:val="00786BEE"/>
    <w:rsid w:val="00787297"/>
    <w:rsid w:val="00787790"/>
    <w:rsid w:val="00787C3B"/>
    <w:rsid w:val="00795FEE"/>
    <w:rsid w:val="007961C0"/>
    <w:rsid w:val="007B0997"/>
    <w:rsid w:val="007C14F7"/>
    <w:rsid w:val="007C5F92"/>
    <w:rsid w:val="007D65E7"/>
    <w:rsid w:val="007E083C"/>
    <w:rsid w:val="007E283B"/>
    <w:rsid w:val="007E4D70"/>
    <w:rsid w:val="007F1BAC"/>
    <w:rsid w:val="007F4207"/>
    <w:rsid w:val="007F61D6"/>
    <w:rsid w:val="007F7519"/>
    <w:rsid w:val="00800922"/>
    <w:rsid w:val="00817283"/>
    <w:rsid w:val="00817B0F"/>
    <w:rsid w:val="00822F87"/>
    <w:rsid w:val="00823F61"/>
    <w:rsid w:val="0082776D"/>
    <w:rsid w:val="00831785"/>
    <w:rsid w:val="00832F3E"/>
    <w:rsid w:val="00837163"/>
    <w:rsid w:val="00837FBF"/>
    <w:rsid w:val="00843546"/>
    <w:rsid w:val="0085511B"/>
    <w:rsid w:val="00874146"/>
    <w:rsid w:val="00881BB0"/>
    <w:rsid w:val="0088213F"/>
    <w:rsid w:val="008873D6"/>
    <w:rsid w:val="0088749B"/>
    <w:rsid w:val="0089005B"/>
    <w:rsid w:val="00890650"/>
    <w:rsid w:val="0089693D"/>
    <w:rsid w:val="00897907"/>
    <w:rsid w:val="008A3DE2"/>
    <w:rsid w:val="008A54EA"/>
    <w:rsid w:val="008B1FE4"/>
    <w:rsid w:val="008B7B39"/>
    <w:rsid w:val="008C651A"/>
    <w:rsid w:val="008D0E59"/>
    <w:rsid w:val="008D5A87"/>
    <w:rsid w:val="008E2192"/>
    <w:rsid w:val="008E59AD"/>
    <w:rsid w:val="00903B9F"/>
    <w:rsid w:val="009054DB"/>
    <w:rsid w:val="00906937"/>
    <w:rsid w:val="00907CAD"/>
    <w:rsid w:val="00915190"/>
    <w:rsid w:val="0092064E"/>
    <w:rsid w:val="00922D56"/>
    <w:rsid w:val="009253CF"/>
    <w:rsid w:val="00925D25"/>
    <w:rsid w:val="0093165D"/>
    <w:rsid w:val="00931C4F"/>
    <w:rsid w:val="00936245"/>
    <w:rsid w:val="009609C6"/>
    <w:rsid w:val="00961292"/>
    <w:rsid w:val="00974E24"/>
    <w:rsid w:val="00975AFF"/>
    <w:rsid w:val="00977F52"/>
    <w:rsid w:val="009837A3"/>
    <w:rsid w:val="00987E25"/>
    <w:rsid w:val="009A2231"/>
    <w:rsid w:val="009B049C"/>
    <w:rsid w:val="009B68C7"/>
    <w:rsid w:val="009C0E96"/>
    <w:rsid w:val="009C30D8"/>
    <w:rsid w:val="009C4917"/>
    <w:rsid w:val="009D55B1"/>
    <w:rsid w:val="009F2C3E"/>
    <w:rsid w:val="009F757C"/>
    <w:rsid w:val="00A04AC1"/>
    <w:rsid w:val="00A11AD1"/>
    <w:rsid w:val="00A21580"/>
    <w:rsid w:val="00A22842"/>
    <w:rsid w:val="00A3321C"/>
    <w:rsid w:val="00A37055"/>
    <w:rsid w:val="00A377D6"/>
    <w:rsid w:val="00A378CC"/>
    <w:rsid w:val="00A4082D"/>
    <w:rsid w:val="00A52F7A"/>
    <w:rsid w:val="00A5448C"/>
    <w:rsid w:val="00A56410"/>
    <w:rsid w:val="00A61358"/>
    <w:rsid w:val="00A6552B"/>
    <w:rsid w:val="00A7442E"/>
    <w:rsid w:val="00A750B0"/>
    <w:rsid w:val="00A853AF"/>
    <w:rsid w:val="00A95D99"/>
    <w:rsid w:val="00A960D8"/>
    <w:rsid w:val="00AB2BF1"/>
    <w:rsid w:val="00AB2E7F"/>
    <w:rsid w:val="00AB7531"/>
    <w:rsid w:val="00AC55DF"/>
    <w:rsid w:val="00AD58CA"/>
    <w:rsid w:val="00AE16F1"/>
    <w:rsid w:val="00B00DE8"/>
    <w:rsid w:val="00B0130E"/>
    <w:rsid w:val="00B1212B"/>
    <w:rsid w:val="00B143B1"/>
    <w:rsid w:val="00B1462E"/>
    <w:rsid w:val="00B24695"/>
    <w:rsid w:val="00B501D7"/>
    <w:rsid w:val="00B52ABD"/>
    <w:rsid w:val="00B76BFB"/>
    <w:rsid w:val="00B85ECD"/>
    <w:rsid w:val="00B96A8D"/>
    <w:rsid w:val="00BA00E2"/>
    <w:rsid w:val="00BB15D7"/>
    <w:rsid w:val="00BC3181"/>
    <w:rsid w:val="00BD2424"/>
    <w:rsid w:val="00BE7DD1"/>
    <w:rsid w:val="00BF11FB"/>
    <w:rsid w:val="00BF145F"/>
    <w:rsid w:val="00BF3C87"/>
    <w:rsid w:val="00BF52EE"/>
    <w:rsid w:val="00BF6D5C"/>
    <w:rsid w:val="00C00039"/>
    <w:rsid w:val="00C0426C"/>
    <w:rsid w:val="00C1655A"/>
    <w:rsid w:val="00C33475"/>
    <w:rsid w:val="00C340CC"/>
    <w:rsid w:val="00C3449C"/>
    <w:rsid w:val="00C36009"/>
    <w:rsid w:val="00C37370"/>
    <w:rsid w:val="00C44346"/>
    <w:rsid w:val="00C50568"/>
    <w:rsid w:val="00C63BF4"/>
    <w:rsid w:val="00C64DE1"/>
    <w:rsid w:val="00C67195"/>
    <w:rsid w:val="00C74193"/>
    <w:rsid w:val="00C94464"/>
    <w:rsid w:val="00C9726E"/>
    <w:rsid w:val="00CA133B"/>
    <w:rsid w:val="00CB0ED3"/>
    <w:rsid w:val="00CB27FA"/>
    <w:rsid w:val="00CC5F7F"/>
    <w:rsid w:val="00CD2833"/>
    <w:rsid w:val="00CD4361"/>
    <w:rsid w:val="00CD75FF"/>
    <w:rsid w:val="00CE3FBE"/>
    <w:rsid w:val="00CE455B"/>
    <w:rsid w:val="00CE590E"/>
    <w:rsid w:val="00D02F8A"/>
    <w:rsid w:val="00D043CD"/>
    <w:rsid w:val="00D1557C"/>
    <w:rsid w:val="00D15D64"/>
    <w:rsid w:val="00D17CDF"/>
    <w:rsid w:val="00D20E8C"/>
    <w:rsid w:val="00D225EE"/>
    <w:rsid w:val="00D22E36"/>
    <w:rsid w:val="00D25BAB"/>
    <w:rsid w:val="00D279CC"/>
    <w:rsid w:val="00D41F29"/>
    <w:rsid w:val="00D63CDE"/>
    <w:rsid w:val="00D6525F"/>
    <w:rsid w:val="00D70007"/>
    <w:rsid w:val="00D73A73"/>
    <w:rsid w:val="00D73E40"/>
    <w:rsid w:val="00D76016"/>
    <w:rsid w:val="00D95172"/>
    <w:rsid w:val="00DA0814"/>
    <w:rsid w:val="00DA248C"/>
    <w:rsid w:val="00DB565F"/>
    <w:rsid w:val="00DC1778"/>
    <w:rsid w:val="00DC22B2"/>
    <w:rsid w:val="00DC3913"/>
    <w:rsid w:val="00DD2E31"/>
    <w:rsid w:val="00DE6243"/>
    <w:rsid w:val="00DE7663"/>
    <w:rsid w:val="00E13C3C"/>
    <w:rsid w:val="00E23FA4"/>
    <w:rsid w:val="00E26111"/>
    <w:rsid w:val="00E272DC"/>
    <w:rsid w:val="00E2732E"/>
    <w:rsid w:val="00E32854"/>
    <w:rsid w:val="00E32950"/>
    <w:rsid w:val="00E32CF4"/>
    <w:rsid w:val="00E32F29"/>
    <w:rsid w:val="00E35E02"/>
    <w:rsid w:val="00E448F2"/>
    <w:rsid w:val="00E534B1"/>
    <w:rsid w:val="00E553C4"/>
    <w:rsid w:val="00E60281"/>
    <w:rsid w:val="00E61987"/>
    <w:rsid w:val="00E620F2"/>
    <w:rsid w:val="00E656DC"/>
    <w:rsid w:val="00E6696D"/>
    <w:rsid w:val="00E72108"/>
    <w:rsid w:val="00E73A88"/>
    <w:rsid w:val="00E75D4F"/>
    <w:rsid w:val="00E8020D"/>
    <w:rsid w:val="00E803F5"/>
    <w:rsid w:val="00E82637"/>
    <w:rsid w:val="00EA0C93"/>
    <w:rsid w:val="00EB566A"/>
    <w:rsid w:val="00EB58D9"/>
    <w:rsid w:val="00ED33C0"/>
    <w:rsid w:val="00ED5AEB"/>
    <w:rsid w:val="00EE1703"/>
    <w:rsid w:val="00EE22AE"/>
    <w:rsid w:val="00EE3BA2"/>
    <w:rsid w:val="00EE61C8"/>
    <w:rsid w:val="00EF1715"/>
    <w:rsid w:val="00EF5C15"/>
    <w:rsid w:val="00EF663C"/>
    <w:rsid w:val="00F01F77"/>
    <w:rsid w:val="00F02B2F"/>
    <w:rsid w:val="00F06152"/>
    <w:rsid w:val="00F14CAE"/>
    <w:rsid w:val="00F22D1A"/>
    <w:rsid w:val="00F23EB7"/>
    <w:rsid w:val="00F43673"/>
    <w:rsid w:val="00F444BC"/>
    <w:rsid w:val="00F45804"/>
    <w:rsid w:val="00F477CF"/>
    <w:rsid w:val="00F51329"/>
    <w:rsid w:val="00F61B56"/>
    <w:rsid w:val="00F6414B"/>
    <w:rsid w:val="00F71F1E"/>
    <w:rsid w:val="00F83EDE"/>
    <w:rsid w:val="00F83EE6"/>
    <w:rsid w:val="00F863F0"/>
    <w:rsid w:val="00F93618"/>
    <w:rsid w:val="00F944E4"/>
    <w:rsid w:val="00FB31D8"/>
    <w:rsid w:val="00FD290F"/>
    <w:rsid w:val="00FF21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D59"/>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287E"/>
    <w:pPr>
      <w:ind w:left="720"/>
      <w:contextualSpacing/>
    </w:pPr>
  </w:style>
  <w:style w:type="table" w:styleId="TableGrid">
    <w:name w:val="Table Grid"/>
    <w:basedOn w:val="TableNormal"/>
    <w:uiPriority w:val="59"/>
    <w:rsid w:val="00A960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3165D"/>
    <w:rPr>
      <w:rFonts w:ascii="Tahoma" w:hAnsi="Tahoma" w:cs="Tahoma"/>
      <w:sz w:val="16"/>
      <w:szCs w:val="16"/>
    </w:rPr>
  </w:style>
  <w:style w:type="character" w:customStyle="1" w:styleId="BalloonTextChar">
    <w:name w:val="Balloon Text Char"/>
    <w:basedOn w:val="DefaultParagraphFont"/>
    <w:link w:val="BalloonText"/>
    <w:uiPriority w:val="99"/>
    <w:semiHidden/>
    <w:rsid w:val="0093165D"/>
    <w:rPr>
      <w:rFonts w:ascii="Tahoma" w:eastAsia="Times New Roman" w:hAnsi="Tahoma" w:cs="Tahoma"/>
      <w:sz w:val="16"/>
      <w:szCs w:val="16"/>
    </w:rPr>
  </w:style>
  <w:style w:type="paragraph" w:styleId="Header">
    <w:name w:val="header"/>
    <w:basedOn w:val="Normal"/>
    <w:link w:val="HeaderChar"/>
    <w:uiPriority w:val="99"/>
    <w:semiHidden/>
    <w:unhideWhenUsed/>
    <w:rsid w:val="001379FC"/>
    <w:pPr>
      <w:tabs>
        <w:tab w:val="center" w:pos="4680"/>
        <w:tab w:val="right" w:pos="9360"/>
      </w:tabs>
    </w:pPr>
  </w:style>
  <w:style w:type="character" w:customStyle="1" w:styleId="HeaderChar">
    <w:name w:val="Header Char"/>
    <w:basedOn w:val="DefaultParagraphFont"/>
    <w:link w:val="Header"/>
    <w:uiPriority w:val="99"/>
    <w:semiHidden/>
    <w:rsid w:val="001379FC"/>
    <w:rPr>
      <w:rFonts w:ascii="Times New Roman" w:eastAsia="Times New Roman" w:hAnsi="Times New Roman" w:cs="Times New Roman"/>
      <w:sz w:val="28"/>
      <w:szCs w:val="28"/>
    </w:rPr>
  </w:style>
  <w:style w:type="paragraph" w:styleId="Footer">
    <w:name w:val="footer"/>
    <w:basedOn w:val="Normal"/>
    <w:link w:val="FooterChar"/>
    <w:uiPriority w:val="99"/>
    <w:semiHidden/>
    <w:unhideWhenUsed/>
    <w:rsid w:val="001379FC"/>
    <w:pPr>
      <w:tabs>
        <w:tab w:val="center" w:pos="4680"/>
        <w:tab w:val="right" w:pos="9360"/>
      </w:tabs>
    </w:pPr>
  </w:style>
  <w:style w:type="character" w:customStyle="1" w:styleId="FooterChar">
    <w:name w:val="Footer Char"/>
    <w:basedOn w:val="DefaultParagraphFont"/>
    <w:link w:val="Footer"/>
    <w:uiPriority w:val="99"/>
    <w:semiHidden/>
    <w:rsid w:val="001379FC"/>
    <w:rPr>
      <w:rFonts w:ascii="Times New Roman" w:eastAsia="Times New Roman" w:hAnsi="Times New Roman" w:cs="Times New Roman"/>
      <w:sz w:val="28"/>
      <w:szCs w:val="28"/>
    </w:rPr>
  </w:style>
  <w:style w:type="paragraph" w:styleId="NoSpacing">
    <w:name w:val="No Spacing"/>
    <w:uiPriority w:val="1"/>
    <w:qFormat/>
    <w:rsid w:val="005D0F76"/>
    <w:pPr>
      <w:spacing w:after="0" w:line="240" w:lineRule="auto"/>
    </w:pPr>
    <w:rPr>
      <w:rFonts w:eastAsiaTheme="minorEastAsia"/>
    </w:rPr>
  </w:style>
  <w:style w:type="character" w:styleId="Hyperlink">
    <w:name w:val="Hyperlink"/>
    <w:uiPriority w:val="99"/>
    <w:rsid w:val="00256984"/>
    <w:rPr>
      <w:color w:val="0000FF"/>
      <w:u w:val="single"/>
    </w:rPr>
  </w:style>
  <w:style w:type="paragraph" w:customStyle="1" w:styleId="T30X">
    <w:name w:val="T30X"/>
    <w:basedOn w:val="Normal"/>
    <w:uiPriority w:val="99"/>
    <w:rsid w:val="00256984"/>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256984"/>
    <w:rPr>
      <w:rFonts w:ascii="Calibri" w:eastAsia="Calibri" w:hAnsi="Calibri"/>
      <w:sz w:val="20"/>
      <w:szCs w:val="20"/>
    </w:rPr>
  </w:style>
  <w:style w:type="character" w:customStyle="1" w:styleId="FootnoteTextChar">
    <w:name w:val="Footnote Text Char"/>
    <w:basedOn w:val="DefaultParagraphFont"/>
    <w:link w:val="FootnoteText"/>
    <w:uiPriority w:val="99"/>
    <w:rsid w:val="00256984"/>
    <w:rPr>
      <w:rFonts w:ascii="Calibri" w:eastAsia="Calibri" w:hAnsi="Calibri" w:cs="Times New Roman"/>
      <w:sz w:val="20"/>
      <w:szCs w:val="20"/>
    </w:rPr>
  </w:style>
  <w:style w:type="character" w:styleId="FootnoteReference">
    <w:name w:val="footnote reference"/>
    <w:uiPriority w:val="99"/>
    <w:unhideWhenUsed/>
    <w:rsid w:val="0025698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D59"/>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287E"/>
    <w:pPr>
      <w:ind w:left="720"/>
      <w:contextualSpacing/>
    </w:pPr>
  </w:style>
  <w:style w:type="table" w:styleId="TableGrid">
    <w:name w:val="Table Grid"/>
    <w:basedOn w:val="TableNormal"/>
    <w:uiPriority w:val="59"/>
    <w:rsid w:val="00A960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3165D"/>
    <w:rPr>
      <w:rFonts w:ascii="Tahoma" w:hAnsi="Tahoma" w:cs="Tahoma"/>
      <w:sz w:val="16"/>
      <w:szCs w:val="16"/>
    </w:rPr>
  </w:style>
  <w:style w:type="character" w:customStyle="1" w:styleId="BalloonTextChar">
    <w:name w:val="Balloon Text Char"/>
    <w:basedOn w:val="DefaultParagraphFont"/>
    <w:link w:val="BalloonText"/>
    <w:uiPriority w:val="99"/>
    <w:semiHidden/>
    <w:rsid w:val="0093165D"/>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6259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97808-EEC3-4079-82DE-2D98EF6CA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7588</TotalTime>
  <Pages>1</Pages>
  <Words>2330</Words>
  <Characters>13287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227</cp:revision>
  <cp:lastPrinted>2023-05-17T08:43:00Z</cp:lastPrinted>
  <dcterms:created xsi:type="dcterms:W3CDTF">2014-08-05T08:45:00Z</dcterms:created>
  <dcterms:modified xsi:type="dcterms:W3CDTF">2023-05-17T08:49:00Z</dcterms:modified>
</cp:coreProperties>
</file>