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927" w:rsidRPr="00DA59FE" w:rsidRDefault="009D2927" w:rsidP="009D2927">
      <w:pPr>
        <w:spacing w:after="0" w:line="240" w:lineRule="auto"/>
        <w:jc w:val="right"/>
        <w:rPr>
          <w:rFonts w:ascii="Arial" w:eastAsia="Times New Roman" w:hAnsi="Arial" w:cs="Arial"/>
          <w:b/>
          <w:color w:val="000000"/>
          <w:sz w:val="24"/>
          <w:szCs w:val="24"/>
          <w:lang w:val="sr-Latn-ME"/>
        </w:rPr>
      </w:pPr>
      <w:bookmarkStart w:id="0" w:name="_GoBack"/>
      <w:bookmarkEnd w:id="0"/>
      <w:r w:rsidRPr="00DA59FE">
        <w:rPr>
          <w:rFonts w:ascii="Arial" w:eastAsia="Times New Roman" w:hAnsi="Arial" w:cs="Arial"/>
          <w:b/>
          <w:color w:val="000000"/>
          <w:sz w:val="24"/>
          <w:szCs w:val="24"/>
          <w:lang w:val="sr-Latn-ME"/>
        </w:rPr>
        <w:t xml:space="preserve">OBRAZAC 1  </w:t>
      </w: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DA59FE">
        <w:rPr>
          <w:rFonts w:ascii="Arial" w:eastAsia="Times New Roman" w:hAnsi="Arial" w:cs="Arial"/>
          <w:b/>
          <w:color w:val="000000"/>
          <w:sz w:val="24"/>
          <w:szCs w:val="24"/>
          <w:u w:val="single"/>
          <w:lang w:val="sr-Latn-ME"/>
        </w:rPr>
        <w:t>MINISTARSTVO ODBRANE</w:t>
      </w: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Broj Tenderske dokumentacije: 0704-426/23-2775/4</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Redni broj iz Plana javnih nabavki: 24</w:t>
      </w: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r w:rsidRPr="00DA59FE">
        <w:rPr>
          <w:rFonts w:ascii="Arial" w:eastAsia="Times New Roman" w:hAnsi="Arial" w:cs="Arial"/>
          <w:color w:val="000000"/>
          <w:sz w:val="24"/>
          <w:szCs w:val="24"/>
          <w:lang w:val="sr-Latn-ME"/>
        </w:rPr>
        <w:t>Mjesto i datum: Podgorica, 28.04.2023. godine</w:t>
      </w:r>
    </w:p>
    <w:p w:rsidR="009D2927" w:rsidRPr="00DA59FE" w:rsidRDefault="009D2927" w:rsidP="009D2927">
      <w:pPr>
        <w:spacing w:after="0" w:line="240" w:lineRule="auto"/>
        <w:rPr>
          <w:rFonts w:ascii="Arial" w:eastAsia="Times New Roman" w:hAnsi="Arial" w:cs="Arial"/>
          <w:sz w:val="24"/>
          <w:szCs w:val="24"/>
          <w:lang w:val="sr-Latn-ME"/>
        </w:rPr>
      </w:pPr>
    </w:p>
    <w:p w:rsidR="009D2927" w:rsidRPr="00DA59FE" w:rsidRDefault="009D2927" w:rsidP="009D2927">
      <w:pPr>
        <w:spacing w:after="0" w:line="240" w:lineRule="auto"/>
        <w:rPr>
          <w:rFonts w:ascii="Arial" w:eastAsia="Times New Roman" w:hAnsi="Arial" w:cs="Arial"/>
          <w:sz w:val="24"/>
          <w:szCs w:val="24"/>
          <w:lang w:val="sr-Latn-ME"/>
        </w:rPr>
      </w:pPr>
    </w:p>
    <w:p w:rsidR="009D2927" w:rsidRPr="00DA59FE" w:rsidRDefault="009D2927" w:rsidP="009D2927">
      <w:pPr>
        <w:spacing w:after="0" w:line="240" w:lineRule="auto"/>
        <w:rPr>
          <w:rFonts w:ascii="Arial" w:eastAsia="Times New Roman" w:hAnsi="Arial" w:cs="Arial"/>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DA59FE">
        <w:rPr>
          <w:rFonts w:ascii="Arial" w:eastAsia="Times New Roman" w:hAnsi="Arial" w:cs="Arial"/>
          <w:sz w:val="24"/>
          <w:szCs w:val="24"/>
          <w:lang w:val="sr-Latn-ME"/>
        </w:rPr>
        <w:t>Na osnovu člana 53 stav 3 Zakona o javnim nabavkama („Službeni list CG“, br. 74/19</w:t>
      </w:r>
      <w:r w:rsidR="003C71C5" w:rsidRPr="00DA59FE">
        <w:rPr>
          <w:rFonts w:ascii="Arial" w:eastAsia="Times New Roman" w:hAnsi="Arial" w:cs="Arial"/>
          <w:sz w:val="24"/>
          <w:szCs w:val="24"/>
          <w:lang w:val="sr-Latn-ME"/>
        </w:rPr>
        <w:t xml:space="preserve">, </w:t>
      </w:r>
      <w:r w:rsidRPr="00DA59FE">
        <w:rPr>
          <w:rFonts w:ascii="Arial" w:eastAsia="Times New Roman" w:hAnsi="Arial" w:cs="Arial"/>
          <w:sz w:val="24"/>
          <w:szCs w:val="24"/>
          <w:lang w:val="sr-Latn-ME"/>
        </w:rPr>
        <w:t>3/23</w:t>
      </w:r>
      <w:r w:rsidR="003C71C5" w:rsidRPr="00DA59FE">
        <w:rPr>
          <w:rFonts w:ascii="Arial" w:eastAsia="Times New Roman" w:hAnsi="Arial" w:cs="Arial"/>
          <w:sz w:val="24"/>
          <w:szCs w:val="24"/>
          <w:lang w:val="sr-Latn-ME"/>
        </w:rPr>
        <w:t xml:space="preserve"> i 11/23</w:t>
      </w:r>
      <w:r w:rsidRPr="00DA59FE">
        <w:rPr>
          <w:rFonts w:ascii="Arial" w:eastAsia="Times New Roman" w:hAnsi="Arial" w:cs="Arial"/>
          <w:sz w:val="24"/>
          <w:szCs w:val="24"/>
          <w:lang w:val="sr-Latn-ME"/>
        </w:rPr>
        <w:t xml:space="preserve">) </w:t>
      </w:r>
      <w:r w:rsidR="00AD033C" w:rsidRPr="00DA59FE">
        <w:rPr>
          <w:rFonts w:ascii="Arial" w:eastAsia="Times New Roman" w:hAnsi="Arial" w:cs="Arial"/>
          <w:color w:val="000000"/>
          <w:sz w:val="24"/>
          <w:szCs w:val="24"/>
          <w:lang w:val="sr-Latn-ME"/>
        </w:rPr>
        <w:t>Ministarstvo odbrane</w:t>
      </w:r>
      <w:r w:rsidR="003C71C5" w:rsidRPr="00DA59FE">
        <w:rPr>
          <w:rFonts w:ascii="Arial" w:eastAsia="Times New Roman" w:hAnsi="Arial" w:cs="Arial"/>
          <w:color w:val="000000"/>
          <w:sz w:val="24"/>
          <w:szCs w:val="24"/>
          <w:lang w:val="sr-Latn-ME"/>
        </w:rPr>
        <w:t xml:space="preserve"> </w:t>
      </w:r>
      <w:r w:rsidRPr="00DA59FE">
        <w:rPr>
          <w:rFonts w:ascii="Arial" w:eastAsia="Times New Roman" w:hAnsi="Arial" w:cs="Arial"/>
          <w:sz w:val="24"/>
          <w:szCs w:val="24"/>
          <w:lang w:val="sr-Latn-ME"/>
        </w:rPr>
        <w:t>objavljuje</w:t>
      </w:r>
      <w:r w:rsidRPr="00DA59FE">
        <w:rPr>
          <w:rFonts w:ascii="Arial" w:eastAsia="Times New Roman" w:hAnsi="Arial" w:cs="Arial"/>
          <w:b/>
          <w:bCs/>
          <w:color w:val="000000"/>
          <w:sz w:val="24"/>
          <w:szCs w:val="24"/>
          <w:lang w:val="sr-Latn-ME"/>
        </w:rPr>
        <w:t xml:space="preserve">        </w:t>
      </w: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1276"/>
          <w:tab w:val="left" w:pos="3261"/>
        </w:tabs>
        <w:spacing w:after="0" w:line="240" w:lineRule="auto"/>
        <w:jc w:val="both"/>
        <w:rPr>
          <w:rFonts w:ascii="Arial" w:eastAsia="Times New Roman" w:hAnsi="Arial" w:cs="Arial"/>
          <w:sz w:val="24"/>
          <w:szCs w:val="24"/>
          <w:lang w:val="sr-Latn-ME"/>
        </w:rPr>
      </w:pPr>
      <w:r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ab/>
      </w:r>
      <w:r w:rsidRPr="00DA59FE">
        <w:rPr>
          <w:rFonts w:ascii="Arial" w:eastAsia="Times New Roman" w:hAnsi="Arial" w:cs="Arial"/>
          <w:bCs/>
          <w:color w:val="000000"/>
          <w:sz w:val="24"/>
          <w:szCs w:val="24"/>
          <w:lang w:val="sr-Latn-ME"/>
        </w:rPr>
        <w:t xml:space="preserve">                                                      </w:t>
      </w:r>
    </w:p>
    <w:p w:rsidR="009D2927" w:rsidRPr="00DA59FE" w:rsidRDefault="009D2927" w:rsidP="009D2927">
      <w:pPr>
        <w:keepNext/>
        <w:spacing w:after="0" w:line="240" w:lineRule="auto"/>
        <w:jc w:val="center"/>
        <w:outlineLvl w:val="0"/>
        <w:rPr>
          <w:rFonts w:ascii="Arial" w:eastAsia="Times New Roman" w:hAnsi="Arial" w:cs="Arial"/>
          <w:b/>
          <w:bCs/>
          <w:color w:val="000000"/>
          <w:sz w:val="24"/>
          <w:szCs w:val="24"/>
          <w:lang w:val="sr-Latn-ME"/>
        </w:rPr>
      </w:pPr>
    </w:p>
    <w:p w:rsidR="009D2927" w:rsidRPr="00DA59FE" w:rsidRDefault="009D2927" w:rsidP="009D2927">
      <w:pPr>
        <w:spacing w:after="0" w:line="240" w:lineRule="auto"/>
        <w:jc w:val="center"/>
        <w:rPr>
          <w:rFonts w:ascii="Arial" w:eastAsia="Times New Roman" w:hAnsi="Arial" w:cs="Arial"/>
          <w:b/>
          <w:bCs/>
          <w:color w:val="000000"/>
          <w:sz w:val="24"/>
          <w:szCs w:val="24"/>
          <w:lang w:val="sr-Latn-ME"/>
        </w:rPr>
      </w:pPr>
      <w:r w:rsidRPr="00DA59FE">
        <w:rPr>
          <w:rFonts w:ascii="Arial" w:eastAsia="Times New Roman" w:hAnsi="Arial" w:cs="Arial"/>
          <w:b/>
          <w:bCs/>
          <w:color w:val="000000"/>
          <w:sz w:val="24"/>
          <w:szCs w:val="24"/>
          <w:lang w:val="sr-Latn-ME"/>
        </w:rPr>
        <w:t>TENDERSKU DOKUMENTACIJU</w:t>
      </w:r>
    </w:p>
    <w:p w:rsidR="009D2927" w:rsidRPr="00DA59FE" w:rsidRDefault="009D2927" w:rsidP="009D2927">
      <w:pPr>
        <w:spacing w:after="0" w:line="240" w:lineRule="auto"/>
        <w:jc w:val="center"/>
        <w:rPr>
          <w:rFonts w:ascii="Arial" w:eastAsia="Times New Roman" w:hAnsi="Arial" w:cs="Arial"/>
          <w:b/>
          <w:bCs/>
          <w:color w:val="000000"/>
          <w:sz w:val="24"/>
          <w:szCs w:val="24"/>
          <w:lang w:val="sr-Latn-ME"/>
        </w:rPr>
      </w:pPr>
      <w:r w:rsidRPr="00DA59FE">
        <w:rPr>
          <w:rFonts w:ascii="Arial" w:eastAsia="Times New Roman" w:hAnsi="Arial" w:cs="Arial"/>
          <w:b/>
          <w:bCs/>
          <w:color w:val="000000"/>
          <w:sz w:val="24"/>
          <w:szCs w:val="24"/>
          <w:lang w:val="sr-Latn-ME"/>
        </w:rPr>
        <w:t>ZA OTVORENI POSTUPAK JAVNE NABAVKE</w:t>
      </w:r>
    </w:p>
    <w:p w:rsidR="003C71C5" w:rsidRPr="00DA59FE" w:rsidRDefault="003C71C5" w:rsidP="009D2927">
      <w:pPr>
        <w:spacing w:after="0" w:line="240" w:lineRule="auto"/>
        <w:jc w:val="center"/>
        <w:rPr>
          <w:rFonts w:ascii="Arial" w:eastAsia="Times New Roman" w:hAnsi="Arial" w:cs="Arial"/>
          <w:b/>
          <w:bCs/>
          <w:color w:val="000000"/>
          <w:sz w:val="24"/>
          <w:szCs w:val="24"/>
          <w:lang w:val="sr-Latn-ME"/>
        </w:rPr>
      </w:pPr>
      <w:r w:rsidRPr="00DA59FE">
        <w:rPr>
          <w:rFonts w:ascii="Arial" w:eastAsia="Times New Roman" w:hAnsi="Arial" w:cs="Arial"/>
          <w:b/>
          <w:bCs/>
          <w:color w:val="000000"/>
          <w:sz w:val="24"/>
          <w:szCs w:val="24"/>
          <w:lang w:val="sr-Latn-ME"/>
        </w:rPr>
        <w:t>POTROŠN</w:t>
      </w:r>
      <w:r w:rsidR="00AD033C" w:rsidRPr="00DA59FE">
        <w:rPr>
          <w:rFonts w:ascii="Arial" w:eastAsia="Times New Roman" w:hAnsi="Arial" w:cs="Arial"/>
          <w:b/>
          <w:bCs/>
          <w:color w:val="000000"/>
          <w:sz w:val="24"/>
          <w:szCs w:val="24"/>
          <w:lang w:val="sr-Latn-ME"/>
        </w:rPr>
        <w:t>O</w:t>
      </w:r>
      <w:r w:rsidRPr="00DA59FE">
        <w:rPr>
          <w:rFonts w:ascii="Arial" w:eastAsia="Times New Roman" w:hAnsi="Arial" w:cs="Arial"/>
          <w:b/>
          <w:bCs/>
          <w:color w:val="000000"/>
          <w:sz w:val="24"/>
          <w:szCs w:val="24"/>
          <w:lang w:val="sr-Latn-ME"/>
        </w:rPr>
        <w:t>G MATERIJALA, OPREME ZA VEZ BRODOVA, BOJA I REZERVNIH DJELOVA ZA PLOVNE OBJEKTE</w:t>
      </w:r>
    </w:p>
    <w:p w:rsidR="009D2927" w:rsidRPr="00DA59FE" w:rsidRDefault="009D2927"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color w:val="000000"/>
          <w:sz w:val="24"/>
          <w:szCs w:val="24"/>
          <w:lang w:val="sr-Latn-ME"/>
        </w:rPr>
      </w:pPr>
    </w:p>
    <w:p w:rsidR="003C71C5" w:rsidRPr="00DA59FE" w:rsidRDefault="003C71C5" w:rsidP="009D2927">
      <w:pPr>
        <w:spacing w:after="0" w:line="240" w:lineRule="auto"/>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Predmet nabavke se nabavlja:</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3C71C5"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po partijama</w:t>
      </w: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spacing w:after="0" w:line="240" w:lineRule="auto"/>
        <w:rPr>
          <w:rFonts w:ascii="Arial" w:eastAsia="Times New Roman" w:hAnsi="Arial" w:cs="Arial"/>
          <w:color w:val="000000"/>
          <w:sz w:val="24"/>
          <w:szCs w:val="24"/>
          <w:lang w:val="sr-Latn-ME"/>
        </w:rPr>
      </w:pPr>
    </w:p>
    <w:p w:rsidR="009D2927" w:rsidRPr="00DA59FE"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3"/>
      <w:r w:rsidRPr="00DA59FE">
        <w:rPr>
          <w:rFonts w:ascii="Arial" w:eastAsia="Times New Roman" w:hAnsi="Arial" w:cs="Arial"/>
          <w:b/>
          <w:color w:val="000000"/>
          <w:sz w:val="24"/>
          <w:szCs w:val="24"/>
          <w:lang w:val="sr-Latn-ME"/>
        </w:rPr>
        <w:lastRenderedPageBreak/>
        <w:t>POZIV ZA NADMETANJE</w:t>
      </w:r>
      <w:r w:rsidRPr="00DA59FE">
        <w:rPr>
          <w:rFonts w:ascii="Arial" w:eastAsia="Times New Roman" w:hAnsi="Arial" w:cs="Arial"/>
          <w:b/>
          <w:color w:val="000000"/>
          <w:sz w:val="24"/>
          <w:szCs w:val="24"/>
          <w:vertAlign w:val="superscript"/>
          <w:lang w:val="sr-Latn-ME"/>
        </w:rPr>
        <w:footnoteReference w:id="1"/>
      </w:r>
      <w:bookmarkEnd w:id="1"/>
      <w:r w:rsidRPr="00DA59FE">
        <w:rPr>
          <w:rFonts w:ascii="Arial" w:eastAsia="Times New Roman" w:hAnsi="Arial" w:cs="Arial"/>
          <w:b/>
          <w:color w:val="000000"/>
          <w:sz w:val="24"/>
          <w:szCs w:val="24"/>
          <w:lang w:val="sr-Latn-ME"/>
        </w:rPr>
        <w:t xml:space="preserve"> </w:t>
      </w:r>
    </w:p>
    <w:p w:rsidR="009D2927" w:rsidRPr="00DA59FE" w:rsidRDefault="009D2927" w:rsidP="009D2927">
      <w:pPr>
        <w:spacing w:after="0" w:line="240" w:lineRule="auto"/>
        <w:rPr>
          <w:rFonts w:ascii="Arial" w:eastAsia="Times New Roman" w:hAnsi="Arial" w:cs="Arial"/>
          <w:b/>
          <w:bCs/>
          <w:color w:val="000000"/>
          <w:sz w:val="24"/>
          <w:szCs w:val="24"/>
          <w:lang w:val="sr-Latn-ME"/>
        </w:rPr>
      </w:pPr>
      <w:r w:rsidRPr="00DA59FE">
        <w:rPr>
          <w:rFonts w:ascii="Arial" w:eastAsia="Times New Roman" w:hAnsi="Arial" w:cs="Arial"/>
          <w:b/>
          <w:bCs/>
          <w:color w:val="000000"/>
          <w:sz w:val="24"/>
          <w:szCs w:val="24"/>
          <w:lang w:val="sr-Latn-ME"/>
        </w:rPr>
        <w:tab/>
      </w:r>
    </w:p>
    <w:p w:rsidR="009D2927" w:rsidRPr="00DA59FE" w:rsidRDefault="009D2927" w:rsidP="009D2927">
      <w:pPr>
        <w:spacing w:after="0" w:line="240" w:lineRule="auto"/>
        <w:ind w:left="360"/>
        <w:jc w:val="center"/>
        <w:rPr>
          <w:rFonts w:ascii="Arial" w:eastAsia="Times New Roman" w:hAnsi="Arial" w:cs="Arial"/>
          <w:b/>
          <w:bCs/>
          <w:color w:val="000000"/>
          <w:sz w:val="24"/>
          <w:szCs w:val="24"/>
          <w:lang w:val="sr-Latn-ME"/>
        </w:rPr>
      </w:pPr>
    </w:p>
    <w:p w:rsidR="009D2927" w:rsidRPr="00DA59FE"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Podaci o naručiocu;</w:t>
      </w:r>
    </w:p>
    <w:p w:rsidR="009D2927" w:rsidRPr="00DA59FE"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Podaci o postupku i predmetu javne nabavke: </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Vrsta postupka,</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Predmet javne nabavke (vrsta predmeta, naziv i opis predmeta),</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Procijenjena vrijednost predmeta nabavke</w:t>
      </w:r>
      <w:r w:rsidRPr="00DA59FE">
        <w:rPr>
          <w:rFonts w:ascii="Arial" w:eastAsia="Calibri" w:hAnsi="Arial" w:cs="Arial"/>
          <w:color w:val="000000"/>
          <w:sz w:val="24"/>
          <w:szCs w:val="24"/>
          <w:vertAlign w:val="superscript"/>
          <w:lang w:val="sr-Latn-ME"/>
        </w:rPr>
        <w:footnoteReference w:id="2"/>
      </w:r>
      <w:r w:rsidRPr="00DA59FE">
        <w:rPr>
          <w:rFonts w:ascii="Arial" w:eastAsia="Calibri" w:hAnsi="Arial" w:cs="Arial"/>
          <w:color w:val="000000"/>
          <w:sz w:val="24"/>
          <w:szCs w:val="24"/>
          <w:lang w:val="sr-Latn-ME"/>
        </w:rPr>
        <w:t>,</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Način nabavke: </w:t>
      </w:r>
    </w:p>
    <w:p w:rsidR="009D2927" w:rsidRPr="00DA59FE"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Cjelina, po partijama,</w:t>
      </w:r>
    </w:p>
    <w:p w:rsidR="009D2927" w:rsidRPr="00DA59FE"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Zajednička nabavka,</w:t>
      </w:r>
    </w:p>
    <w:p w:rsidR="009D2927" w:rsidRPr="00DA59FE"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Centralizovana nabavka,</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Posebni oblik nabavke:</w:t>
      </w:r>
    </w:p>
    <w:p w:rsidR="009D2927" w:rsidRPr="00DA59FE"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Okvirni sporazum,</w:t>
      </w:r>
    </w:p>
    <w:p w:rsidR="009D2927" w:rsidRPr="00DA59FE"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Dinamički sistem nabavki,</w:t>
      </w:r>
    </w:p>
    <w:p w:rsidR="009D2927" w:rsidRPr="00DA59FE"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Elektronska aukcija,</w:t>
      </w:r>
    </w:p>
    <w:p w:rsidR="009D2927" w:rsidRPr="00DA59FE"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Elektronski katalog,</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Uslovi za učešće u postupku javne nabavke i posebni osnovi za isključenje,</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Kriterijum za izbor najpovoljnije ponude,</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Način, mjesto i vrijeme podnošenja ponuda i otvaranja ponuda,</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Rok za donošenje odluke o izboru,</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Rok važenja ponude,</w:t>
      </w:r>
    </w:p>
    <w:p w:rsidR="009D2927" w:rsidRPr="00DA59FE"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Garancija ponude</w:t>
      </w:r>
    </w:p>
    <w:p w:rsidR="009D2927" w:rsidRPr="00DA59FE" w:rsidRDefault="009D2927"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9D2927" w:rsidRPr="00DA59FE"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2" w:name="_Toc62730554"/>
      <w:r w:rsidRPr="00DA59FE">
        <w:rPr>
          <w:rFonts w:ascii="Arial" w:eastAsia="Times New Roman" w:hAnsi="Arial" w:cs="Arial"/>
          <w:b/>
          <w:color w:val="000000"/>
          <w:sz w:val="24"/>
          <w:szCs w:val="24"/>
          <w:lang w:val="sr-Latn-ME"/>
        </w:rPr>
        <w:t>TEHNIČKA SPECIFIKACIJA PREDMETA JAVNE NABAVKE</w:t>
      </w:r>
      <w:r w:rsidRPr="00DA59FE">
        <w:rPr>
          <w:rFonts w:ascii="Arial" w:eastAsia="Times New Roman" w:hAnsi="Arial" w:cs="Arial"/>
          <w:b/>
          <w:color w:val="000000"/>
          <w:sz w:val="24"/>
          <w:szCs w:val="24"/>
          <w:vertAlign w:val="superscript"/>
          <w:lang w:val="sr-Latn-ME"/>
        </w:rPr>
        <w:footnoteReference w:id="3"/>
      </w:r>
      <w:bookmarkEnd w:id="2"/>
    </w:p>
    <w:p w:rsidR="009D2927" w:rsidRPr="00DA59FE" w:rsidRDefault="009D2927" w:rsidP="009D2927">
      <w:pPr>
        <w:spacing w:after="0" w:line="240" w:lineRule="auto"/>
        <w:rPr>
          <w:rFonts w:ascii="Arial" w:eastAsia="Calibri" w:hAnsi="Arial" w:cs="Arial"/>
          <w:color w:val="000000"/>
          <w:sz w:val="24"/>
          <w:szCs w:val="24"/>
          <w:lang w:val="sr-Latn-ME"/>
        </w:rPr>
      </w:pPr>
    </w:p>
    <w:p w:rsidR="009D2927" w:rsidRPr="00DA59FE"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Naziv i opis predmeta nabavke u cjelini, po partijama i stavkama sa bitnim karakteristikama</w:t>
      </w:r>
    </w:p>
    <w:p w:rsidR="009D2927" w:rsidRPr="00DA59FE"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Zahtjevi u pogledu načina izvršavanja predmeta nabavke koji su od značaja za sačinjavanje ponude i izvršenje ugovora</w:t>
      </w:r>
    </w:p>
    <w:p w:rsidR="009D2927" w:rsidRPr="00DA59FE" w:rsidRDefault="009D2927"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3C71C5" w:rsidRPr="00DA59FE" w:rsidRDefault="003C71C5" w:rsidP="009D2927">
      <w:pPr>
        <w:spacing w:after="0" w:line="240" w:lineRule="auto"/>
        <w:rPr>
          <w:rFonts w:ascii="Arial" w:eastAsia="Calibri" w:hAnsi="Arial" w:cs="Arial"/>
          <w:color w:val="000000"/>
          <w:sz w:val="24"/>
          <w:szCs w:val="24"/>
          <w:lang w:val="sr-Latn-ME"/>
        </w:rPr>
      </w:pPr>
    </w:p>
    <w:p w:rsidR="009D2927" w:rsidRPr="00DA59FE" w:rsidRDefault="009D2927" w:rsidP="004B7552">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3" w:name="_Toc62730555"/>
      <w:r w:rsidRPr="00DA59FE">
        <w:rPr>
          <w:rFonts w:ascii="Arial" w:eastAsia="Times New Roman" w:hAnsi="Arial" w:cs="Arial"/>
          <w:b/>
          <w:color w:val="000000"/>
          <w:sz w:val="24"/>
          <w:szCs w:val="24"/>
          <w:lang w:val="sr-Latn-ME"/>
        </w:rPr>
        <w:lastRenderedPageBreak/>
        <w:t>DODATNE INFORMACIJE O PREDMETU I POSTUPKU NABAVKE</w:t>
      </w:r>
      <w:r w:rsidRPr="00DA59FE">
        <w:rPr>
          <w:rFonts w:ascii="Arial" w:eastAsia="Times New Roman" w:hAnsi="Arial" w:cs="Arial"/>
          <w:b/>
          <w:color w:val="000000"/>
          <w:sz w:val="24"/>
          <w:szCs w:val="24"/>
          <w:vertAlign w:val="superscript"/>
          <w:lang w:val="sr-Latn-ME"/>
        </w:rPr>
        <w:footnoteReference w:id="4"/>
      </w:r>
      <w:bookmarkEnd w:id="3"/>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DA59FE">
        <w:rPr>
          <w:rFonts w:ascii="Arial" w:eastAsia="Calibri" w:hAnsi="Arial" w:cs="Arial"/>
          <w:b/>
          <w:bCs/>
          <w:color w:val="000000"/>
          <w:sz w:val="24"/>
          <w:szCs w:val="24"/>
          <w:lang w:val="sr-Latn-ME"/>
        </w:rPr>
        <w:t>Procijenjena vrijednost predmenta nabavke:</w:t>
      </w:r>
      <w:r w:rsidRPr="00DA59FE">
        <w:rPr>
          <w:rFonts w:ascii="Arial" w:eastAsia="Calibri" w:hAnsi="Arial" w:cs="Arial"/>
          <w:b/>
          <w:bCs/>
          <w:color w:val="000000"/>
          <w:sz w:val="24"/>
          <w:szCs w:val="24"/>
          <w:vertAlign w:val="superscript"/>
          <w:lang w:val="sr-Latn-ME"/>
        </w:rPr>
        <w:footnoteReference w:id="5"/>
      </w:r>
    </w:p>
    <w:p w:rsidR="009D2927" w:rsidRPr="00DA59FE" w:rsidRDefault="009D2927" w:rsidP="009D2927">
      <w:pPr>
        <w:spacing w:after="160" w:line="259" w:lineRule="auto"/>
        <w:jc w:val="both"/>
        <w:rPr>
          <w:rFonts w:ascii="Arial" w:eastAsia="Calibri" w:hAnsi="Arial" w:cs="Arial"/>
          <w:b/>
          <w:bCs/>
          <w:color w:val="000000"/>
          <w:sz w:val="24"/>
          <w:szCs w:val="24"/>
          <w:lang w:val="sr-Latn-ME"/>
        </w:rPr>
      </w:pPr>
      <w:r w:rsidRPr="00DA59FE">
        <w:rPr>
          <w:rFonts w:ascii="Arial" w:eastAsia="Calibri" w:hAnsi="Arial" w:cs="Arial"/>
          <w:color w:val="000000"/>
          <w:sz w:val="24"/>
          <w:szCs w:val="24"/>
          <w:lang w:val="sr-Latn-ME"/>
        </w:rPr>
        <w:sym w:font="Wingdings" w:char="F0A8"/>
      </w:r>
      <w:r w:rsidRPr="00DA59FE">
        <w:rPr>
          <w:rFonts w:ascii="Arial" w:eastAsia="Calibri" w:hAnsi="Arial" w:cs="Arial"/>
          <w:color w:val="000000"/>
          <w:sz w:val="24"/>
          <w:szCs w:val="24"/>
          <w:lang w:val="sr-Latn-ME"/>
        </w:rPr>
        <w:t xml:space="preserve"> </w:t>
      </w:r>
      <w:r w:rsidRPr="00DA59FE">
        <w:rPr>
          <w:rFonts w:ascii="Arial" w:eastAsia="Calibri" w:hAnsi="Arial" w:cs="Arial"/>
          <w:b/>
          <w:bCs/>
          <w:color w:val="000000"/>
          <w:sz w:val="24"/>
          <w:szCs w:val="24"/>
          <w:lang w:val="sr-Latn-ME"/>
        </w:rPr>
        <w:t>Procijenjena vrijednost predmeta nabavke bez zaključivanja okvirnog sporazuma</w:t>
      </w:r>
      <w:r w:rsidRPr="00DA59FE">
        <w:rPr>
          <w:rFonts w:ascii="Arial" w:eastAsia="Calibri" w:hAnsi="Arial" w:cs="Arial"/>
          <w:color w:val="000000"/>
          <w:sz w:val="24"/>
          <w:szCs w:val="24"/>
          <w:lang w:val="sr-Latn-ME"/>
        </w:rPr>
        <w:t>:</w:t>
      </w:r>
    </w:p>
    <w:p w:rsidR="009D2927" w:rsidRPr="00DA59FE" w:rsidRDefault="003C71C5" w:rsidP="009D2927">
      <w:pPr>
        <w:spacing w:after="160" w:line="259" w:lineRule="auto"/>
        <w:jc w:val="both"/>
        <w:rPr>
          <w:rFonts w:ascii="Arial" w:eastAsia="Calibri"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Calibri" w:hAnsi="Arial" w:cs="Arial"/>
          <w:color w:val="000000"/>
          <w:sz w:val="24"/>
          <w:szCs w:val="24"/>
          <w:lang w:val="sr-Latn-ME"/>
        </w:rPr>
        <w:t xml:space="preserve"> po partijama je:</w:t>
      </w:r>
    </w:p>
    <w:p w:rsidR="009D2927" w:rsidRPr="00DA59FE" w:rsidRDefault="009D2927" w:rsidP="004B7552">
      <w:pPr>
        <w:spacing w:after="160" w:line="259" w:lineRule="auto"/>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Partija 1: </w:t>
      </w:r>
      <w:r w:rsidR="00AD033C" w:rsidRPr="00DA59FE">
        <w:rPr>
          <w:rFonts w:ascii="Arial" w:eastAsia="Calibri" w:hAnsi="Arial" w:cs="Arial"/>
          <w:b/>
          <w:i/>
          <w:color w:val="000000"/>
          <w:sz w:val="24"/>
          <w:szCs w:val="24"/>
          <w:lang w:val="sr-Latn-ME"/>
        </w:rPr>
        <w:t>Boje za brodove</w:t>
      </w:r>
      <w:r w:rsidR="00AD033C" w:rsidRPr="00DA59FE">
        <w:rPr>
          <w:rFonts w:ascii="Arial" w:eastAsia="Calibri" w:hAnsi="Arial" w:cs="Arial"/>
          <w:color w:val="000000"/>
          <w:sz w:val="24"/>
          <w:szCs w:val="24"/>
          <w:lang w:val="sr-Latn-ME"/>
        </w:rPr>
        <w:t>,</w:t>
      </w:r>
      <w:r w:rsidRPr="00DA59FE">
        <w:rPr>
          <w:rFonts w:ascii="Arial" w:eastAsia="Calibri" w:hAnsi="Arial" w:cs="Arial"/>
          <w:color w:val="000000"/>
          <w:sz w:val="24"/>
          <w:szCs w:val="24"/>
          <w:lang w:val="sr-Latn-ME"/>
        </w:rPr>
        <w:t xml:space="preserve"> procijenjene vrijednosti </w:t>
      </w:r>
      <w:r w:rsidR="00AD033C" w:rsidRPr="00DA59FE">
        <w:rPr>
          <w:rFonts w:ascii="Arial" w:eastAsia="Calibri" w:hAnsi="Arial" w:cs="Arial"/>
          <w:b/>
          <w:i/>
          <w:color w:val="000000"/>
          <w:sz w:val="24"/>
          <w:szCs w:val="24"/>
          <w:lang w:val="sr-Latn-ME"/>
        </w:rPr>
        <w:t xml:space="preserve">24.793,39 </w:t>
      </w:r>
      <w:r w:rsidRPr="00DA59FE">
        <w:rPr>
          <w:rFonts w:ascii="Arial" w:eastAsia="Calibri" w:hAnsi="Arial" w:cs="Arial"/>
          <w:b/>
          <w:i/>
          <w:color w:val="000000"/>
          <w:sz w:val="24"/>
          <w:szCs w:val="24"/>
          <w:lang w:val="sr-Latn-ME"/>
        </w:rPr>
        <w:t>€</w:t>
      </w:r>
      <w:r w:rsidR="004B7552" w:rsidRPr="00DA59FE">
        <w:rPr>
          <w:rFonts w:ascii="Arial" w:eastAsia="Calibri" w:hAnsi="Arial" w:cs="Arial"/>
          <w:b/>
          <w:i/>
          <w:color w:val="000000"/>
          <w:sz w:val="24"/>
          <w:szCs w:val="24"/>
          <w:lang w:val="sr-Latn-ME"/>
        </w:rPr>
        <w:t>.</w:t>
      </w:r>
    </w:p>
    <w:p w:rsidR="009D2927" w:rsidRPr="00DA59FE" w:rsidRDefault="009D2927" w:rsidP="004B7552">
      <w:pPr>
        <w:spacing w:after="160" w:line="259" w:lineRule="auto"/>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Partija 2: </w:t>
      </w:r>
      <w:r w:rsidR="00AD033C" w:rsidRPr="00DA59FE">
        <w:rPr>
          <w:rFonts w:ascii="Arial" w:eastAsia="Calibri" w:hAnsi="Arial" w:cs="Arial"/>
          <w:b/>
          <w:i/>
          <w:color w:val="000000"/>
          <w:sz w:val="24"/>
          <w:szCs w:val="24"/>
          <w:lang w:val="sr-Latn-ME"/>
        </w:rPr>
        <w:t>Oprema za vez brodova</w:t>
      </w:r>
      <w:r w:rsidR="00AD033C" w:rsidRPr="00DA59FE">
        <w:rPr>
          <w:rFonts w:ascii="Arial" w:eastAsia="Calibri" w:hAnsi="Arial" w:cs="Arial"/>
          <w:color w:val="000000"/>
          <w:sz w:val="24"/>
          <w:szCs w:val="24"/>
          <w:lang w:val="sr-Latn-ME"/>
        </w:rPr>
        <w:t>,</w:t>
      </w:r>
      <w:r w:rsidRPr="00DA59FE">
        <w:rPr>
          <w:rFonts w:ascii="Arial" w:eastAsia="Calibri" w:hAnsi="Arial" w:cs="Arial"/>
          <w:color w:val="000000"/>
          <w:sz w:val="24"/>
          <w:szCs w:val="24"/>
          <w:lang w:val="sr-Latn-ME"/>
        </w:rPr>
        <w:t xml:space="preserve"> procijenjene vrijednosti </w:t>
      </w:r>
      <w:r w:rsidR="00AD033C" w:rsidRPr="00DA59FE">
        <w:rPr>
          <w:rFonts w:ascii="Arial" w:eastAsia="Calibri" w:hAnsi="Arial" w:cs="Arial"/>
          <w:b/>
          <w:i/>
          <w:color w:val="000000"/>
          <w:sz w:val="24"/>
          <w:szCs w:val="24"/>
          <w:lang w:val="sr-Latn-ME"/>
        </w:rPr>
        <w:t>24.793,39 €</w:t>
      </w:r>
      <w:r w:rsidR="004B7552" w:rsidRPr="00DA59FE">
        <w:rPr>
          <w:rFonts w:ascii="Arial" w:eastAsia="Calibri" w:hAnsi="Arial" w:cs="Arial"/>
          <w:b/>
          <w:i/>
          <w:color w:val="000000"/>
          <w:sz w:val="24"/>
          <w:szCs w:val="24"/>
          <w:lang w:val="sr-Latn-ME"/>
        </w:rPr>
        <w:t>.</w:t>
      </w:r>
    </w:p>
    <w:p w:rsidR="009D2927" w:rsidRPr="00DA59FE" w:rsidRDefault="009D2927" w:rsidP="004B7552">
      <w:pPr>
        <w:spacing w:after="160" w:line="259" w:lineRule="auto"/>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Partija 3: </w:t>
      </w:r>
      <w:r w:rsidR="00AD033C" w:rsidRPr="00DA59FE">
        <w:rPr>
          <w:rFonts w:ascii="Arial" w:eastAsia="Calibri" w:hAnsi="Arial" w:cs="Arial"/>
          <w:b/>
          <w:i/>
          <w:color w:val="000000"/>
          <w:sz w:val="24"/>
          <w:szCs w:val="24"/>
          <w:lang w:val="sr-Latn-ME"/>
        </w:rPr>
        <w:t>Potrošni materijal, rezervni djelovi i oprema za održavanje plovnih objekata</w:t>
      </w:r>
      <w:r w:rsidR="00AD033C" w:rsidRPr="00DA59FE">
        <w:rPr>
          <w:rFonts w:ascii="Arial" w:eastAsia="Calibri" w:hAnsi="Arial" w:cs="Arial"/>
          <w:color w:val="000000"/>
          <w:sz w:val="24"/>
          <w:szCs w:val="24"/>
          <w:lang w:val="sr-Latn-ME"/>
        </w:rPr>
        <w:t>,</w:t>
      </w:r>
      <w:r w:rsidRPr="00DA59FE">
        <w:rPr>
          <w:rFonts w:ascii="Arial" w:eastAsia="Calibri" w:hAnsi="Arial" w:cs="Arial"/>
          <w:color w:val="000000"/>
          <w:sz w:val="24"/>
          <w:szCs w:val="24"/>
          <w:lang w:val="sr-Latn-ME"/>
        </w:rPr>
        <w:t xml:space="preserve"> procijenjene vrijednosti </w:t>
      </w:r>
      <w:r w:rsidR="00AD033C" w:rsidRPr="00DA59FE">
        <w:rPr>
          <w:rFonts w:ascii="Arial" w:eastAsia="Calibri" w:hAnsi="Arial" w:cs="Arial"/>
          <w:b/>
          <w:i/>
          <w:color w:val="000000"/>
          <w:sz w:val="24"/>
          <w:szCs w:val="24"/>
          <w:lang w:val="sr-Latn-ME"/>
        </w:rPr>
        <w:t>8.264,46</w:t>
      </w:r>
      <w:r w:rsidRPr="00DA59FE">
        <w:rPr>
          <w:rFonts w:ascii="Arial" w:eastAsia="Calibri" w:hAnsi="Arial" w:cs="Arial"/>
          <w:b/>
          <w:i/>
          <w:color w:val="000000"/>
          <w:sz w:val="24"/>
          <w:szCs w:val="24"/>
          <w:lang w:val="sr-Latn-ME"/>
        </w:rPr>
        <w:t xml:space="preserve"> €</w:t>
      </w:r>
      <w:r w:rsidR="004B7552" w:rsidRPr="00DA59FE">
        <w:rPr>
          <w:rFonts w:ascii="Arial" w:eastAsia="Calibri" w:hAnsi="Arial" w:cs="Arial"/>
          <w:b/>
          <w:i/>
          <w:color w:val="000000"/>
          <w:sz w:val="24"/>
          <w:szCs w:val="24"/>
          <w:lang w:val="sr-Latn-ME"/>
        </w:rPr>
        <w:t>.</w:t>
      </w:r>
    </w:p>
    <w:p w:rsidR="009D2927" w:rsidRPr="00DA59FE" w:rsidRDefault="009D2927" w:rsidP="004B7552">
      <w:pPr>
        <w:spacing w:after="160" w:line="259" w:lineRule="auto"/>
        <w:jc w:val="right"/>
        <w:rPr>
          <w:rFonts w:ascii="Arial" w:eastAsia="Calibri" w:hAnsi="Arial" w:cs="Arial"/>
          <w:b/>
          <w:i/>
          <w:color w:val="000000"/>
          <w:sz w:val="24"/>
          <w:szCs w:val="24"/>
          <w:lang w:val="sr-Latn-ME"/>
        </w:rPr>
      </w:pPr>
      <w:r w:rsidRPr="00DA59FE">
        <w:rPr>
          <w:rFonts w:ascii="Arial" w:eastAsia="Calibri" w:hAnsi="Arial" w:cs="Arial"/>
          <w:color w:val="000000"/>
          <w:sz w:val="24"/>
          <w:szCs w:val="24"/>
          <w:lang w:val="sr-Latn-ME"/>
        </w:rPr>
        <w:t xml:space="preserve">                                      </w:t>
      </w:r>
      <w:r w:rsidRPr="00DA59FE">
        <w:rPr>
          <w:rFonts w:ascii="Arial" w:eastAsia="Calibri" w:hAnsi="Arial" w:cs="Arial"/>
          <w:b/>
          <w:i/>
          <w:color w:val="000000"/>
          <w:sz w:val="24"/>
          <w:szCs w:val="24"/>
          <w:lang w:val="sr-Latn-ME"/>
        </w:rPr>
        <w:t xml:space="preserve">UKUPNO:  </w:t>
      </w:r>
      <w:r w:rsidR="004B7552" w:rsidRPr="00DA59FE">
        <w:rPr>
          <w:rFonts w:ascii="Arial" w:eastAsia="Calibri" w:hAnsi="Arial" w:cs="Arial"/>
          <w:b/>
          <w:i/>
          <w:color w:val="000000"/>
          <w:sz w:val="24"/>
          <w:szCs w:val="24"/>
          <w:lang w:val="sr-Latn-ME"/>
        </w:rPr>
        <w:t xml:space="preserve">                  57.851,24</w:t>
      </w:r>
      <w:r w:rsidRPr="00DA59FE">
        <w:rPr>
          <w:rFonts w:ascii="Arial" w:eastAsia="Calibri" w:hAnsi="Arial" w:cs="Arial"/>
          <w:b/>
          <w:i/>
          <w:color w:val="000000"/>
          <w:sz w:val="24"/>
          <w:szCs w:val="24"/>
          <w:lang w:val="sr-Latn-ME"/>
        </w:rPr>
        <w:t xml:space="preserve"> €.</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DA59FE">
        <w:rPr>
          <w:rFonts w:ascii="Arial" w:eastAsia="Times New Roman" w:hAnsi="Arial" w:cs="Arial"/>
          <w:b/>
          <w:color w:val="000000"/>
          <w:sz w:val="24"/>
          <w:szCs w:val="24"/>
          <w:lang w:val="sr-Latn-ME"/>
        </w:rPr>
        <w:t>ZAKLJUČIVANJE OKVIRNOG SPORAZUMA</w:t>
      </w:r>
      <w:r w:rsidRPr="00DA59FE">
        <w:rPr>
          <w:rFonts w:ascii="Arial" w:eastAsia="Times New Roman" w:hAnsi="Arial" w:cs="Arial"/>
          <w:b/>
          <w:color w:val="000000"/>
          <w:sz w:val="24"/>
          <w:szCs w:val="24"/>
          <w:vertAlign w:val="superscript"/>
          <w:lang w:val="sr-Latn-ME"/>
        </w:rPr>
        <w:footnoteReference w:id="6"/>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Zaključiće se okvirni sporazum:</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8B299D"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ne</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b/>
          <w:color w:val="000000"/>
          <w:sz w:val="24"/>
          <w:szCs w:val="24"/>
          <w:lang w:val="sr-Latn-ME"/>
        </w:rPr>
        <w:t>PODACI O NARUČIOCIMA KOJI ZAKLJUČUJU ZAJEDNIČKU NABAVKU</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Zajednička nabavka se sprovodi za </w:t>
      </w:r>
      <w:r w:rsidRPr="00DA59FE">
        <w:rPr>
          <w:rFonts w:ascii="Arial" w:eastAsia="Times New Roman" w:hAnsi="Arial" w:cs="Arial"/>
          <w:color w:val="000000"/>
          <w:sz w:val="24"/>
          <w:szCs w:val="24"/>
          <w:u w:val="single"/>
          <w:lang w:val="sr-Latn-ME"/>
        </w:rPr>
        <w:t>________</w:t>
      </w:r>
      <w:r w:rsidR="008B299D" w:rsidRPr="00DA59FE">
        <w:rPr>
          <w:rFonts w:ascii="Arial" w:eastAsia="Times New Roman" w:hAnsi="Arial" w:cs="Arial"/>
          <w:color w:val="000000"/>
          <w:sz w:val="24"/>
          <w:szCs w:val="24"/>
          <w:u w:val="single"/>
          <w:lang w:val="sr-Latn-ME"/>
        </w:rPr>
        <w:t>Nije primjenjivo.___________</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b/>
          <w:color w:val="000000"/>
          <w:sz w:val="24"/>
          <w:szCs w:val="24"/>
          <w:lang w:val="sr-Latn-ME"/>
        </w:rPr>
        <w:t>PODACI O NARUČIOCIMA KOJI SU UKLJUČENI U CENTRALIZOVANU NABAVKU</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Centralizovana nabavka se sprovodi za</w:t>
      </w:r>
      <w:r w:rsidR="008B299D" w:rsidRPr="00DA59FE">
        <w:rPr>
          <w:rFonts w:ascii="Arial" w:eastAsia="Times New Roman" w:hAnsi="Arial" w:cs="Arial"/>
          <w:color w:val="000000"/>
          <w:sz w:val="24"/>
          <w:szCs w:val="24"/>
          <w:u w:val="single"/>
          <w:lang w:val="sr-Latn-ME"/>
        </w:rPr>
        <w:t>____Nije primjenjivo.___________</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A59FE">
        <w:rPr>
          <w:rFonts w:ascii="Arial" w:eastAsia="Times New Roman" w:hAnsi="Arial" w:cs="Arial"/>
          <w:b/>
          <w:sz w:val="24"/>
          <w:szCs w:val="24"/>
          <w:lang w:val="sr-Latn-ME"/>
        </w:rPr>
        <w:t>NAČIN SPROVOĐENJA ELEKTRONSKE AUKCIJE</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color w:val="222A35"/>
          <w:sz w:val="24"/>
          <w:szCs w:val="24"/>
          <w:lang w:val="sr-Latn-ME"/>
        </w:rPr>
      </w:pPr>
      <w:r w:rsidRPr="00DA59FE">
        <w:rPr>
          <w:rFonts w:ascii="Arial" w:eastAsia="Times New Roman" w:hAnsi="Arial" w:cs="Arial"/>
          <w:color w:val="222A35"/>
          <w:sz w:val="24"/>
          <w:szCs w:val="24"/>
          <w:lang w:val="sr-Latn-ME"/>
        </w:rPr>
        <w:t>Elektronska aukcija će se sprovesti nakon ocjene ponuda, kao elektronski proces koji se ponavlja, radi postizanja nove (</w:t>
      </w:r>
      <w:r w:rsidRPr="00DA59FE">
        <w:rPr>
          <w:rFonts w:ascii="Arial" w:eastAsia="Times New Roman" w:hAnsi="Arial" w:cs="Arial"/>
          <w:sz w:val="24"/>
          <w:szCs w:val="24"/>
          <w:u w:val="single"/>
          <w:lang w:val="sr-Latn-ME"/>
        </w:rPr>
        <w:t>upisati kriterijum za koji se sprovodi elektronska aukcija)</w:t>
      </w:r>
      <w:r w:rsidRPr="00DA59FE">
        <w:rPr>
          <w:rFonts w:ascii="Arial" w:eastAsia="Times New Roman" w:hAnsi="Arial" w:cs="Arial"/>
          <w:color w:val="222A35"/>
          <w:sz w:val="24"/>
          <w:szCs w:val="24"/>
          <w:lang w:val="sr-Latn-ME"/>
        </w:rPr>
        <w:t xml:space="preserve">. </w:t>
      </w:r>
      <w:r w:rsidR="008B299D" w:rsidRPr="00DA59FE">
        <w:rPr>
          <w:rFonts w:ascii="Arial" w:eastAsia="Times New Roman" w:hAnsi="Arial" w:cs="Arial"/>
          <w:color w:val="000000"/>
          <w:sz w:val="24"/>
          <w:szCs w:val="24"/>
          <w:u w:val="single"/>
          <w:lang w:val="sr-Latn-ME"/>
        </w:rPr>
        <w:t>________Nije primjenjivo.___________</w:t>
      </w:r>
    </w:p>
    <w:p w:rsidR="009D2927" w:rsidRPr="00DA59FE" w:rsidRDefault="009D2927" w:rsidP="009D2927">
      <w:pPr>
        <w:spacing w:after="0" w:line="240" w:lineRule="auto"/>
        <w:jc w:val="both"/>
        <w:rPr>
          <w:rFonts w:ascii="Arial" w:eastAsia="Times New Roman" w:hAnsi="Arial" w:cs="Arial"/>
          <w:sz w:val="24"/>
          <w:szCs w:val="24"/>
          <w:lang w:val="sr-Latn-ME"/>
        </w:rPr>
      </w:pPr>
    </w:p>
    <w:p w:rsidR="00FB4F95" w:rsidRPr="00DA59FE" w:rsidRDefault="00FB4F95" w:rsidP="009D2927">
      <w:pPr>
        <w:spacing w:after="0" w:line="240" w:lineRule="auto"/>
        <w:jc w:val="both"/>
        <w:rPr>
          <w:rFonts w:ascii="Arial" w:eastAsia="Times New Roman" w:hAnsi="Arial" w:cs="Arial"/>
          <w:sz w:val="24"/>
          <w:szCs w:val="24"/>
          <w:lang w:val="sr-Latn-ME"/>
        </w:rPr>
      </w:pPr>
    </w:p>
    <w:p w:rsidR="00FB4F95" w:rsidRPr="00DA59FE" w:rsidRDefault="00FB4F95" w:rsidP="009D2927">
      <w:pPr>
        <w:spacing w:after="0" w:line="240" w:lineRule="auto"/>
        <w:jc w:val="both"/>
        <w:rPr>
          <w:rFonts w:ascii="Arial" w:eastAsia="Times New Roman" w:hAnsi="Arial" w:cs="Arial"/>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A59FE">
        <w:rPr>
          <w:rFonts w:ascii="Arial" w:eastAsia="Times New Roman" w:hAnsi="Arial" w:cs="Arial"/>
          <w:b/>
          <w:sz w:val="24"/>
          <w:szCs w:val="24"/>
          <w:lang w:val="sr-Latn-ME"/>
        </w:rPr>
        <w:t>ELEKTRONSKI KATALOG</w:t>
      </w:r>
      <w:r w:rsidRPr="00DA59FE">
        <w:rPr>
          <w:rFonts w:ascii="Arial" w:eastAsia="Times New Roman" w:hAnsi="Arial" w:cs="Arial"/>
          <w:b/>
          <w:color w:val="FF0000"/>
          <w:sz w:val="24"/>
          <w:szCs w:val="24"/>
          <w:lang w:val="sr-Latn-ME"/>
        </w:rPr>
        <w:t xml:space="preserve"> </w:t>
      </w:r>
    </w:p>
    <w:p w:rsidR="009D2927" w:rsidRPr="00DA59FE" w:rsidRDefault="009D2927" w:rsidP="009D2927">
      <w:pPr>
        <w:spacing w:after="0" w:line="240" w:lineRule="auto"/>
        <w:jc w:val="both"/>
        <w:rPr>
          <w:rFonts w:ascii="Arial" w:eastAsia="Times New Roman" w:hAnsi="Arial" w:cs="Arial"/>
          <w:color w:val="FF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u w:val="single"/>
          <w:lang w:val="sr-Latn-ME"/>
        </w:rPr>
      </w:pPr>
      <w:r w:rsidRPr="00DA59FE">
        <w:rPr>
          <w:rFonts w:ascii="Arial" w:eastAsia="Times New Roman" w:hAnsi="Arial" w:cs="Arial"/>
          <w:color w:val="222A35"/>
          <w:sz w:val="24"/>
          <w:szCs w:val="24"/>
          <w:lang w:val="sr-Latn-ME"/>
        </w:rPr>
        <w:lastRenderedPageBreak/>
        <w:t xml:space="preserve">Elektronski katalog sastavlja ponuđač u skladu s tehničkim specifikacijama i u formi </w:t>
      </w:r>
      <w:r w:rsidR="008B299D" w:rsidRPr="00DA59FE">
        <w:rPr>
          <w:rFonts w:ascii="Arial" w:eastAsia="Times New Roman" w:hAnsi="Arial" w:cs="Arial"/>
          <w:color w:val="000000"/>
          <w:sz w:val="24"/>
          <w:szCs w:val="24"/>
          <w:u w:val="single"/>
          <w:lang w:val="sr-Latn-ME"/>
        </w:rPr>
        <w:t>________Nije primjenjivo.___________</w:t>
      </w:r>
    </w:p>
    <w:p w:rsidR="00FB4F95" w:rsidRPr="00DA59FE" w:rsidRDefault="00FB4F95" w:rsidP="009D2927">
      <w:pPr>
        <w:spacing w:after="0" w:line="240" w:lineRule="auto"/>
        <w:jc w:val="both"/>
        <w:rPr>
          <w:rFonts w:ascii="Arial" w:eastAsia="Times New Roman" w:hAnsi="Arial" w:cs="Arial"/>
          <w:color w:val="222A35"/>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A59FE">
        <w:rPr>
          <w:rFonts w:ascii="Arial" w:eastAsia="Times New Roman" w:hAnsi="Arial" w:cs="Arial"/>
          <w:b/>
          <w:sz w:val="24"/>
          <w:szCs w:val="24"/>
          <w:lang w:val="sr-Latn-ME"/>
        </w:rPr>
        <w:t>PONUDA SA VARIJANTAMA</w:t>
      </w: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Mogućnost podnošenja ponude sa varijantama</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8B299D"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4B7552" w:rsidRPr="00DA59FE">
        <w:rPr>
          <w:rFonts w:ascii="Arial" w:hAnsi="Arial" w:cs="Arial"/>
          <w:color w:val="000000"/>
          <w:sz w:val="24"/>
          <w:szCs w:val="24"/>
        </w:rPr>
        <w:t xml:space="preserve"> </w:t>
      </w:r>
      <w:r w:rsidR="009D2927" w:rsidRPr="00DA59FE">
        <w:rPr>
          <w:rFonts w:ascii="Arial" w:eastAsia="Times New Roman" w:hAnsi="Arial" w:cs="Arial"/>
          <w:sz w:val="24"/>
          <w:szCs w:val="24"/>
          <w:lang w:val="sr-Latn-ME"/>
        </w:rPr>
        <w:t>Varijante ponude nijesu dozvoljene i neće biti razmatrane.</w:t>
      </w:r>
    </w:p>
    <w:p w:rsidR="009D2927" w:rsidRPr="00DA59FE" w:rsidRDefault="009D2927" w:rsidP="009D2927">
      <w:pPr>
        <w:spacing w:after="0" w:line="240" w:lineRule="auto"/>
        <w:jc w:val="both"/>
        <w:rPr>
          <w:rFonts w:ascii="Arial" w:eastAsia="Times New Roman" w:hAnsi="Arial" w:cs="Arial"/>
          <w:b/>
          <w:bCs/>
          <w:color w:val="FF0000"/>
          <w:sz w:val="24"/>
          <w:szCs w:val="24"/>
          <w:lang w:val="sr-Latn-ME"/>
        </w:rPr>
      </w:pPr>
    </w:p>
    <w:p w:rsidR="009D2927" w:rsidRPr="00DA59F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DA59FE">
        <w:rPr>
          <w:rFonts w:ascii="Arial" w:eastAsia="Times New Roman" w:hAnsi="Arial" w:cs="Arial"/>
          <w:b/>
          <w:sz w:val="24"/>
          <w:szCs w:val="24"/>
          <w:lang w:val="sr-Latn-ME"/>
        </w:rPr>
        <w:t>REZERVISANA NABAVKA</w:t>
      </w:r>
    </w:p>
    <w:p w:rsidR="009D2927" w:rsidRPr="00DA59FE" w:rsidRDefault="009D2927" w:rsidP="009D2927">
      <w:pPr>
        <w:spacing w:after="0" w:line="240" w:lineRule="auto"/>
        <w:jc w:val="both"/>
        <w:rPr>
          <w:rFonts w:ascii="Arial" w:eastAsia="Times New Roman" w:hAnsi="Arial" w:cs="Arial"/>
          <w:b/>
          <w:bCs/>
          <w:color w:val="FF0000"/>
          <w:sz w:val="24"/>
          <w:szCs w:val="24"/>
          <w:lang w:val="sr-Latn-ME"/>
        </w:rPr>
      </w:pPr>
    </w:p>
    <w:p w:rsidR="009D2927" w:rsidRPr="00DA59FE" w:rsidRDefault="008B299D"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Ne</w:t>
      </w: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lang w:val="sr-Latn-ME"/>
        </w:rPr>
      </w:pPr>
      <w:bookmarkStart w:id="4" w:name="_Toc62730556"/>
      <w:r w:rsidRPr="00DA59FE">
        <w:rPr>
          <w:rFonts w:ascii="Arial" w:eastAsia="Times New Roman" w:hAnsi="Arial" w:cs="Arial"/>
          <w:b/>
          <w:sz w:val="24"/>
          <w:szCs w:val="24"/>
          <w:lang w:val="sr-Latn-ME"/>
        </w:rPr>
        <w:t>NAČIN UTVRĐIVANJA EKVIVALENTNOSTI</w:t>
      </w:r>
      <w:bookmarkEnd w:id="4"/>
    </w:p>
    <w:p w:rsidR="009D2927" w:rsidRPr="00DA59FE" w:rsidRDefault="009D2927" w:rsidP="009D2927">
      <w:pPr>
        <w:spacing w:after="0" w:line="240" w:lineRule="auto"/>
        <w:jc w:val="both"/>
        <w:rPr>
          <w:rFonts w:ascii="Arial" w:eastAsia="Times New Roman" w:hAnsi="Arial" w:cs="Arial"/>
          <w:bCs/>
          <w:color w:val="FF0000"/>
          <w:sz w:val="24"/>
          <w:szCs w:val="24"/>
          <w:lang w:val="sr-Latn-ME"/>
        </w:rPr>
      </w:pPr>
    </w:p>
    <w:p w:rsidR="009D2927" w:rsidRPr="00DA59FE" w:rsidRDefault="009D2927" w:rsidP="009D2927">
      <w:pPr>
        <w:spacing w:after="0" w:line="240" w:lineRule="auto"/>
        <w:jc w:val="both"/>
        <w:rPr>
          <w:rFonts w:ascii="Arial" w:eastAsia="Times New Roman" w:hAnsi="Arial" w:cs="Arial"/>
          <w:bCs/>
          <w:color w:val="000000"/>
          <w:sz w:val="24"/>
          <w:szCs w:val="24"/>
          <w:lang w:val="sr-Latn-ME"/>
        </w:rPr>
      </w:pPr>
      <w:r w:rsidRPr="00DA59FE">
        <w:rPr>
          <w:rFonts w:ascii="Arial" w:eastAsia="Times New Roman" w:hAnsi="Arial" w:cs="Arial"/>
          <w:bCs/>
          <w:color w:val="000000"/>
          <w:sz w:val="24"/>
          <w:szCs w:val="24"/>
          <w:lang w:val="sr-Latn-ME"/>
        </w:rPr>
        <w:t>Način utvrđivanja ekvivalentnosti:</w:t>
      </w:r>
      <w:r w:rsidR="008B299D" w:rsidRPr="00DA59FE">
        <w:rPr>
          <w:rFonts w:ascii="Arial" w:eastAsia="Times New Roman" w:hAnsi="Arial" w:cs="Arial"/>
          <w:bCs/>
          <w:color w:val="000000"/>
          <w:sz w:val="24"/>
          <w:szCs w:val="24"/>
          <w:lang w:val="sr-Latn-ME"/>
        </w:rPr>
        <w:t xml:space="preserve"> U skladu sa članom 87 stav 4 tačka 1 Zakona o javnim nabavkama ("Sl. list Crne Gore", br. 74/19, 3/23 i 11/23), tehnička specifikacija predmeta nabavke određuje se kao zahtjev u vezi sa izvođenjem ili funkcionalni zahtjev, na način da traženi parametri budu dovoljno precizno definisani da ponuđači mogu da sačine odgovarajuću ponudu, a naručilac izvrši pravilan izbor najpovoljnije ponude. Naručilac, u skladu sa članom 88 stav 2 Zakona, ne smije u tehničkoj specifikaciji da koristi ili da se poziva na tehničke karakteristike, robni znak, patent ili tip, posebno porijeklo ili proizvodnju koje označavaju robe, usluge ili radove, ako bi takvim označavanjem dao prednost određenom ponuđaču ili bi mogao neopravdano da isključi drugog ponuđača. Ako naručilac ne može precizno i razumljivo opisati predmet nabavke u skladu sa članom 87 stav 4 ovog zakona, mogu se navesti elementi kao što je robni znak, patent, tip ili proizvođač, pod uslovom da takav navod bude praćen riječim "ili ekvivalentno". Naručilac je kroz tehničku specifikaciju predmeta nabavke konkretizovao naziv brenda/proizvođača uz praćenje riječi "ili ekvivalentno", jer nije mogao precizno i razumljivo da opiše predmet nabavke. S tim u vezi, u slučaju da ponuđači ponude artikle drugih brendova/proizvođača, dužni su da u ponudi, za ponuđene ekvivalentne proizvode, dostave proizvođačku specifikaciju, koja sadrži tražene bitne karakteristike predmeta nabavke iz tehničke specifikacije. U slučaju da proizvođačka specifikacija ne sadrži sve tražene bitne karakteristike predmeta nabavke, ponuđači mogu kao dopunu dostaviti i druga dokumenta iz kojih se može utvrditi nedostajuća bitna karakteristika traženog predmeta nabavke, kao što su bezbjednosni listovi ili isprave o usaglašenosti za ponuđene ekvivalentne proizvode. Na ovaj način Naručilac je jasno naveo kriterijume za utvrđivanje ekvivalentnosti predmeta nabavke, u skladu sa članom 88 stav 4 Zakona o javnim nabavkama.</w:t>
      </w:r>
    </w:p>
    <w:p w:rsidR="00FB4F95" w:rsidRPr="00DA59FE" w:rsidRDefault="00FB4F95" w:rsidP="009D2927">
      <w:pPr>
        <w:spacing w:after="0" w:line="240" w:lineRule="auto"/>
        <w:jc w:val="both"/>
        <w:rPr>
          <w:rFonts w:ascii="Arial" w:eastAsia="Times New Roman" w:hAnsi="Arial" w:cs="Arial"/>
          <w:bCs/>
          <w:color w:val="000000"/>
          <w:sz w:val="24"/>
          <w:szCs w:val="24"/>
          <w:lang w:val="sr-Latn-ME"/>
        </w:rPr>
      </w:pP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5" w:name="_Toc62730557"/>
      <w:r w:rsidRPr="00DA59FE">
        <w:rPr>
          <w:rFonts w:ascii="Arial" w:eastAsia="Times New Roman" w:hAnsi="Arial" w:cs="Arial"/>
          <w:b/>
          <w:sz w:val="24"/>
          <w:szCs w:val="24"/>
          <w:lang w:val="sr-Latn-ME"/>
        </w:rPr>
        <w:t>OSNOVI ZA OBAVEZNO ISKLJUČENJE IZ POSTUPKA JAVNE NABAVKE</w:t>
      </w:r>
      <w:bookmarkEnd w:id="5"/>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Privredni subjekat će se isključiti iz postupka javne nabavke, ako: </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bookmarkStart w:id="6" w:name="_Toc62730558"/>
      <w:r w:rsidRPr="00DA59FE">
        <w:rPr>
          <w:rFonts w:ascii="Arial" w:eastAsia="Times New Roman" w:hAnsi="Arial" w:cs="Arial"/>
          <w:sz w:val="24"/>
          <w:szCs w:val="24"/>
          <w:lang w:val="sr-Latn-ME"/>
        </w:rPr>
        <w:t>je vršio neprimjeren uticaj u smislu člana 38 stav 2 tačka 1 ovog zakona;</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lastRenderedPageBreak/>
        <w:t>postoji sukob interesa iz člana 41 stav 1 tačka 2 ili člana 42 ovog zakona;</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ne ispunjava uslov iz člana 99 ovog zakona;</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ne ispunjava uslov iz čl. 102, 104 ili 106 ovog zakona predviđen tenderskom dokumentacijom;</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postoji razlog na osnovu kojeg se smatra da je odustao od prijave, odnosno ponude, a koji je propisan članom 120 stav 15 ovog zakona;</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D2927" w:rsidRPr="00DA59FE" w:rsidRDefault="009D2927" w:rsidP="009D2927">
      <w:pPr>
        <w:numPr>
          <w:ilvl w:val="0"/>
          <w:numId w:val="5"/>
        </w:num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postoji drugi razlog propisan ovim zakonom.</w:t>
      </w: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r w:rsidRPr="00DA59FE">
        <w:rPr>
          <w:rFonts w:ascii="Arial" w:eastAsia="Times New Roman" w:hAnsi="Arial" w:cs="Arial"/>
          <w:b/>
          <w:sz w:val="24"/>
          <w:szCs w:val="24"/>
          <w:lang w:val="sr-Latn-ME"/>
        </w:rPr>
        <w:t>SREDSTVA FINANSIJSKOG OBEZBJEĐENJA UGOVORA O JAVNOJ NABAVCI</w:t>
      </w:r>
      <w:bookmarkEnd w:id="6"/>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8B299D" w:rsidRPr="00DA59FE" w:rsidRDefault="008B299D" w:rsidP="009D2927">
      <w:pPr>
        <w:spacing w:after="0" w:line="240" w:lineRule="auto"/>
        <w:jc w:val="both"/>
        <w:rPr>
          <w:rFonts w:ascii="Arial" w:eastAsia="Times New Roman" w:hAnsi="Arial" w:cs="Arial"/>
          <w:color w:val="000000"/>
          <w:sz w:val="24"/>
          <w:szCs w:val="24"/>
          <w:lang w:val="sr-Latn-ME"/>
        </w:rPr>
      </w:pPr>
    </w:p>
    <w:p w:rsidR="009D2927" w:rsidRPr="00DA59FE" w:rsidRDefault="004B7552" w:rsidP="009D2927">
      <w:pPr>
        <w:spacing w:after="0" w:line="240" w:lineRule="auto"/>
        <w:jc w:val="both"/>
        <w:rPr>
          <w:rFonts w:ascii="Arial" w:eastAsia="Times New Roman" w:hAnsi="Arial" w:cs="Arial"/>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w:t>
      </w:r>
      <w:r w:rsidR="009D2927" w:rsidRPr="00DA59FE">
        <w:rPr>
          <w:rFonts w:ascii="Arial" w:eastAsia="Times New Roman" w:hAnsi="Arial" w:cs="Arial"/>
          <w:sz w:val="24"/>
          <w:szCs w:val="24"/>
          <w:lang w:val="sr-Latn-ME"/>
        </w:rPr>
        <w:t>garanciju za dobro izvrše</w:t>
      </w:r>
      <w:r w:rsidRPr="00DA59FE">
        <w:rPr>
          <w:rFonts w:ascii="Arial" w:eastAsia="Times New Roman" w:hAnsi="Arial" w:cs="Arial"/>
          <w:sz w:val="24"/>
          <w:szCs w:val="24"/>
          <w:lang w:val="sr-Latn-ME"/>
        </w:rPr>
        <w:t>nje ugovora</w:t>
      </w:r>
      <w:r w:rsidR="009D2927" w:rsidRPr="00DA59FE">
        <w:rPr>
          <w:rFonts w:ascii="Arial" w:eastAsia="Times New Roman" w:hAnsi="Arial" w:cs="Arial"/>
          <w:sz w:val="24"/>
          <w:szCs w:val="24"/>
          <w:lang w:val="sr-Latn-ME"/>
        </w:rPr>
        <w:t xml:space="preserve">, za slučaj povrede ugovorenih obaveza </w:t>
      </w:r>
      <w:r w:rsidRPr="00DA59FE">
        <w:rPr>
          <w:rFonts w:ascii="Arial" w:eastAsia="Times New Roman" w:hAnsi="Arial" w:cs="Arial"/>
          <w:color w:val="000000"/>
          <w:sz w:val="24"/>
          <w:szCs w:val="24"/>
          <w:lang w:val="sr-Latn-ME"/>
        </w:rPr>
        <w:t>u iznosu od 10</w:t>
      </w:r>
      <w:r w:rsidR="009D2927" w:rsidRPr="00DA59FE">
        <w:rPr>
          <w:rFonts w:ascii="Arial" w:eastAsia="Times New Roman" w:hAnsi="Arial" w:cs="Arial"/>
          <w:color w:val="000000"/>
          <w:sz w:val="24"/>
          <w:szCs w:val="24"/>
          <w:lang w:val="sr-Latn-ME"/>
        </w:rPr>
        <w:t>% od vrijednosti ugovora</w:t>
      </w:r>
      <w:r w:rsidR="009D2927" w:rsidRPr="00DA59FE">
        <w:rPr>
          <w:rFonts w:ascii="Arial" w:eastAsia="Times New Roman" w:hAnsi="Arial" w:cs="Arial"/>
          <w:sz w:val="24"/>
          <w:szCs w:val="24"/>
          <w:vertAlign w:val="superscript"/>
          <w:lang w:val="sr-Latn-ME"/>
        </w:rPr>
        <w:footnoteReference w:id="7"/>
      </w:r>
      <w:r w:rsidRPr="00DA59FE">
        <w:rPr>
          <w:rFonts w:ascii="Arial" w:eastAsia="Times New Roman" w:hAnsi="Arial" w:cs="Arial"/>
          <w:sz w:val="24"/>
          <w:szCs w:val="24"/>
          <w:lang w:val="sr-Latn-ME"/>
        </w:rPr>
        <w:t>, sa rokom važenja 45 dana dužim od ponuđenog roka za izvršenje ugovora.</w:t>
      </w: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7" w:name="_Toc62730559"/>
      <w:r w:rsidRPr="00DA59FE">
        <w:rPr>
          <w:rFonts w:ascii="Arial" w:eastAsia="Times New Roman" w:hAnsi="Arial" w:cs="Arial"/>
          <w:b/>
          <w:sz w:val="24"/>
          <w:szCs w:val="24"/>
          <w:lang w:val="sr-Latn-ME"/>
        </w:rPr>
        <w:t>METODOLOGIJA VREDNOVANJA PONUDA</w:t>
      </w:r>
      <w:bookmarkEnd w:id="7"/>
    </w:p>
    <w:p w:rsidR="009D2927" w:rsidRPr="00DA59FE" w:rsidRDefault="009D2927" w:rsidP="009D2927">
      <w:pPr>
        <w:spacing w:after="0" w:line="240" w:lineRule="auto"/>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Naruči</w:t>
      </w:r>
      <w:r w:rsidR="001D03B9" w:rsidRPr="00DA59FE">
        <w:rPr>
          <w:rFonts w:ascii="Arial" w:eastAsia="Times New Roman" w:hAnsi="Arial" w:cs="Arial"/>
          <w:sz w:val="24"/>
          <w:szCs w:val="24"/>
          <w:lang w:val="sr-Latn-ME"/>
        </w:rPr>
        <w:t>lac će u postupku javne nabavke</w:t>
      </w:r>
      <w:r w:rsidRPr="00DA59FE">
        <w:rPr>
          <w:rFonts w:ascii="Arial" w:eastAsia="Times New Roman" w:hAnsi="Arial" w:cs="Arial"/>
          <w:sz w:val="24"/>
          <w:szCs w:val="24"/>
          <w:lang w:val="sr-Latn-ME"/>
        </w:rPr>
        <w:t xml:space="preserve"> izabrati ekonomski najpovoljniju ponudu, primjenom pristupa isplativosti, po osnovu kriterijuma</w:t>
      </w:r>
      <w:r w:rsidRPr="00DA59FE">
        <w:rPr>
          <w:rFonts w:ascii="Arial" w:eastAsia="Times New Roman" w:hAnsi="Arial" w:cs="Arial"/>
          <w:sz w:val="24"/>
          <w:szCs w:val="24"/>
          <w:vertAlign w:val="superscript"/>
          <w:lang w:val="sr-Latn-ME"/>
        </w:rPr>
        <w:footnoteReference w:id="8"/>
      </w:r>
      <w:r w:rsidRPr="00DA59FE">
        <w:rPr>
          <w:rFonts w:ascii="Arial" w:eastAsia="Times New Roman" w:hAnsi="Arial" w:cs="Arial"/>
          <w:sz w:val="24"/>
          <w:szCs w:val="24"/>
          <w:lang w:val="sr-Latn-ME"/>
        </w:rPr>
        <w:t xml:space="preserve">: </w:t>
      </w:r>
    </w:p>
    <w:p w:rsidR="001D03B9" w:rsidRPr="00DA59FE" w:rsidRDefault="001D03B9" w:rsidP="009D2927">
      <w:pPr>
        <w:spacing w:after="0" w:line="240" w:lineRule="auto"/>
        <w:rPr>
          <w:rFonts w:ascii="Arial" w:eastAsia="Times New Roman" w:hAnsi="Arial" w:cs="Arial"/>
          <w:color w:val="000000"/>
          <w:sz w:val="24"/>
          <w:szCs w:val="24"/>
          <w:lang w:val="sr-Latn-ME"/>
        </w:rPr>
      </w:pPr>
    </w:p>
    <w:p w:rsidR="009D2927" w:rsidRPr="00DA59FE" w:rsidRDefault="001D03B9" w:rsidP="009D2927">
      <w:pPr>
        <w:spacing w:after="0" w:line="240" w:lineRule="auto"/>
        <w:rPr>
          <w:rFonts w:ascii="Arial" w:eastAsia="Times New Roman" w:hAnsi="Arial" w:cs="Arial"/>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w:t>
      </w:r>
      <w:r w:rsidR="009D2927" w:rsidRPr="00DA59FE">
        <w:rPr>
          <w:rFonts w:ascii="Arial" w:eastAsia="Times New Roman" w:hAnsi="Arial" w:cs="Arial"/>
          <w:sz w:val="24"/>
          <w:szCs w:val="24"/>
          <w:lang w:val="sr-Latn-ME"/>
        </w:rPr>
        <w:t xml:space="preserve">odnos cijene i kvaliteta </w:t>
      </w:r>
    </w:p>
    <w:p w:rsidR="009D2927" w:rsidRPr="00DA59FE" w:rsidRDefault="009D2927" w:rsidP="009D2927">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Vrednovanje ponuda po kriterijumu ekonomski najpovoljnija ponuda vršiće se primjenom podkriterijuma cijena (C) i podkriterijuma kvalitet (K), na sljedeći način:</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w:t>
      </w:r>
      <w:r w:rsidRPr="00DA59FE">
        <w:rPr>
          <w:rFonts w:ascii="Arial" w:eastAsia="Times New Roman" w:hAnsi="Arial" w:cs="Arial"/>
          <w:sz w:val="24"/>
          <w:szCs w:val="24"/>
          <w:lang w:val="sr-Latn-ME"/>
        </w:rPr>
        <w:tab/>
        <w:t xml:space="preserve">Ponuđena cijena (C):  </w:t>
      </w:r>
      <w:r w:rsidRPr="00DA59FE">
        <w:rPr>
          <w:rFonts w:ascii="Arial" w:eastAsia="Times New Roman" w:hAnsi="Arial" w:cs="Arial"/>
          <w:sz w:val="24"/>
          <w:szCs w:val="24"/>
          <w:lang w:val="sr-Latn-ME"/>
        </w:rPr>
        <w:tab/>
      </w:r>
      <w:r w:rsidRPr="00DA59FE">
        <w:rPr>
          <w:rFonts w:ascii="Arial" w:eastAsia="Times New Roman" w:hAnsi="Arial" w:cs="Arial"/>
          <w:sz w:val="24"/>
          <w:szCs w:val="24"/>
          <w:lang w:val="sr-Latn-ME"/>
        </w:rPr>
        <w:tab/>
      </w:r>
      <w:r w:rsidRPr="00DA59FE">
        <w:rPr>
          <w:rFonts w:ascii="Arial" w:eastAsia="Times New Roman" w:hAnsi="Arial" w:cs="Arial"/>
          <w:sz w:val="24"/>
          <w:szCs w:val="24"/>
          <w:lang w:val="sr-Latn-ME"/>
        </w:rPr>
        <w:tab/>
        <w:t xml:space="preserve">broj bodova 90  </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w:t>
      </w:r>
      <w:r w:rsidRPr="00DA59FE">
        <w:rPr>
          <w:rFonts w:ascii="Arial" w:eastAsia="Times New Roman" w:hAnsi="Arial" w:cs="Arial"/>
          <w:sz w:val="24"/>
          <w:szCs w:val="24"/>
          <w:lang w:val="sr-Latn-ME"/>
        </w:rPr>
        <w:tab/>
        <w:t xml:space="preserve">Rok za izvršenje ugovora (RIU): </w:t>
      </w:r>
      <w:r w:rsidRPr="00DA59FE">
        <w:rPr>
          <w:rFonts w:ascii="Arial" w:eastAsia="Times New Roman" w:hAnsi="Arial" w:cs="Arial"/>
          <w:sz w:val="24"/>
          <w:szCs w:val="24"/>
          <w:lang w:val="sr-Latn-ME"/>
        </w:rPr>
        <w:tab/>
      </w:r>
      <w:r w:rsidRPr="00DA59FE">
        <w:rPr>
          <w:rFonts w:ascii="Arial" w:eastAsia="Times New Roman" w:hAnsi="Arial" w:cs="Arial"/>
          <w:sz w:val="24"/>
          <w:szCs w:val="24"/>
          <w:lang w:val="sr-Latn-ME"/>
        </w:rPr>
        <w:tab/>
        <w:t xml:space="preserve">broj bodova 10 </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Ponuđena cijena (C): Kao osnov za vrednovanje ponuda uzimaju se ponuđene cijene ispravnih ponuda. Najniže ponuđena cijena ponude dobija maksimalni broj bodova 90. Broj bodova za ponude ostalih ponuđača izračunava se na način što se najniža ukupna ponuđena cijena podijeli sa ponuđenom cijenom ponude koja se vrednuje i dobijeni </w:t>
      </w:r>
      <w:r w:rsidRPr="00DA59FE">
        <w:rPr>
          <w:rFonts w:ascii="Arial" w:eastAsia="Times New Roman" w:hAnsi="Arial" w:cs="Arial"/>
          <w:sz w:val="24"/>
          <w:szCs w:val="24"/>
          <w:lang w:val="sr-Latn-ME"/>
        </w:rPr>
        <w:lastRenderedPageBreak/>
        <w:t>količnik pomnoži sa brojem bodova koji je određen za ovaj podkriterijum - 90 bodova, po formuli:</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C = (Cmin/Cp) x 90</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gdje je:</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C –  broj bodova za ponuđenu cijenu ponude koja se vrednuje </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Cp –  ponuđena cijena ponude koja se vrednuje</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Cmin – najniža ponuđena cijena u postupku</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Ako je ponuđena cijena 0,00 EUR-a prilikom vrednovanja te cijene po kriterijumu ili podkriterijumu najniža ponuđena cijena uzima se da je ponuđena cijena 0,01 EUR.</w:t>
      </w:r>
    </w:p>
    <w:p w:rsidR="001D03B9" w:rsidRPr="00DA59FE" w:rsidRDefault="001D03B9" w:rsidP="001D03B9">
      <w:pPr>
        <w:spacing w:after="0" w:line="240" w:lineRule="auto"/>
        <w:jc w:val="both"/>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Rok izvršenja ugovora (RIU). Osnov za vrednovanje po ovom parametru čini ponuđeni rok izvršenja ugovora svih ispravnih ponuda u predmetnom postupku, gdje najkraći ponuđeni rok izvršenja ugovora iz ponude svih ponuđača dobija maksimalan broj bodova - 10. Broj bodova za rok izvršenja ugovora iz ponuda ostalih ponuđača izračunava se tako što se najkraći ponuđeni rok izvršenja ugovora podijeli sa ponuđenim rokom izvršenja ugovora ponude koja se vrednuje i dobijeni količnik pomnoži sa predviđenim brojem bodova za ovaj podkriterijum (10), po formuli: </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RIU = (RIUmin/RIUP) x 10 </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gdje je:</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RIU – broj bodova za ponuđeni rok izvršenja ugovora ponude koja se vrednuje</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RIUP – ponuđeni rok izvršenja ugovora ponude koja se vrednuje</w:t>
      </w:r>
    </w:p>
    <w:p w:rsidR="001D03B9" w:rsidRPr="00DA59FE" w:rsidRDefault="001D03B9" w:rsidP="001D03B9">
      <w:pPr>
        <w:spacing w:after="0" w:line="240" w:lineRule="auto"/>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 RIUmin – najkraći ponuđeni rok izvršenja ugovora.</w:t>
      </w:r>
    </w:p>
    <w:p w:rsidR="001D03B9" w:rsidRPr="00DA59FE" w:rsidRDefault="001D03B9" w:rsidP="001D03B9">
      <w:pPr>
        <w:spacing w:after="0" w:line="240" w:lineRule="auto"/>
        <w:rPr>
          <w:rFonts w:ascii="Arial" w:eastAsia="Times New Roman" w:hAnsi="Arial" w:cs="Arial"/>
          <w:sz w:val="24"/>
          <w:szCs w:val="24"/>
          <w:lang w:val="sr-Latn-ME"/>
        </w:rPr>
      </w:pPr>
    </w:p>
    <w:p w:rsidR="001D03B9" w:rsidRPr="00DA59FE" w:rsidRDefault="001D03B9" w:rsidP="001D03B9">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Napomena: Rok izvršenja ugovora u ponudi mora biti ponuđen u predviđenim vremenskim jedinicama - danima i ne može biti duži od 180.</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0"/>
      <w:r w:rsidRPr="00DA59FE">
        <w:rPr>
          <w:rFonts w:ascii="Arial" w:eastAsia="Times New Roman" w:hAnsi="Arial" w:cs="Arial"/>
          <w:b/>
          <w:sz w:val="24"/>
          <w:szCs w:val="24"/>
          <w:lang w:val="sr-Latn-ME"/>
        </w:rPr>
        <w:t>JEZIK PONUDE</w:t>
      </w:r>
      <w:bookmarkEnd w:id="8"/>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Ponuda se sačinjava na:</w:t>
      </w: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305C97"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Pr="00DA59FE">
        <w:rPr>
          <w:rFonts w:ascii="Arial" w:eastAsia="Times New Roman" w:hAnsi="Arial" w:cs="Arial"/>
          <w:color w:val="000000"/>
          <w:sz w:val="24"/>
          <w:szCs w:val="24"/>
          <w:lang w:val="sr-Latn-ME"/>
        </w:rPr>
        <w:t xml:space="preserve"> crnogorskom</w:t>
      </w:r>
      <w:r w:rsidR="009D2927" w:rsidRPr="00DA59FE">
        <w:rPr>
          <w:rFonts w:ascii="Arial" w:eastAsia="Times New Roman" w:hAnsi="Arial" w:cs="Arial"/>
          <w:color w:val="000000"/>
          <w:sz w:val="24"/>
          <w:szCs w:val="24"/>
          <w:lang w:val="sr-Latn-ME"/>
        </w:rPr>
        <w:t xml:space="preserve"> jezik</w:t>
      </w:r>
      <w:r w:rsidRPr="00DA59FE">
        <w:rPr>
          <w:rFonts w:ascii="Arial" w:eastAsia="Times New Roman" w:hAnsi="Arial" w:cs="Arial"/>
          <w:color w:val="000000"/>
          <w:sz w:val="24"/>
          <w:szCs w:val="24"/>
          <w:lang w:val="sr-Latn-ME"/>
        </w:rPr>
        <w:t>u</w:t>
      </w:r>
      <w:r w:rsidR="009D2927" w:rsidRPr="00DA59FE">
        <w:rPr>
          <w:rFonts w:ascii="Arial" w:eastAsia="Times New Roman" w:hAnsi="Arial" w:cs="Arial"/>
          <w:color w:val="000000"/>
          <w:sz w:val="24"/>
          <w:szCs w:val="24"/>
          <w:lang w:val="sr-Latn-ME"/>
        </w:rPr>
        <w:t xml:space="preserve"> i </w:t>
      </w:r>
      <w:r w:rsidRPr="00DA59FE">
        <w:rPr>
          <w:rFonts w:ascii="Arial" w:eastAsia="Times New Roman" w:hAnsi="Arial" w:cs="Arial"/>
          <w:color w:val="000000"/>
          <w:sz w:val="24"/>
          <w:szCs w:val="24"/>
          <w:lang w:val="sr-Latn-ME"/>
        </w:rPr>
        <w:t>drugom</w:t>
      </w:r>
      <w:r w:rsidR="009D2927" w:rsidRPr="00DA59FE">
        <w:rPr>
          <w:rFonts w:ascii="Arial" w:eastAsia="Times New Roman" w:hAnsi="Arial" w:cs="Arial"/>
          <w:color w:val="000000"/>
          <w:sz w:val="24"/>
          <w:szCs w:val="24"/>
          <w:lang w:val="sr-Latn-ME"/>
        </w:rPr>
        <w:t xml:space="preserve"> jezik</w:t>
      </w:r>
      <w:r w:rsidRPr="00DA59FE">
        <w:rPr>
          <w:rFonts w:ascii="Arial" w:eastAsia="Times New Roman" w:hAnsi="Arial" w:cs="Arial"/>
          <w:color w:val="000000"/>
          <w:sz w:val="24"/>
          <w:szCs w:val="24"/>
          <w:lang w:val="sr-Latn-ME"/>
        </w:rPr>
        <w:t>u</w:t>
      </w:r>
      <w:r w:rsidR="009D2927" w:rsidRPr="00DA59FE">
        <w:rPr>
          <w:rFonts w:ascii="Arial" w:eastAsia="Times New Roman" w:hAnsi="Arial" w:cs="Arial"/>
          <w:color w:val="000000"/>
          <w:sz w:val="24"/>
          <w:szCs w:val="24"/>
          <w:lang w:val="sr-Latn-ME"/>
        </w:rPr>
        <w:t xml:space="preserve"> koji je u službenoj upotrebi u Crnoj Gori, u skladu sa Ustavom i zakonom</w:t>
      </w:r>
    </w:p>
    <w:p w:rsidR="009D2927" w:rsidRPr="00DA59FE" w:rsidRDefault="00305C97"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w:t>
      </w:r>
      <w:r w:rsidRPr="00DA59FE">
        <w:rPr>
          <w:rFonts w:ascii="Arial" w:eastAsia="Times New Roman" w:hAnsi="Arial" w:cs="Arial"/>
          <w:color w:val="000000"/>
          <w:sz w:val="24"/>
          <w:szCs w:val="24"/>
          <w:lang w:val="sr-Latn-ME"/>
        </w:rPr>
        <w:t>engleskom</w:t>
      </w:r>
      <w:r w:rsidR="009D2927" w:rsidRPr="00DA59FE">
        <w:rPr>
          <w:rFonts w:ascii="Arial" w:eastAsia="Times New Roman" w:hAnsi="Arial" w:cs="Arial"/>
          <w:color w:val="000000"/>
          <w:sz w:val="24"/>
          <w:szCs w:val="24"/>
          <w:lang w:val="sr-Latn-ME"/>
        </w:rPr>
        <w:t xml:space="preserve"> jezik</w:t>
      </w:r>
      <w:r w:rsidRPr="00DA59FE">
        <w:rPr>
          <w:rFonts w:ascii="Arial" w:eastAsia="Times New Roman" w:hAnsi="Arial" w:cs="Arial"/>
          <w:color w:val="000000"/>
          <w:sz w:val="24"/>
          <w:szCs w:val="24"/>
          <w:lang w:val="sr-Latn-ME"/>
        </w:rPr>
        <w:t>u</w:t>
      </w:r>
      <w:r w:rsidR="009D2927" w:rsidRPr="00DA59FE">
        <w:rPr>
          <w:rFonts w:ascii="Arial" w:eastAsia="Times New Roman" w:hAnsi="Arial" w:cs="Arial"/>
          <w:color w:val="000000"/>
          <w:sz w:val="24"/>
          <w:szCs w:val="24"/>
          <w:lang w:val="sr-Latn-ME"/>
        </w:rPr>
        <w:t xml:space="preserve"> za dio ponude koji se odnosi na:</w:t>
      </w:r>
    </w:p>
    <w:p w:rsidR="009D2927" w:rsidRPr="00DA59FE" w:rsidRDefault="00305C97" w:rsidP="00305C97">
      <w:pPr>
        <w:numPr>
          <w:ilvl w:val="0"/>
          <w:numId w:val="6"/>
        </w:numPr>
        <w:tabs>
          <w:tab w:val="left" w:pos="426"/>
        </w:tabs>
        <w:spacing w:before="96" w:after="0" w:line="240" w:lineRule="auto"/>
        <w:ind w:left="1530"/>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tehničke specifikacije predmeta nabavke za Partiju 1 predmeta nabavke</w:t>
      </w:r>
    </w:p>
    <w:p w:rsidR="00305C97" w:rsidRPr="00DA59FE" w:rsidRDefault="00305C9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1"/>
      <w:r w:rsidRPr="00DA59FE">
        <w:rPr>
          <w:rFonts w:ascii="Arial" w:eastAsia="Times New Roman" w:hAnsi="Arial" w:cs="Arial"/>
          <w:b/>
          <w:sz w:val="24"/>
          <w:szCs w:val="24"/>
          <w:lang w:val="sr-Latn-ME"/>
        </w:rPr>
        <w:lastRenderedPageBreak/>
        <w:t>NAČIN, MJESTO I VRIJEME PODNOŠENJA PONUDA I OTVARANJA PONUDA</w:t>
      </w:r>
      <w:bookmarkEnd w:id="9"/>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Ponude se podnose preko ESJ</w:t>
      </w:r>
      <w:r w:rsidR="00C13B53" w:rsidRPr="00DA59FE">
        <w:rPr>
          <w:rFonts w:ascii="Arial" w:eastAsia="Times New Roman" w:hAnsi="Arial" w:cs="Arial"/>
          <w:color w:val="000000"/>
          <w:sz w:val="24"/>
          <w:szCs w:val="24"/>
          <w:lang w:val="sr-Latn-ME"/>
        </w:rPr>
        <w:t>N-a zaključno sa danom 25.05.2023. godine do 10.00</w:t>
      </w:r>
      <w:r w:rsidRPr="00DA59FE">
        <w:rPr>
          <w:rFonts w:ascii="Arial" w:eastAsia="Times New Roman" w:hAnsi="Arial" w:cs="Arial"/>
          <w:color w:val="000000"/>
          <w:sz w:val="24"/>
          <w:szCs w:val="24"/>
          <w:lang w:val="sr-Latn-ME"/>
        </w:rPr>
        <w:t xml:space="preserve"> sati.</w:t>
      </w:r>
    </w:p>
    <w:p w:rsidR="009D2927" w:rsidRPr="00DA59FE" w:rsidRDefault="009D2927" w:rsidP="009D2927">
      <w:pPr>
        <w:spacing w:after="0" w:line="240" w:lineRule="auto"/>
        <w:jc w:val="both"/>
        <w:rPr>
          <w:rFonts w:ascii="Arial" w:eastAsia="Times New Roman" w:hAnsi="Arial" w:cs="Arial"/>
          <w:b/>
          <w:bCs/>
          <w:i/>
          <w:iCs/>
          <w:color w:val="000000"/>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Otvaranje ponuda održaće se dan</w:t>
      </w:r>
      <w:r w:rsidR="005074D4" w:rsidRPr="00DA59FE">
        <w:rPr>
          <w:rFonts w:ascii="Arial" w:eastAsia="Times New Roman" w:hAnsi="Arial" w:cs="Arial"/>
          <w:color w:val="000000"/>
          <w:sz w:val="24"/>
          <w:szCs w:val="24"/>
          <w:lang w:val="sr-Latn-ME"/>
        </w:rPr>
        <w:t>a</w:t>
      </w:r>
      <w:r w:rsidRPr="00DA59FE">
        <w:rPr>
          <w:rFonts w:ascii="Arial" w:eastAsia="Times New Roman" w:hAnsi="Arial" w:cs="Arial"/>
          <w:color w:val="000000"/>
          <w:sz w:val="24"/>
          <w:szCs w:val="24"/>
          <w:lang w:val="sr-Latn-ME"/>
        </w:rPr>
        <w:t xml:space="preserve"> </w:t>
      </w:r>
      <w:r w:rsidR="005074D4" w:rsidRPr="00DA59FE">
        <w:rPr>
          <w:rFonts w:ascii="Arial" w:eastAsia="Times New Roman" w:hAnsi="Arial" w:cs="Arial"/>
          <w:color w:val="000000"/>
          <w:sz w:val="24"/>
          <w:szCs w:val="24"/>
          <w:lang w:val="sr-Latn-ME"/>
        </w:rPr>
        <w:t xml:space="preserve">25.05.2023. godine u 10.00 </w:t>
      </w:r>
      <w:r w:rsidRPr="00DA59FE">
        <w:rPr>
          <w:rFonts w:ascii="Arial" w:eastAsia="Times New Roman" w:hAnsi="Arial" w:cs="Arial"/>
          <w:color w:val="000000"/>
          <w:sz w:val="24"/>
          <w:szCs w:val="24"/>
          <w:lang w:val="sr-Latn-ME"/>
        </w:rPr>
        <w:t xml:space="preserve">sati. </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5074D4" w:rsidP="009D2927">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Dio ponude koje se ne dostavlja preko ESJN-a, a odn</w:t>
      </w:r>
      <w:r w:rsidRPr="00DA59FE">
        <w:rPr>
          <w:rFonts w:ascii="Arial" w:eastAsia="Times New Roman" w:hAnsi="Arial" w:cs="Arial"/>
          <w:color w:val="000000"/>
          <w:sz w:val="24"/>
          <w:szCs w:val="24"/>
          <w:lang w:val="sr-Latn-ME"/>
        </w:rPr>
        <w:t xml:space="preserve">osi se na garanciju ponude, </w:t>
      </w:r>
      <w:r w:rsidR="009D2927" w:rsidRPr="00DA59FE">
        <w:rPr>
          <w:rFonts w:ascii="Arial" w:eastAsia="Times New Roman" w:hAnsi="Arial" w:cs="Arial"/>
          <w:color w:val="000000"/>
          <w:sz w:val="24"/>
          <w:szCs w:val="24"/>
          <w:lang w:val="sr-Latn-ME"/>
        </w:rPr>
        <w:t xml:space="preserve">dostavlja se: </w:t>
      </w:r>
    </w:p>
    <w:p w:rsidR="009D2927" w:rsidRPr="00DA59FE" w:rsidRDefault="009D2927" w:rsidP="009D2927">
      <w:pPr>
        <w:numPr>
          <w:ilvl w:val="0"/>
          <w:numId w:val="1"/>
        </w:numPr>
        <w:spacing w:before="96" w:after="160" w:line="259" w:lineRule="auto"/>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neposrednom predajom </w:t>
      </w:r>
      <w:r w:rsidR="005074D4" w:rsidRPr="00DA59FE">
        <w:rPr>
          <w:rFonts w:ascii="Arial" w:eastAsia="Calibri" w:hAnsi="Arial" w:cs="Arial"/>
          <w:color w:val="000000"/>
          <w:sz w:val="24"/>
          <w:szCs w:val="24"/>
          <w:lang w:val="sr-Latn-ME"/>
        </w:rPr>
        <w:t>Direkciji za nabavke i ugovaranje, na adresi ul. Vaka Đurovića br. 55, 81000 Podgorica,</w:t>
      </w:r>
    </w:p>
    <w:p w:rsidR="005074D4" w:rsidRPr="00DA59FE" w:rsidRDefault="009D2927" w:rsidP="005074D4">
      <w:pPr>
        <w:numPr>
          <w:ilvl w:val="0"/>
          <w:numId w:val="1"/>
        </w:numPr>
        <w:spacing w:before="96" w:after="160" w:line="256" w:lineRule="auto"/>
        <w:jc w:val="both"/>
        <w:rPr>
          <w:rFonts w:ascii="Arial" w:eastAsia="Calibri" w:hAnsi="Arial" w:cs="Arial"/>
          <w:color w:val="000000"/>
          <w:sz w:val="24"/>
          <w:szCs w:val="24"/>
          <w:lang w:val="sr-Latn-ME"/>
        </w:rPr>
      </w:pPr>
      <w:r w:rsidRPr="00DA59FE">
        <w:rPr>
          <w:rFonts w:ascii="Arial" w:eastAsia="Calibri" w:hAnsi="Arial" w:cs="Arial"/>
          <w:color w:val="000000"/>
          <w:sz w:val="24"/>
          <w:szCs w:val="24"/>
          <w:lang w:val="sr-Latn-ME"/>
        </w:rPr>
        <w:t xml:space="preserve">preporučenom pošiljkom sa povratnicom na adresi </w:t>
      </w:r>
      <w:r w:rsidR="005074D4" w:rsidRPr="00DA59FE">
        <w:rPr>
          <w:rFonts w:ascii="Arial" w:eastAsia="Calibri" w:hAnsi="Arial" w:cs="Arial"/>
          <w:color w:val="000000"/>
          <w:sz w:val="24"/>
          <w:szCs w:val="24"/>
          <w:lang w:val="sr-Latn-ME"/>
        </w:rPr>
        <w:t>ul. Vaka Đurovića br. 55, 81000 Podgorica, s tim što ponuda mora biti uručena od strane poštanskog operatora najkasnije do roka određenog za podnošenje ponude</w:t>
      </w:r>
    </w:p>
    <w:p w:rsidR="009D2927" w:rsidRPr="00DA59FE" w:rsidRDefault="005074D4" w:rsidP="005074D4">
      <w:pPr>
        <w:jc w:val="both"/>
        <w:rPr>
          <w:rFonts w:ascii="Arial" w:hAnsi="Arial" w:cs="Arial"/>
          <w:color w:val="000000"/>
          <w:sz w:val="24"/>
          <w:szCs w:val="24"/>
          <w:lang w:val="sr-Latn-ME"/>
        </w:rPr>
      </w:pPr>
      <w:r w:rsidRPr="00DA59FE">
        <w:rPr>
          <w:rFonts w:ascii="Arial" w:hAnsi="Arial" w:cs="Arial"/>
          <w:color w:val="000000"/>
          <w:sz w:val="24"/>
          <w:szCs w:val="24"/>
          <w:lang w:val="sr-Latn-ME"/>
        </w:rPr>
        <w:t>radnim danima od 8.00 do 14.00 sati, zaključno sa danom 25.05.2023. godine do 10.00 sati.</w:t>
      </w:r>
    </w:p>
    <w:p w:rsidR="009D2927" w:rsidRPr="00DA59FE" w:rsidRDefault="00DC1D66"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2"/>
      <w:r w:rsidRPr="00DA59FE">
        <w:rPr>
          <w:rFonts w:ascii="Arial" w:eastAsia="Times New Roman" w:hAnsi="Arial" w:cs="Arial"/>
          <w:b/>
          <w:sz w:val="24"/>
          <w:szCs w:val="24"/>
          <w:lang w:val="sr-Latn-ME"/>
        </w:rPr>
        <w:t xml:space="preserve"> </w:t>
      </w:r>
      <w:r w:rsidR="009D2927" w:rsidRPr="00DA59FE">
        <w:rPr>
          <w:rFonts w:ascii="Arial" w:eastAsia="Times New Roman" w:hAnsi="Arial" w:cs="Arial"/>
          <w:b/>
          <w:sz w:val="24"/>
          <w:szCs w:val="24"/>
          <w:lang w:val="sr-Latn-ME"/>
        </w:rPr>
        <w:t>USLOVI ZA AKTIVIRANJE GARANCIJE PONUDE</w:t>
      </w:r>
      <w:r w:rsidR="009D2927" w:rsidRPr="00DA59FE">
        <w:rPr>
          <w:rFonts w:ascii="Arial" w:eastAsia="Times New Roman" w:hAnsi="Arial" w:cs="Arial"/>
          <w:b/>
          <w:sz w:val="24"/>
          <w:szCs w:val="24"/>
          <w:vertAlign w:val="superscript"/>
          <w:lang w:val="sr-Latn-ME"/>
        </w:rPr>
        <w:footnoteReference w:id="9"/>
      </w:r>
      <w:bookmarkEnd w:id="10"/>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Garancija ponude će se aktivirati ako ponuđač: </w:t>
      </w:r>
    </w:p>
    <w:p w:rsidR="009D2927" w:rsidRPr="00DA59FE"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1) odustane od ponude u roku važenja ponude i/ili</w:t>
      </w:r>
    </w:p>
    <w:p w:rsidR="005074D4" w:rsidRPr="00DA59FE" w:rsidRDefault="009D2927" w:rsidP="00FB4F95">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 2) odbije da zaključi ugovor o javnoj nabavci ili okvirni sporazum.</w:t>
      </w:r>
    </w:p>
    <w:p w:rsidR="00FB4F95" w:rsidRPr="00DA59FE" w:rsidRDefault="00FB4F95" w:rsidP="00FB4F95">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p>
    <w:p w:rsidR="009D2927" w:rsidRPr="00DA59FE"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3"/>
      <w:r w:rsidRPr="00DA59FE">
        <w:rPr>
          <w:rFonts w:ascii="Arial" w:eastAsia="Times New Roman" w:hAnsi="Arial" w:cs="Arial"/>
          <w:b/>
          <w:sz w:val="24"/>
          <w:szCs w:val="24"/>
          <w:lang w:val="sr-Latn-ME"/>
        </w:rPr>
        <w:t xml:space="preserve"> </w:t>
      </w:r>
      <w:r w:rsidR="009D2927" w:rsidRPr="00DA59FE">
        <w:rPr>
          <w:rFonts w:ascii="Arial" w:eastAsia="Times New Roman" w:hAnsi="Arial" w:cs="Arial"/>
          <w:b/>
          <w:sz w:val="24"/>
          <w:szCs w:val="24"/>
          <w:lang w:val="sr-Latn-ME"/>
        </w:rPr>
        <w:t>TAJNOST PODATAKA</w:t>
      </w:r>
      <w:bookmarkEnd w:id="11"/>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 </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Tenderska dokumentacija sadrži tajne podatke</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9D2927" w:rsidRPr="00DA59FE" w:rsidRDefault="008B299D" w:rsidP="005074D4">
      <w:pPr>
        <w:spacing w:after="0" w:line="240" w:lineRule="auto"/>
        <w:jc w:val="both"/>
        <w:rPr>
          <w:rFonts w:ascii="Arial" w:eastAsia="Times New Roman" w:hAnsi="Arial" w:cs="Arial"/>
          <w:color w:val="000000"/>
          <w:sz w:val="24"/>
          <w:szCs w:val="24"/>
          <w:lang w:val="sr-Latn-ME"/>
        </w:rPr>
      </w:pPr>
      <w:r w:rsidRPr="00DA59FE">
        <w:rPr>
          <w:rFonts w:ascii="Arial" w:hAnsi="Arial" w:cs="Arial"/>
          <w:color w:val="000000"/>
          <w:sz w:val="24"/>
          <w:szCs w:val="24"/>
        </w:rPr>
        <w:sym w:font="Wingdings" w:char="F078"/>
      </w:r>
      <w:r w:rsidR="009D2927" w:rsidRPr="00DA59FE">
        <w:rPr>
          <w:rFonts w:ascii="Arial" w:eastAsia="Times New Roman" w:hAnsi="Arial" w:cs="Arial"/>
          <w:color w:val="000000"/>
          <w:sz w:val="24"/>
          <w:szCs w:val="24"/>
          <w:lang w:val="sr-Latn-ME"/>
        </w:rPr>
        <w:t xml:space="preserve"> ne</w:t>
      </w:r>
    </w:p>
    <w:p w:rsidR="009D2927" w:rsidRPr="00DA59FE"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2" w:name="_Toc62730564"/>
      <w:r w:rsidRPr="00DA59FE">
        <w:rPr>
          <w:rFonts w:ascii="Arial" w:eastAsia="Times New Roman" w:hAnsi="Arial" w:cs="Arial"/>
          <w:b/>
          <w:sz w:val="24"/>
          <w:szCs w:val="24"/>
          <w:lang w:val="sr-Latn-ME"/>
        </w:rPr>
        <w:t xml:space="preserve"> </w:t>
      </w:r>
      <w:r w:rsidR="009D2927" w:rsidRPr="00DA59FE">
        <w:rPr>
          <w:rFonts w:ascii="Arial" w:eastAsia="Times New Roman" w:hAnsi="Arial" w:cs="Arial"/>
          <w:b/>
          <w:sz w:val="24"/>
          <w:szCs w:val="24"/>
          <w:lang w:val="sr-Latn-ME"/>
        </w:rPr>
        <w:t>UPUTSTVO ZA SAČINJAVANJE PONUDE</w:t>
      </w:r>
      <w:bookmarkEnd w:id="12"/>
    </w:p>
    <w:p w:rsidR="009D2927" w:rsidRPr="00DA59FE" w:rsidRDefault="009D2927" w:rsidP="009D2927">
      <w:pPr>
        <w:spacing w:after="0" w:line="240" w:lineRule="auto"/>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9D2927" w:rsidRPr="00DA59FE" w:rsidRDefault="009D2927" w:rsidP="009D2927">
      <w:pPr>
        <w:spacing w:after="0" w:line="240" w:lineRule="auto"/>
        <w:jc w:val="both"/>
        <w:rPr>
          <w:rFonts w:ascii="Arial" w:eastAsia="Times New Roman" w:hAnsi="Arial" w:cs="Arial"/>
          <w:i/>
          <w:iCs/>
          <w:color w:val="000000"/>
          <w:sz w:val="24"/>
          <w:szCs w:val="24"/>
          <w:lang w:val="sr-Latn-ME"/>
        </w:rPr>
      </w:pPr>
      <w:r w:rsidRPr="00DA59FE">
        <w:rPr>
          <w:rFonts w:ascii="Arial" w:eastAsia="Times New Roman" w:hAnsi="Arial" w:cs="Arial"/>
          <w:sz w:val="24"/>
          <w:szCs w:val="24"/>
          <w:lang w:val="sr-Latn-ME"/>
        </w:rPr>
        <w:lastRenderedPageBreak/>
        <w:t xml:space="preserve">Ponuđač je dužan da tačno, potpuno, pravilno i nedvosmisleno popuni </w:t>
      </w:r>
      <w:r w:rsidRPr="00DA59FE">
        <w:rPr>
          <w:rFonts w:ascii="Arial" w:eastAsia="Calibri" w:hAnsi="Arial" w:cs="Arial"/>
          <w:sz w:val="24"/>
          <w:szCs w:val="24"/>
          <w:lang w:val="sr-Latn-ME"/>
        </w:rPr>
        <w:t>Izjavu privrednog subjekta u skladu sa zahtjevima iz tenderske dokumentacije.</w:t>
      </w:r>
    </w:p>
    <w:p w:rsidR="005074D4" w:rsidRPr="00DA59FE" w:rsidRDefault="005074D4" w:rsidP="009D2927">
      <w:pPr>
        <w:spacing w:after="0" w:line="240" w:lineRule="auto"/>
        <w:jc w:val="both"/>
        <w:rPr>
          <w:rFonts w:ascii="Arial" w:eastAsia="Times New Roman" w:hAnsi="Arial" w:cs="Arial"/>
          <w:b/>
          <w:bCs/>
          <w:color w:val="000000"/>
          <w:sz w:val="24"/>
          <w:szCs w:val="24"/>
          <w:lang w:val="sr-Latn-ME"/>
        </w:rPr>
      </w:pPr>
    </w:p>
    <w:p w:rsidR="009D2927" w:rsidRPr="00DA59FE"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3" w:name="_Toc62730565"/>
      <w:r w:rsidRPr="00DA59FE">
        <w:rPr>
          <w:rFonts w:ascii="Arial" w:eastAsia="Times New Roman" w:hAnsi="Arial" w:cs="Arial"/>
          <w:b/>
          <w:sz w:val="24"/>
          <w:szCs w:val="24"/>
          <w:lang w:val="sr-Latn-ME"/>
        </w:rPr>
        <w:t xml:space="preserve"> </w:t>
      </w:r>
      <w:r w:rsidR="009D2927" w:rsidRPr="00DA59FE">
        <w:rPr>
          <w:rFonts w:ascii="Arial" w:eastAsia="Times New Roman" w:hAnsi="Arial" w:cs="Arial"/>
          <w:b/>
          <w:sz w:val="24"/>
          <w:szCs w:val="24"/>
          <w:lang w:val="sr-Latn-ME"/>
        </w:rPr>
        <w:t>NAČIN ZAKLJUČIVANJA I IZMJENE UGOVORA O JAVNOJ NABAVCI</w:t>
      </w:r>
      <w:bookmarkEnd w:id="13"/>
    </w:p>
    <w:p w:rsidR="009D2927" w:rsidRPr="00DA59FE" w:rsidRDefault="009D2927" w:rsidP="009D2927">
      <w:pPr>
        <w:spacing w:after="0" w:line="240" w:lineRule="auto"/>
        <w:jc w:val="both"/>
        <w:rPr>
          <w:rFonts w:ascii="Arial" w:eastAsia="Times New Roman" w:hAnsi="Arial" w:cs="Arial"/>
          <w:i/>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Naručilac zaključuje ugovor o javnoj nabavci u pisanom obliku sa ponuđačem čija je ponuda izabrana kao najpovoljnija, nakon izvršnosti odluke o izboru najpovoljnije ponude. </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DA59FE">
        <w:rPr>
          <w:rFonts w:ascii="Arial" w:eastAsia="Times New Roman" w:hAnsi="Arial" w:cs="Arial"/>
          <w:color w:val="000000"/>
          <w:sz w:val="24"/>
          <w:szCs w:val="24"/>
          <w:vertAlign w:val="superscript"/>
          <w:lang w:val="sr-Latn-ME"/>
        </w:rPr>
        <w:footnoteReference w:id="10"/>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p>
    <w:p w:rsidR="00DC1D66" w:rsidRPr="00DA59FE" w:rsidRDefault="00DC1D66" w:rsidP="00DC1D66">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Ako je ponuda podnijeta sa podugovaračem/ima:</w:t>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Ugovorne strane su saglasne da će, shodno ponudi Dobavlja</w:t>
      </w:r>
      <w:r w:rsidRPr="00DA59FE">
        <w:rPr>
          <w:rFonts w:ascii="Arial" w:eastAsia="Times New Roman" w:hAnsi="Arial" w:cs="Arial"/>
          <w:sz w:val="24"/>
          <w:szCs w:val="24"/>
          <w:lang w:val="sr-Latn-ME"/>
        </w:rPr>
        <w:t>ča</w:t>
      </w:r>
      <w:r w:rsidRPr="00DA59FE">
        <w:rPr>
          <w:rFonts w:ascii="Arial" w:eastAsia="Times New Roman" w:hAnsi="Arial" w:cs="Arial"/>
          <w:sz w:val="24"/>
          <w:szCs w:val="24"/>
        </w:rPr>
        <w:t>, dio nabavke koja je predmet Ugovora, a koja čini ____ % od ukupno ugovorene vrijednosti, izvršiti podugovarač _____________ sa sljedećim podacima:</w:t>
      </w:r>
    </w:p>
    <w:tbl>
      <w:tblPr>
        <w:tblW w:w="9180" w:type="dxa"/>
        <w:tblLayout w:type="fixed"/>
        <w:tblLook w:val="0000" w:firstRow="0" w:lastRow="0" w:firstColumn="0" w:lastColumn="0" w:noHBand="0" w:noVBand="0"/>
      </w:tblPr>
      <w:tblGrid>
        <w:gridCol w:w="1728"/>
        <w:gridCol w:w="7452"/>
      </w:tblGrid>
      <w:tr w:rsidR="00DC1D66" w:rsidRPr="00DA59FE" w:rsidTr="00427A46">
        <w:trPr>
          <w:trHeight w:hRule="exact" w:val="284"/>
        </w:trPr>
        <w:tc>
          <w:tcPr>
            <w:tcW w:w="1728"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adresa</w:t>
            </w:r>
          </w:p>
        </w:tc>
        <w:tc>
          <w:tcPr>
            <w:tcW w:w="7452"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_________________</w:t>
            </w:r>
          </w:p>
        </w:tc>
      </w:tr>
      <w:tr w:rsidR="00DC1D66" w:rsidRPr="00DA59FE" w:rsidTr="00427A46">
        <w:trPr>
          <w:trHeight w:hRule="exact" w:val="284"/>
        </w:trPr>
        <w:tc>
          <w:tcPr>
            <w:tcW w:w="1728"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PIB</w:t>
            </w:r>
          </w:p>
        </w:tc>
        <w:tc>
          <w:tcPr>
            <w:tcW w:w="7452"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 xml:space="preserve">_________________  </w:t>
            </w:r>
          </w:p>
          <w:p w:rsidR="00DC1D66" w:rsidRPr="00DA59FE" w:rsidRDefault="00DC1D66" w:rsidP="00DC1D66">
            <w:pPr>
              <w:spacing w:after="0" w:line="240" w:lineRule="auto"/>
              <w:jc w:val="both"/>
              <w:rPr>
                <w:rFonts w:ascii="Arial" w:eastAsia="Times New Roman" w:hAnsi="Arial" w:cs="Arial"/>
                <w:sz w:val="24"/>
                <w:szCs w:val="24"/>
              </w:rPr>
            </w:pPr>
          </w:p>
        </w:tc>
      </w:tr>
      <w:tr w:rsidR="00DC1D66" w:rsidRPr="00DA59FE" w:rsidTr="00427A46">
        <w:trPr>
          <w:trHeight w:hRule="exact" w:val="284"/>
        </w:trPr>
        <w:tc>
          <w:tcPr>
            <w:tcW w:w="1728"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 xml:space="preserve">ž-r </w:t>
            </w:r>
          </w:p>
        </w:tc>
        <w:tc>
          <w:tcPr>
            <w:tcW w:w="7452"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_________________</w:t>
            </w:r>
          </w:p>
        </w:tc>
      </w:tr>
      <w:tr w:rsidR="00DC1D66" w:rsidRPr="00DA59FE" w:rsidTr="00427A46">
        <w:trPr>
          <w:trHeight w:hRule="exact" w:val="284"/>
        </w:trPr>
        <w:tc>
          <w:tcPr>
            <w:tcW w:w="1728"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 xml:space="preserve">telefon-faks </w:t>
            </w:r>
          </w:p>
        </w:tc>
        <w:tc>
          <w:tcPr>
            <w:tcW w:w="7452"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_________________</w:t>
            </w:r>
          </w:p>
        </w:tc>
      </w:tr>
      <w:tr w:rsidR="00DC1D66" w:rsidRPr="00DA59FE" w:rsidTr="00427A46">
        <w:trPr>
          <w:trHeight w:hRule="exact" w:val="284"/>
        </w:trPr>
        <w:tc>
          <w:tcPr>
            <w:tcW w:w="1728"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koga zastupa</w:t>
            </w:r>
          </w:p>
        </w:tc>
        <w:tc>
          <w:tcPr>
            <w:tcW w:w="7452" w:type="dxa"/>
          </w:tcPr>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_________________</w:t>
            </w: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p>
        </w:tc>
      </w:tr>
    </w:tbl>
    <w:p w:rsidR="00DC1D66" w:rsidRPr="00DA59FE" w:rsidRDefault="00DC1D66" w:rsidP="00DC1D66">
      <w:pPr>
        <w:spacing w:after="0" w:line="240" w:lineRule="auto"/>
        <w:jc w:val="both"/>
        <w:rPr>
          <w:rFonts w:ascii="Arial" w:eastAsia="Times New Roman" w:hAnsi="Arial" w:cs="Arial"/>
          <w:sz w:val="24"/>
          <w:szCs w:val="24"/>
        </w:rPr>
      </w:pP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sz w:val="24"/>
          <w:szCs w:val="24"/>
        </w:rPr>
        <w:t>Podugovarač ______________ će dio ovog ugovora izvršiti, shodno ponudi Dobavlja</w:t>
      </w:r>
      <w:r w:rsidRPr="00DA59FE">
        <w:rPr>
          <w:rFonts w:ascii="Arial" w:eastAsia="Times New Roman" w:hAnsi="Arial" w:cs="Arial"/>
          <w:sz w:val="24"/>
          <w:szCs w:val="24"/>
          <w:lang w:val="sr-Latn-ME"/>
        </w:rPr>
        <w:t>ča,</w:t>
      </w:r>
      <w:r w:rsidRPr="00DA59FE">
        <w:rPr>
          <w:rFonts w:ascii="Arial" w:eastAsia="Times New Roman" w:hAnsi="Arial" w:cs="Arial"/>
          <w:sz w:val="24"/>
          <w:szCs w:val="24"/>
        </w:rPr>
        <w:t xml:space="preserve"> u obimu poslova kako slijedi: ____________________ (dio predmeta nabavke koji će izvršiti podugovarač).</w:t>
      </w:r>
    </w:p>
    <w:p w:rsidR="00DC1D66" w:rsidRPr="00DA59FE" w:rsidRDefault="00DC1D66" w:rsidP="009D2927">
      <w:pPr>
        <w:spacing w:after="0" w:line="240" w:lineRule="auto"/>
        <w:jc w:val="both"/>
        <w:rPr>
          <w:rFonts w:ascii="Arial" w:eastAsia="Times New Roman" w:hAnsi="Arial" w:cs="Arial"/>
          <w:color w:val="000000"/>
          <w:sz w:val="24"/>
          <w:szCs w:val="24"/>
          <w:lang w:val="sr-Latn-ME"/>
        </w:rPr>
      </w:pPr>
    </w:p>
    <w:p w:rsidR="005C704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pacing w:val="5"/>
          <w:sz w:val="24"/>
          <w:szCs w:val="24"/>
          <w:lang w:val="hr-HR"/>
        </w:rPr>
        <w:t xml:space="preserve">Ukoliko </w:t>
      </w:r>
      <w:r w:rsidR="00427A46" w:rsidRPr="00DA59FE">
        <w:rPr>
          <w:rFonts w:ascii="Arial" w:eastAsia="Times New Roman" w:hAnsi="Arial" w:cs="Arial"/>
          <w:spacing w:val="5"/>
          <w:sz w:val="24"/>
          <w:szCs w:val="24"/>
          <w:lang w:val="hr-HR"/>
        </w:rPr>
        <w:t xml:space="preserve">je neka ugovorna strana spriječena ili će biti spriječena da izvršava svoje bitne ugovorne obaveze zato što su nastupile </w:t>
      </w:r>
      <w:r w:rsidRPr="00DA59FE">
        <w:rPr>
          <w:rFonts w:ascii="Arial" w:eastAsia="Times New Roman" w:hAnsi="Arial" w:cs="Arial"/>
          <w:spacing w:val="5"/>
          <w:sz w:val="24"/>
          <w:szCs w:val="24"/>
          <w:lang w:val="hr-HR"/>
        </w:rPr>
        <w:t>okolnosti više sile</w:t>
      </w:r>
      <w:r w:rsidR="00427A46" w:rsidRPr="00DA59FE">
        <w:rPr>
          <w:rFonts w:ascii="Arial" w:eastAsia="Times New Roman" w:hAnsi="Arial" w:cs="Arial"/>
          <w:spacing w:val="5"/>
          <w:sz w:val="24"/>
          <w:szCs w:val="24"/>
          <w:lang w:val="hr-HR"/>
        </w:rPr>
        <w:t xml:space="preserve">, ona je dužna da drugu ugovornu stranu obavijesti o događajima ili okolnostima koje predstavljaju višu silu uz navođenje obaveze koju ne može ili neće da izvrši. Ovakvo obavještenje se šalje najkasnije u roku od 10 dana od dana kada je ugovorna strana postala svjesna relevantnog događaja ili okolnosti koje predstavljaju višu silu. Nakon </w:t>
      </w:r>
      <w:r w:rsidR="001A7397" w:rsidRPr="00DA59FE">
        <w:rPr>
          <w:rFonts w:ascii="Arial" w:eastAsia="Times New Roman" w:hAnsi="Arial" w:cs="Arial"/>
          <w:spacing w:val="5"/>
          <w:sz w:val="24"/>
          <w:szCs w:val="24"/>
          <w:lang w:val="hr-HR"/>
        </w:rPr>
        <w:t>obavještenja ta ugovorna strana će imati pravo da prestane sa izvršavanjem obaveza sve dok je postojanje više sile sprečava da ih izvršava</w:t>
      </w:r>
      <w:r w:rsidR="005C7046" w:rsidRPr="00DA59FE">
        <w:rPr>
          <w:rFonts w:ascii="Arial" w:eastAsia="Times New Roman" w:hAnsi="Arial" w:cs="Arial"/>
          <w:spacing w:val="5"/>
          <w:sz w:val="24"/>
          <w:szCs w:val="24"/>
          <w:lang w:val="hr-HR"/>
        </w:rPr>
        <w:t>.</w:t>
      </w:r>
    </w:p>
    <w:p w:rsidR="001A7397" w:rsidRPr="00DA59FE" w:rsidRDefault="001A7397"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Izraz viša sila znači izuzetan događaj ili okolnosti:</w:t>
      </w:r>
    </w:p>
    <w:p w:rsidR="001A7397" w:rsidRPr="00DA59FE" w:rsidRDefault="001A7397" w:rsidP="001A7397">
      <w:pPr>
        <w:pStyle w:val="ListParagraph"/>
        <w:numPr>
          <w:ilvl w:val="0"/>
          <w:numId w:val="10"/>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koja je van kontrole ugovorne strane,</w:t>
      </w:r>
    </w:p>
    <w:p w:rsidR="001A7397" w:rsidRPr="00DA59FE" w:rsidRDefault="001A7397" w:rsidP="001A7397">
      <w:pPr>
        <w:pStyle w:val="ListParagraph"/>
        <w:numPr>
          <w:ilvl w:val="0"/>
          <w:numId w:val="10"/>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koju ugovorna strana objektivno nije mogla da spriječi prije zaključivanja ugovora,</w:t>
      </w:r>
    </w:p>
    <w:p w:rsidR="001A7397" w:rsidRPr="00DA59FE" w:rsidRDefault="001A7397" w:rsidP="001A7397">
      <w:pPr>
        <w:pStyle w:val="ListParagraph"/>
        <w:numPr>
          <w:ilvl w:val="0"/>
          <w:numId w:val="10"/>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lastRenderedPageBreak/>
        <w:t>koju, nakon pojave, ugovorna strana nije mogla da na razuman način izbjegne ili savlada,</w:t>
      </w:r>
    </w:p>
    <w:p w:rsidR="001A7397" w:rsidRPr="00DA59FE" w:rsidRDefault="001A7397" w:rsidP="001A7397">
      <w:pPr>
        <w:pStyle w:val="ListParagraph"/>
        <w:numPr>
          <w:ilvl w:val="0"/>
          <w:numId w:val="10"/>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koja se u bitnoj mjeri ne može pripisati drugoj ugovornoj strani.</w:t>
      </w:r>
    </w:p>
    <w:p w:rsidR="001A7397" w:rsidRPr="00DA59FE" w:rsidRDefault="001A7397" w:rsidP="001A7397">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 xml:space="preserve">Viša sila može da obuhvati, ali ne i isključivo, </w:t>
      </w:r>
      <w:r w:rsidR="00DA59FE" w:rsidRPr="00DA59FE">
        <w:rPr>
          <w:rFonts w:ascii="Arial" w:eastAsia="Times New Roman" w:hAnsi="Arial" w:cs="Arial"/>
          <w:spacing w:val="5"/>
          <w:sz w:val="24"/>
          <w:szCs w:val="24"/>
          <w:lang w:val="hr-HR"/>
        </w:rPr>
        <w:t>sljedeće</w:t>
      </w:r>
      <w:r w:rsidRPr="00DA59FE">
        <w:rPr>
          <w:rFonts w:ascii="Arial" w:eastAsia="Times New Roman" w:hAnsi="Arial" w:cs="Arial"/>
          <w:spacing w:val="5"/>
          <w:sz w:val="24"/>
          <w:szCs w:val="24"/>
          <w:lang w:val="hr-HR"/>
        </w:rPr>
        <w:t xml:space="preserve"> izuzetne događaje ili okolnosti pod uslovom da su pri tom ispunjeni uslovi od a do d iz prethodnog stava:</w:t>
      </w:r>
    </w:p>
    <w:p w:rsidR="001A7397" w:rsidRPr="00DA59FE" w:rsidRDefault="001A7397" w:rsidP="001A7397">
      <w:pPr>
        <w:pStyle w:val="ListParagraph"/>
        <w:numPr>
          <w:ilvl w:val="0"/>
          <w:numId w:val="11"/>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Rat, neprijateljstva, bez obzira da li je rat objavljen ili ne, invazija, djelovanje stranih neprijatelja</w:t>
      </w:r>
      <w:r w:rsidR="00E159FC" w:rsidRPr="00DA59FE">
        <w:rPr>
          <w:rFonts w:ascii="Arial" w:eastAsia="Times New Roman" w:hAnsi="Arial" w:cs="Arial"/>
          <w:spacing w:val="5"/>
          <w:sz w:val="24"/>
          <w:szCs w:val="24"/>
          <w:lang w:val="hr-HR"/>
        </w:rPr>
        <w:t xml:space="preserve"> i koji se ne mo</w:t>
      </w:r>
      <w:r w:rsidR="0040427F" w:rsidRPr="00DA59FE">
        <w:rPr>
          <w:rFonts w:ascii="Arial" w:eastAsia="Times New Roman" w:hAnsi="Arial" w:cs="Arial"/>
          <w:spacing w:val="5"/>
          <w:sz w:val="24"/>
          <w:szCs w:val="24"/>
          <w:lang w:val="hr-HR"/>
        </w:rPr>
        <w:t>raju nužno odvijati na teritoriji ugovornih strana ukoliko je dokazano da su isti nesumnjivo izazvali značajne negativne posljedice na uobičajeno poslovanje ugovornih strana,</w:t>
      </w:r>
    </w:p>
    <w:p w:rsidR="0040427F" w:rsidRPr="00DA59FE" w:rsidRDefault="0040427F" w:rsidP="001A7397">
      <w:pPr>
        <w:pStyle w:val="ListParagraph"/>
        <w:numPr>
          <w:ilvl w:val="0"/>
          <w:numId w:val="11"/>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Pobuna, terorizam, revolucija, ustanak, vojna ili uzurpirana vlast ili građanski rat i koji se ne moraju nužno odvijati na teritoriji ugovornih strana ukoliko je dokazano da su isti nesumnjivo izazvali značajne negativne posljedice na uobičajeno poslovanje ugovornih strana,</w:t>
      </w:r>
    </w:p>
    <w:p w:rsidR="0040427F" w:rsidRPr="00DA59FE" w:rsidRDefault="0040427F" w:rsidP="001A7397">
      <w:pPr>
        <w:pStyle w:val="ListParagraph"/>
        <w:numPr>
          <w:ilvl w:val="0"/>
          <w:numId w:val="11"/>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Neredi, potresi, nemiri, štrajkovi ili blokade koje sprovode lica koja ne pripadaju osoblju ponuđača ili koja nisu zaposleni kod ponuđača,</w:t>
      </w:r>
    </w:p>
    <w:p w:rsidR="0040427F" w:rsidRPr="00DA59FE" w:rsidRDefault="0040427F" w:rsidP="001A7397">
      <w:pPr>
        <w:pStyle w:val="ListParagraph"/>
        <w:numPr>
          <w:ilvl w:val="0"/>
          <w:numId w:val="11"/>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Elementarne nepogode kao što su zemljotresi, orkani, tajfuni, vulkanska aktivnost</w:t>
      </w:r>
      <w:r w:rsidR="00E159FC" w:rsidRPr="00DA59FE">
        <w:rPr>
          <w:rFonts w:ascii="Arial" w:eastAsia="Times New Roman" w:hAnsi="Arial" w:cs="Arial"/>
          <w:spacing w:val="5"/>
          <w:sz w:val="24"/>
          <w:szCs w:val="24"/>
          <w:lang w:val="hr-HR"/>
        </w:rPr>
        <w:t>, suša, poplava, požari</w:t>
      </w:r>
      <w:r w:rsidRPr="00DA59FE">
        <w:rPr>
          <w:rFonts w:ascii="Arial" w:eastAsia="Times New Roman" w:hAnsi="Arial" w:cs="Arial"/>
          <w:spacing w:val="5"/>
          <w:sz w:val="24"/>
          <w:szCs w:val="24"/>
          <w:lang w:val="hr-HR"/>
        </w:rPr>
        <w:t xml:space="preserve"> ili epidemije</w:t>
      </w:r>
      <w:r w:rsidR="00E159FC" w:rsidRPr="00DA59FE">
        <w:rPr>
          <w:rFonts w:ascii="Arial" w:eastAsia="Times New Roman" w:hAnsi="Arial" w:cs="Arial"/>
          <w:spacing w:val="5"/>
          <w:sz w:val="24"/>
          <w:szCs w:val="24"/>
          <w:lang w:val="hr-HR"/>
        </w:rPr>
        <w:t>/pandemij,</w:t>
      </w:r>
    </w:p>
    <w:p w:rsidR="00E159FC" w:rsidRPr="00DA59FE" w:rsidRDefault="00E159FC" w:rsidP="001A7397">
      <w:pPr>
        <w:pStyle w:val="ListParagraph"/>
        <w:numPr>
          <w:ilvl w:val="0"/>
          <w:numId w:val="11"/>
        </w:num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Imperativne odluke vlasti (zabrana prometa uvoza i izvoza) i sl.</w:t>
      </w:r>
    </w:p>
    <w:p w:rsidR="0040427F" w:rsidRPr="00DA59FE" w:rsidRDefault="0040427F" w:rsidP="0040427F">
      <w:pPr>
        <w:spacing w:after="0" w:line="240" w:lineRule="auto"/>
        <w:ind w:left="360"/>
        <w:jc w:val="both"/>
        <w:rPr>
          <w:rFonts w:ascii="Arial" w:eastAsia="Times New Roman" w:hAnsi="Arial" w:cs="Arial"/>
          <w:spacing w:val="5"/>
          <w:sz w:val="24"/>
          <w:szCs w:val="24"/>
          <w:lang w:val="hr-HR"/>
        </w:rPr>
      </w:pPr>
    </w:p>
    <w:p w:rsidR="005C7046" w:rsidRPr="00DA59FE" w:rsidRDefault="00DC1D66" w:rsidP="005C704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 xml:space="preserve">Ugovorna strana pogođena višom silom, odmah će u pisanoj formi obavijestiti drugu stranu o nastanku nepredviđenih okolnosti </w:t>
      </w:r>
      <w:r w:rsidR="005C7046" w:rsidRPr="00DA59FE">
        <w:rPr>
          <w:rFonts w:ascii="Arial" w:eastAsia="Times New Roman" w:hAnsi="Arial" w:cs="Arial"/>
          <w:spacing w:val="5"/>
          <w:sz w:val="24"/>
          <w:szCs w:val="24"/>
          <w:lang w:val="hr-HR"/>
        </w:rPr>
        <w:t>i dostaviti odgovarajuće dokaze, o čemu će bit zaključen aneks ugovora u pogledu produženja roka</w:t>
      </w:r>
      <w:r w:rsidR="00DA59FE" w:rsidRPr="00DA59FE">
        <w:rPr>
          <w:rFonts w:ascii="Arial" w:eastAsia="Times New Roman" w:hAnsi="Arial" w:cs="Arial"/>
          <w:spacing w:val="5"/>
          <w:sz w:val="24"/>
          <w:szCs w:val="24"/>
          <w:lang w:val="hr-HR"/>
        </w:rPr>
        <w:t>,</w:t>
      </w:r>
      <w:r w:rsidR="005C7046" w:rsidRPr="00DA59FE">
        <w:rPr>
          <w:rFonts w:ascii="Arial" w:eastAsia="Times New Roman" w:hAnsi="Arial" w:cs="Arial"/>
          <w:spacing w:val="5"/>
          <w:sz w:val="24"/>
          <w:szCs w:val="24"/>
          <w:lang w:val="hr-HR"/>
        </w:rPr>
        <w:t xml:space="preserve"> shodno odredbama člana 56 i 57 (u dijelu odredbe koja se odnosi na izmjenu vremena) Opštih uzansi za promet robom.</w:t>
      </w:r>
    </w:p>
    <w:p w:rsidR="00DC1D66" w:rsidRPr="00DA59FE" w:rsidRDefault="00DC1D66" w:rsidP="00DC1D66">
      <w:pPr>
        <w:spacing w:after="0" w:line="240" w:lineRule="auto"/>
        <w:jc w:val="both"/>
        <w:rPr>
          <w:rFonts w:ascii="Arial" w:eastAsia="Times New Roman" w:hAnsi="Arial" w:cs="Arial"/>
          <w:spacing w:val="5"/>
          <w:sz w:val="24"/>
          <w:szCs w:val="24"/>
          <w:lang w:val="hr-HR"/>
        </w:rPr>
      </w:pP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color w:val="000000"/>
          <w:sz w:val="24"/>
          <w:szCs w:val="24"/>
        </w:rPr>
        <w:sym w:font="Wingdings" w:char="F078"/>
      </w:r>
      <w:r w:rsidRPr="00DA59FE">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pacing w:val="5"/>
          <w:sz w:val="24"/>
          <w:szCs w:val="24"/>
          <w:lang w:val="hr-HR"/>
        </w:rPr>
        <w:t>Svaka od ugovornih strana ima pravo na raskid ugovora u slučaju neispunjenja ugovorenih obaveza druge ugovorne strane kao i u slučajevima utvrđenim članom 150 ZJN.</w:t>
      </w: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U slučaju raskida ugovora naručilac je dužan da obavještenje o raskidu ugovora objavi na ESJN u roku od deset dana od dana raskida ugovora.</w:t>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r w:rsidRPr="00DA59FE">
        <w:rPr>
          <w:rFonts w:ascii="Arial" w:eastAsia="Times New Roman" w:hAnsi="Arial" w:cs="Arial"/>
          <w:sz w:val="24"/>
          <w:szCs w:val="24"/>
        </w:rPr>
        <w:tab/>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z w:val="24"/>
          <w:szCs w:val="24"/>
        </w:rPr>
        <w:t xml:space="preserve">Na sve što nije regulisano odredbama ugovora o predmetnoj javnoj nabavci, primjeniće se odredbe Zakona o obligacionim odnosima i drugih važećih zakonskih i drugih pozitivnih propisa kojima se reguliše ova oblast. </w:t>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z w:val="24"/>
          <w:szCs w:val="24"/>
        </w:rPr>
        <w:t>Ugovorne strane su saglasne da eventualne sporove povodom ovog ugovora rješavaju sporazumno, u protivnom, ugovara se nadležnost Privrednog suda Crne Gore u Podgorici.</w:t>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color w:val="000000"/>
          <w:sz w:val="24"/>
          <w:szCs w:val="24"/>
        </w:rPr>
        <w:lastRenderedPageBreak/>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z w:val="24"/>
          <w:szCs w:val="24"/>
        </w:rPr>
        <w:t>Ugovorne strane saglasno izjavljuju da su ugovor pročitale, razumjele i da ugovorene odredbe u svemu predstavljaju izraz njihove stvarne volje.</w:t>
      </w:r>
      <w:r w:rsidRPr="00DA59FE">
        <w:rPr>
          <w:rFonts w:ascii="Arial" w:eastAsia="Times New Roman" w:hAnsi="Arial" w:cs="Arial"/>
          <w:sz w:val="24"/>
          <w:szCs w:val="24"/>
        </w:rPr>
        <w:tab/>
      </w:r>
    </w:p>
    <w:p w:rsidR="00DC1D66" w:rsidRPr="00DA59FE" w:rsidRDefault="00DC1D66" w:rsidP="00DC1D66">
      <w:pPr>
        <w:spacing w:after="0" w:line="240" w:lineRule="auto"/>
        <w:jc w:val="both"/>
        <w:rPr>
          <w:rFonts w:ascii="Arial" w:eastAsia="Times New Roman" w:hAnsi="Arial" w:cs="Arial"/>
          <w:sz w:val="24"/>
          <w:szCs w:val="24"/>
        </w:rPr>
      </w:pPr>
      <w:r w:rsidRPr="00DA59FE">
        <w:rPr>
          <w:rFonts w:ascii="Arial" w:eastAsia="Times New Roman" w:hAnsi="Arial" w:cs="Arial"/>
          <w:color w:val="000000"/>
          <w:sz w:val="24"/>
          <w:szCs w:val="24"/>
        </w:rPr>
        <w:sym w:font="Wingdings" w:char="F078"/>
      </w:r>
      <w:r w:rsidRPr="00DA59FE">
        <w:rPr>
          <w:rFonts w:ascii="Arial" w:eastAsia="Times New Roman" w:hAnsi="Arial" w:cs="Arial"/>
          <w:sz w:val="24"/>
          <w:szCs w:val="24"/>
        </w:rPr>
        <w:t xml:space="preserve"> Ugovor o predmetnoj javnoj nabavci sačinjen je u 6 (šest) primjeraka istovjetnog teksta od kojih Dobavljač dobija 2 (dva) primjerka, a Naručilac 4 (četiri) primjerka.</w:t>
      </w: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color w:val="000000"/>
          <w:sz w:val="24"/>
          <w:szCs w:val="24"/>
        </w:rPr>
        <w:sym w:font="Wingdings" w:char="F078"/>
      </w:r>
      <w:r w:rsidRPr="00DA59FE">
        <w:rPr>
          <w:rFonts w:ascii="Arial" w:eastAsia="Times New Roman" w:hAnsi="Arial" w:cs="Arial"/>
          <w:color w:val="000000"/>
          <w:sz w:val="24"/>
          <w:szCs w:val="24"/>
        </w:rPr>
        <w:t xml:space="preserve"> </w:t>
      </w:r>
      <w:r w:rsidRPr="00DA59FE">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rsidR="00DC1D66" w:rsidRPr="00DA59FE" w:rsidRDefault="00DC1D66" w:rsidP="00DC1D66">
      <w:pPr>
        <w:numPr>
          <w:ilvl w:val="0"/>
          <w:numId w:val="9"/>
        </w:numPr>
        <w:spacing w:after="0" w:line="240" w:lineRule="auto"/>
        <w:jc w:val="both"/>
        <w:rPr>
          <w:rFonts w:ascii="Arial" w:eastAsia="Calibri" w:hAnsi="Arial" w:cs="Arial"/>
          <w:spacing w:val="5"/>
          <w:sz w:val="24"/>
          <w:szCs w:val="24"/>
          <w:lang w:val="hr-HR"/>
        </w:rPr>
      </w:pPr>
      <w:r w:rsidRPr="00DA59FE">
        <w:rPr>
          <w:rFonts w:ascii="Arial" w:eastAsia="Calibri" w:hAnsi="Arial" w:cs="Arial"/>
          <w:spacing w:val="5"/>
          <w:sz w:val="24"/>
          <w:szCs w:val="24"/>
          <w:lang w:val="hr-HR"/>
        </w:rPr>
        <w:t>rad</w:t>
      </w:r>
      <w:r w:rsidR="00677C10" w:rsidRPr="00DA59FE">
        <w:rPr>
          <w:rFonts w:ascii="Arial" w:eastAsia="Calibri" w:hAnsi="Arial" w:cs="Arial"/>
          <w:spacing w:val="5"/>
          <w:sz w:val="24"/>
          <w:szCs w:val="24"/>
          <w:lang w:val="hr-HR"/>
        </w:rPr>
        <w:t>i nabavke dodatnih roba, koje</w:t>
      </w:r>
      <w:r w:rsidRPr="00DA59FE">
        <w:rPr>
          <w:rFonts w:ascii="Arial" w:eastAsia="Calibri" w:hAnsi="Arial" w:cs="Arial"/>
          <w:spacing w:val="5"/>
          <w:sz w:val="24"/>
          <w:szCs w:val="24"/>
          <w:lang w:val="hr-HR"/>
        </w:rPr>
        <w:t xml:space="preserve"> su </w:t>
      </w:r>
      <w:r w:rsidR="00677C10" w:rsidRPr="00DA59FE">
        <w:rPr>
          <w:rFonts w:ascii="Arial" w:eastAsia="Calibri" w:hAnsi="Arial" w:cs="Arial"/>
          <w:spacing w:val="5"/>
          <w:sz w:val="24"/>
          <w:szCs w:val="24"/>
          <w:lang w:val="hr-HR"/>
        </w:rPr>
        <w:t>postale neophodne, a koje nijesu bile uključene</w:t>
      </w:r>
      <w:r w:rsidRPr="00DA59FE">
        <w:rPr>
          <w:rFonts w:ascii="Arial" w:eastAsia="Calibri" w:hAnsi="Arial" w:cs="Arial"/>
          <w:spacing w:val="5"/>
          <w:sz w:val="24"/>
          <w:szCs w:val="24"/>
          <w:lang w:val="hr-HR"/>
        </w:rPr>
        <w:t xml:space="preserve"> u prvobitni ugovor o javnoj nabavci, ako promjena privrednog subjekta sa kojim je zaključen ugovor nije moguća iz ekonomskih ili tehničkih razloga, kao što su zahtjevi kompatib</w:t>
      </w:r>
      <w:r w:rsidR="00677C10" w:rsidRPr="00DA59FE">
        <w:rPr>
          <w:rFonts w:ascii="Arial" w:eastAsia="Calibri" w:hAnsi="Arial" w:cs="Arial"/>
          <w:spacing w:val="5"/>
          <w:sz w:val="24"/>
          <w:szCs w:val="24"/>
          <w:lang w:val="hr-HR"/>
        </w:rPr>
        <w:t>ilnosti sa postojećom opremom nabavljeno</w:t>
      </w:r>
      <w:r w:rsidRPr="00DA59FE">
        <w:rPr>
          <w:rFonts w:ascii="Arial" w:eastAsia="Calibri" w:hAnsi="Arial" w:cs="Arial"/>
          <w:spacing w:val="5"/>
          <w:sz w:val="24"/>
          <w:szCs w:val="24"/>
          <w:lang w:val="hr-HR"/>
        </w:rPr>
        <w:t>m u okviru prvobitne nabavke i može da prouzrokuje značajne poteškoće ili znatno povećavanje troškova za naručioca a povećanje vrijednosti ugovora nije veće od 20% vrijednosti prvobitnog ugovora,</w:t>
      </w:r>
    </w:p>
    <w:p w:rsidR="00DC1D66" w:rsidRPr="00DA59FE" w:rsidRDefault="00DC1D66" w:rsidP="00DC1D66">
      <w:pPr>
        <w:numPr>
          <w:ilvl w:val="0"/>
          <w:numId w:val="9"/>
        </w:numPr>
        <w:spacing w:after="0" w:line="240" w:lineRule="auto"/>
        <w:jc w:val="both"/>
        <w:rPr>
          <w:rFonts w:ascii="Arial" w:eastAsia="Calibri" w:hAnsi="Arial" w:cs="Arial"/>
          <w:spacing w:val="5"/>
          <w:sz w:val="24"/>
          <w:szCs w:val="24"/>
          <w:lang w:val="hr-HR"/>
        </w:rPr>
      </w:pPr>
      <w:r w:rsidRPr="00DA59FE">
        <w:rPr>
          <w:rFonts w:ascii="Arial" w:eastAsia="Calibri" w:hAnsi="Arial" w:cs="Arial"/>
          <w:spacing w:val="5"/>
          <w:sz w:val="24"/>
          <w:szCs w:val="24"/>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840F45" w:rsidRPr="00DA59FE" w:rsidRDefault="00840F45" w:rsidP="00840F45">
      <w:pPr>
        <w:numPr>
          <w:ilvl w:val="0"/>
          <w:numId w:val="9"/>
        </w:numPr>
        <w:spacing w:after="0" w:line="240" w:lineRule="auto"/>
        <w:jc w:val="both"/>
        <w:rPr>
          <w:rFonts w:ascii="Arial" w:eastAsia="Calibri" w:hAnsi="Arial" w:cs="Arial"/>
          <w:spacing w:val="5"/>
          <w:sz w:val="24"/>
          <w:szCs w:val="24"/>
          <w:lang w:val="hr-HR"/>
        </w:rPr>
      </w:pPr>
      <w:r w:rsidRPr="00DA59FE">
        <w:rPr>
          <w:rFonts w:ascii="Arial" w:eastAsia="Calibri" w:hAnsi="Arial" w:cs="Arial"/>
          <w:spacing w:val="5"/>
          <w:sz w:val="24"/>
          <w:szCs w:val="24"/>
          <w:lang w:val="hr-HR"/>
        </w:rPr>
        <w:t>kad je potreba za izmjenom ugovora nastala zbog okolnosti koje naručilac u vrijeme zaključivanja ugovora nije mogao da predvidi, a izmjenom se ne mijenja priroda ugovora već se vrši samo smanjenje ugovorene vrijednosti,</w:t>
      </w:r>
    </w:p>
    <w:p w:rsidR="00840F45" w:rsidRPr="00DA59FE" w:rsidRDefault="00840F45" w:rsidP="00840F45">
      <w:pPr>
        <w:numPr>
          <w:ilvl w:val="0"/>
          <w:numId w:val="9"/>
        </w:numPr>
        <w:spacing w:after="0" w:line="240" w:lineRule="auto"/>
        <w:jc w:val="both"/>
        <w:rPr>
          <w:rFonts w:ascii="Arial" w:eastAsia="Calibri" w:hAnsi="Arial" w:cs="Arial"/>
          <w:spacing w:val="5"/>
          <w:sz w:val="24"/>
          <w:szCs w:val="24"/>
          <w:lang w:val="hr-HR"/>
        </w:rPr>
      </w:pPr>
      <w:r w:rsidRPr="00DA59FE">
        <w:rPr>
          <w:rFonts w:ascii="Arial" w:eastAsia="Calibri" w:hAnsi="Arial" w:cs="Arial"/>
          <w:spacing w:val="5"/>
          <w:sz w:val="24"/>
          <w:szCs w:val="24"/>
          <w:lang w:val="hr-HR"/>
        </w:rPr>
        <w:t>kad se vrši zamjena podugovarača, u skladu sa članom 128 st. 10, 11 i 12 ovog zakona.</w:t>
      </w:r>
    </w:p>
    <w:p w:rsidR="00DC1D66" w:rsidRPr="00DA59FE" w:rsidRDefault="00DC1D66" w:rsidP="00DC1D66">
      <w:pPr>
        <w:spacing w:after="0" w:line="240" w:lineRule="auto"/>
        <w:ind w:left="720"/>
        <w:jc w:val="both"/>
        <w:rPr>
          <w:rFonts w:ascii="Arial" w:eastAsia="Calibri" w:hAnsi="Arial" w:cs="Arial"/>
          <w:spacing w:val="5"/>
          <w:sz w:val="24"/>
          <w:szCs w:val="24"/>
          <w:lang w:val="hr-HR"/>
        </w:rPr>
      </w:pP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Ako se vrši više izmjena, vrijednost ugovora o javnoj nabavci se procjenjuje na osnovu neto kumulativne vrijednosti svih izmjena.</w:t>
      </w:r>
    </w:p>
    <w:p w:rsidR="00DC1D66" w:rsidRPr="00DA59FE" w:rsidRDefault="00DC1D66" w:rsidP="00DC1D66">
      <w:pPr>
        <w:spacing w:after="0" w:line="240" w:lineRule="auto"/>
        <w:jc w:val="both"/>
        <w:rPr>
          <w:rFonts w:ascii="Arial" w:eastAsia="Times New Roman" w:hAnsi="Arial" w:cs="Arial"/>
          <w:spacing w:val="5"/>
          <w:sz w:val="24"/>
          <w:szCs w:val="24"/>
          <w:lang w:val="hr-HR"/>
        </w:rPr>
      </w:pPr>
    </w:p>
    <w:p w:rsidR="00DC1D66" w:rsidRPr="00DA59FE" w:rsidRDefault="00DC1D66" w:rsidP="00DC1D66">
      <w:pPr>
        <w:spacing w:after="0" w:line="240" w:lineRule="auto"/>
        <w:jc w:val="both"/>
        <w:rPr>
          <w:rFonts w:ascii="Arial" w:eastAsia="Times New Roman" w:hAnsi="Arial" w:cs="Arial"/>
          <w:spacing w:val="5"/>
          <w:sz w:val="24"/>
          <w:szCs w:val="24"/>
          <w:lang w:val="hr-HR"/>
        </w:rPr>
      </w:pPr>
      <w:r w:rsidRPr="00DA59FE">
        <w:rPr>
          <w:rFonts w:ascii="Arial" w:eastAsia="Times New Roman" w:hAnsi="Arial" w:cs="Arial"/>
          <w:spacing w:val="5"/>
          <w:sz w:val="24"/>
          <w:szCs w:val="24"/>
          <w:lang w:val="hr-HR"/>
        </w:rPr>
        <w:t>Naručilac je dužan da izmjenu ugovora objavi na ESJN u roku od tri dana od dana zaključivanja izmjene ugovora.</w:t>
      </w:r>
    </w:p>
    <w:p w:rsidR="00C5498F" w:rsidRPr="00DA59FE" w:rsidRDefault="00C5498F" w:rsidP="009D2927">
      <w:pPr>
        <w:spacing w:after="0" w:line="240" w:lineRule="auto"/>
        <w:jc w:val="both"/>
        <w:rPr>
          <w:rFonts w:ascii="Arial" w:eastAsia="Times New Roman" w:hAnsi="Arial" w:cs="Arial"/>
          <w:b/>
          <w:bCs/>
          <w:color w:val="FF0000"/>
          <w:sz w:val="24"/>
          <w:szCs w:val="24"/>
          <w:lang w:val="sr-Latn-ME"/>
        </w:rPr>
      </w:pPr>
    </w:p>
    <w:p w:rsidR="009D2927" w:rsidRPr="00DA59FE"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4" w:name="_Toc62730566"/>
      <w:r w:rsidRPr="00DA59FE">
        <w:rPr>
          <w:rFonts w:ascii="Arial" w:eastAsia="Times New Roman" w:hAnsi="Arial" w:cs="Arial"/>
          <w:b/>
          <w:sz w:val="24"/>
          <w:szCs w:val="24"/>
          <w:lang w:val="sr-Latn-ME"/>
        </w:rPr>
        <w:t xml:space="preserve"> </w:t>
      </w:r>
      <w:r w:rsidR="009D2927" w:rsidRPr="00DA59FE">
        <w:rPr>
          <w:rFonts w:ascii="Arial" w:eastAsia="Times New Roman" w:hAnsi="Arial" w:cs="Arial"/>
          <w:b/>
          <w:sz w:val="24"/>
          <w:szCs w:val="24"/>
          <w:lang w:val="sr-Latn-ME"/>
        </w:rPr>
        <w:t>ZAHTJEV ZA POJAŠNJENJE ILI IZMJENU I DOPUNU TENDERSKE DOKUMENTACIJE</w:t>
      </w:r>
      <w:bookmarkEnd w:id="14"/>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autoSpaceDE w:val="0"/>
        <w:autoSpaceDN w:val="0"/>
        <w:adjustRightInd w:val="0"/>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sz w:val="24"/>
          <w:szCs w:val="24"/>
          <w:lang w:val="sr-Latn-ME"/>
        </w:rPr>
      </w:pPr>
      <w:r w:rsidRPr="00DA59FE">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9D2927" w:rsidRPr="00DA59FE" w:rsidRDefault="009D2927" w:rsidP="009D2927">
      <w:pPr>
        <w:spacing w:after="0" w:line="240" w:lineRule="auto"/>
        <w:jc w:val="both"/>
        <w:rPr>
          <w:rFonts w:ascii="Arial" w:eastAsia="Times New Roman" w:hAnsi="Arial" w:cs="Arial"/>
          <w:sz w:val="24"/>
          <w:szCs w:val="24"/>
          <w:lang w:val="sr-Latn-ME"/>
        </w:rPr>
      </w:pP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Zahtjev se podnosi isključivo putem ESJN-a.</w:t>
      </w:r>
    </w:p>
    <w:p w:rsidR="009D2927" w:rsidRPr="00DA59F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15" w:name="_Toc416180136"/>
      <w:bookmarkStart w:id="16" w:name="_Toc508349235"/>
      <w:bookmarkStart w:id="17" w:name="_Toc62730567"/>
      <w:r w:rsidRPr="00DA59FE">
        <w:rPr>
          <w:rFonts w:ascii="Arial" w:eastAsia="Times New Roman" w:hAnsi="Arial" w:cs="Arial"/>
          <w:b/>
          <w:sz w:val="24"/>
          <w:szCs w:val="24"/>
          <w:lang w:val="sr-Latn-ME"/>
        </w:rPr>
        <w:lastRenderedPageBreak/>
        <w:t xml:space="preserve"> IZJAVA NARUČIOCA O NEPOSTOJANJU SUKOBA INTERESA</w:t>
      </w:r>
      <w:bookmarkEnd w:id="15"/>
      <w:bookmarkEnd w:id="16"/>
      <w:bookmarkEnd w:id="17"/>
    </w:p>
    <w:p w:rsidR="009D2927" w:rsidRPr="00DA59FE" w:rsidRDefault="009D2927" w:rsidP="009D2927">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D2927" w:rsidRPr="00DA59FE" w:rsidRDefault="009D2927" w:rsidP="009D2927">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D2927" w:rsidRPr="00DA59FE" w:rsidRDefault="005074D4"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DA59FE">
        <w:rPr>
          <w:rFonts w:ascii="Arial" w:eastAsia="Times New Roman" w:hAnsi="Arial" w:cs="Arial"/>
          <w:b/>
          <w:color w:val="000000"/>
          <w:sz w:val="24"/>
          <w:szCs w:val="24"/>
          <w:lang w:val="sr-Latn-ME"/>
        </w:rPr>
        <w:t>MINISTARSTVO ODBRANE</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Broj: </w:t>
      </w:r>
      <w:r w:rsidR="00CD77F3" w:rsidRPr="00DA59FE">
        <w:rPr>
          <w:rFonts w:ascii="Arial" w:eastAsia="Times New Roman" w:hAnsi="Arial" w:cs="Arial"/>
          <w:color w:val="000000"/>
          <w:sz w:val="24"/>
          <w:szCs w:val="24"/>
          <w:lang w:val="sr-Latn-ME"/>
        </w:rPr>
        <w:t>0704-426/23-2775/2</w:t>
      </w:r>
    </w:p>
    <w:p w:rsidR="009D2927" w:rsidRPr="00DA59FE" w:rsidRDefault="009D2927" w:rsidP="009D2927">
      <w:pPr>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Mjesto i datum: </w:t>
      </w:r>
      <w:r w:rsidR="00CD77F3" w:rsidRPr="00DA59FE">
        <w:rPr>
          <w:rFonts w:ascii="Arial" w:eastAsia="Times New Roman" w:hAnsi="Arial" w:cs="Arial"/>
          <w:color w:val="000000"/>
          <w:sz w:val="24"/>
          <w:szCs w:val="24"/>
          <w:lang w:val="sr-Latn-ME"/>
        </w:rPr>
        <w:t>Podgorica, 10.04.2023. godine</w:t>
      </w: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tabs>
          <w:tab w:val="left" w:pos="3290"/>
        </w:tabs>
        <w:spacing w:after="0" w:line="240" w:lineRule="auto"/>
        <w:ind w:firstLine="708"/>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U skladu sa članom 43 stav 1 Zakona o javnim nabavkama („Službeni list CG”, br. 74/19</w:t>
      </w:r>
      <w:r w:rsidR="00CD77F3" w:rsidRPr="00DA59FE">
        <w:rPr>
          <w:rFonts w:ascii="Arial" w:eastAsia="Times New Roman" w:hAnsi="Arial" w:cs="Arial"/>
          <w:color w:val="000000"/>
          <w:sz w:val="24"/>
          <w:szCs w:val="24"/>
          <w:lang w:val="sr-Latn-ME"/>
        </w:rPr>
        <w:t xml:space="preserve">, </w:t>
      </w:r>
      <w:r w:rsidRPr="00DA59FE">
        <w:rPr>
          <w:rFonts w:ascii="Arial" w:eastAsia="Times New Roman" w:hAnsi="Arial" w:cs="Arial"/>
          <w:color w:val="000000"/>
          <w:sz w:val="24"/>
          <w:szCs w:val="24"/>
          <w:lang w:val="sr-Latn-ME"/>
        </w:rPr>
        <w:t>3/23</w:t>
      </w:r>
      <w:r w:rsidR="00CD77F3" w:rsidRPr="00DA59FE">
        <w:rPr>
          <w:rFonts w:ascii="Arial" w:eastAsia="Times New Roman" w:hAnsi="Arial" w:cs="Arial"/>
          <w:color w:val="000000"/>
          <w:sz w:val="24"/>
          <w:szCs w:val="24"/>
          <w:lang w:val="sr-Latn-ME"/>
        </w:rPr>
        <w:t xml:space="preserve"> i 11/23</w:t>
      </w:r>
      <w:r w:rsidRPr="00DA59FE">
        <w:rPr>
          <w:rFonts w:ascii="Arial" w:eastAsia="Times New Roman" w:hAnsi="Arial" w:cs="Arial"/>
          <w:color w:val="000000"/>
          <w:sz w:val="24"/>
          <w:szCs w:val="24"/>
          <w:lang w:val="sr-Latn-ME"/>
        </w:rPr>
        <w:t xml:space="preserve">), </w:t>
      </w: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p>
    <w:p w:rsidR="009D2927" w:rsidRPr="00DA59FE" w:rsidRDefault="009D2927" w:rsidP="009D2927">
      <w:pPr>
        <w:tabs>
          <w:tab w:val="left" w:pos="3290"/>
        </w:tabs>
        <w:spacing w:after="0" w:line="240" w:lineRule="auto"/>
        <w:jc w:val="center"/>
        <w:rPr>
          <w:rFonts w:ascii="Arial" w:eastAsia="Times New Roman" w:hAnsi="Arial" w:cs="Arial"/>
          <w:b/>
          <w:bCs/>
          <w:color w:val="000000"/>
          <w:sz w:val="24"/>
          <w:szCs w:val="24"/>
          <w:lang w:val="sr-Latn-ME"/>
        </w:rPr>
      </w:pPr>
      <w:r w:rsidRPr="00DA59FE">
        <w:rPr>
          <w:rFonts w:ascii="Arial" w:eastAsia="Times New Roman" w:hAnsi="Arial" w:cs="Arial"/>
          <w:b/>
          <w:bCs/>
          <w:color w:val="000000"/>
          <w:sz w:val="24"/>
          <w:szCs w:val="24"/>
          <w:lang w:val="sr-Latn-ME"/>
        </w:rPr>
        <w:t>I</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z</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j</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a</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v</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lj</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u</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j</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e</w:t>
      </w:r>
      <w:r w:rsidR="00CC536A" w:rsidRPr="00DA59FE">
        <w:rPr>
          <w:rFonts w:ascii="Arial" w:eastAsia="Times New Roman" w:hAnsi="Arial" w:cs="Arial"/>
          <w:b/>
          <w:bCs/>
          <w:color w:val="000000"/>
          <w:sz w:val="24"/>
          <w:szCs w:val="24"/>
          <w:lang w:val="sr-Latn-ME"/>
        </w:rPr>
        <w:t xml:space="preserve"> </w:t>
      </w:r>
      <w:r w:rsidRPr="00DA59FE">
        <w:rPr>
          <w:rFonts w:ascii="Arial" w:eastAsia="Times New Roman" w:hAnsi="Arial" w:cs="Arial"/>
          <w:b/>
          <w:bCs/>
          <w:color w:val="000000"/>
          <w:sz w:val="24"/>
          <w:szCs w:val="24"/>
          <w:lang w:val="sr-Latn-ME"/>
        </w:rPr>
        <w:t>m</w:t>
      </w: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da u postupku javne nabavke</w:t>
      </w:r>
      <w:r w:rsidR="00CD77F3" w:rsidRPr="00DA59FE">
        <w:rPr>
          <w:rFonts w:ascii="Arial" w:eastAsia="Times New Roman" w:hAnsi="Arial" w:cs="Arial"/>
          <w:color w:val="000000"/>
          <w:sz w:val="24"/>
          <w:szCs w:val="24"/>
          <w:lang w:val="sr-Latn-ME"/>
        </w:rPr>
        <w:t>,</w:t>
      </w:r>
      <w:r w:rsidRPr="00DA59FE">
        <w:rPr>
          <w:rFonts w:ascii="Arial" w:eastAsia="Times New Roman" w:hAnsi="Arial" w:cs="Arial"/>
          <w:color w:val="000000"/>
          <w:sz w:val="24"/>
          <w:szCs w:val="24"/>
          <w:lang w:val="sr-Latn-ME"/>
        </w:rPr>
        <w:t xml:space="preserve"> redni broj </w:t>
      </w:r>
      <w:r w:rsidR="00CD77F3" w:rsidRPr="00DA59FE">
        <w:rPr>
          <w:rFonts w:ascii="Arial" w:eastAsia="Times New Roman" w:hAnsi="Arial" w:cs="Arial"/>
          <w:color w:val="000000"/>
          <w:sz w:val="24"/>
          <w:szCs w:val="24"/>
          <w:lang w:val="sr-Latn-ME"/>
        </w:rPr>
        <w:t>24 iz Plana javnih nabavki,</w:t>
      </w:r>
      <w:r w:rsidRPr="00DA59FE">
        <w:rPr>
          <w:rFonts w:ascii="Arial" w:eastAsia="Times New Roman" w:hAnsi="Arial" w:cs="Arial"/>
          <w:color w:val="000000"/>
          <w:sz w:val="24"/>
          <w:szCs w:val="24"/>
          <w:lang w:val="sr-Latn-ME"/>
        </w:rPr>
        <w:t xml:space="preserve"> broj</w:t>
      </w:r>
      <w:r w:rsidR="00CD77F3" w:rsidRPr="00DA59FE">
        <w:rPr>
          <w:rFonts w:ascii="Arial" w:eastAsia="Times New Roman" w:hAnsi="Arial" w:cs="Arial"/>
          <w:color w:val="000000"/>
          <w:sz w:val="24"/>
          <w:szCs w:val="24"/>
          <w:lang w:val="sr-Latn-ME"/>
        </w:rPr>
        <w:t xml:space="preserve"> Plana 6054 od 30.01.2023. godine,</w:t>
      </w:r>
      <w:r w:rsidRPr="00DA59FE">
        <w:rPr>
          <w:rFonts w:ascii="Arial" w:eastAsia="Times New Roman" w:hAnsi="Arial" w:cs="Arial"/>
          <w:color w:val="000000"/>
          <w:sz w:val="24"/>
          <w:szCs w:val="24"/>
          <w:lang w:val="sr-Latn-ME"/>
        </w:rPr>
        <w:t xml:space="preserve"> </w:t>
      </w:r>
      <w:r w:rsidRPr="00DA59FE">
        <w:rPr>
          <w:rFonts w:ascii="Arial" w:eastAsia="Times New Roman" w:hAnsi="Arial" w:cs="Arial"/>
          <w:b/>
          <w:i/>
          <w:color w:val="000000"/>
          <w:sz w:val="24"/>
          <w:szCs w:val="24"/>
          <w:lang w:val="sr-Latn-ME"/>
        </w:rPr>
        <w:t xml:space="preserve">za nabavku </w:t>
      </w:r>
      <w:r w:rsidR="00CD77F3" w:rsidRPr="00DA59FE">
        <w:rPr>
          <w:rFonts w:ascii="Arial" w:eastAsia="Times New Roman" w:hAnsi="Arial" w:cs="Arial"/>
          <w:b/>
          <w:i/>
          <w:color w:val="000000"/>
          <w:sz w:val="24"/>
          <w:szCs w:val="24"/>
          <w:lang w:val="sr-Latn-ME"/>
        </w:rPr>
        <w:t>potrošnog materijala, opreme za vez brodova, boja i rezervnih djelova za plovne objekte</w:t>
      </w:r>
      <w:r w:rsidR="00CD77F3" w:rsidRPr="00DA59FE">
        <w:rPr>
          <w:rFonts w:ascii="Arial" w:eastAsia="Times New Roman" w:hAnsi="Arial" w:cs="Arial"/>
          <w:color w:val="000000"/>
          <w:sz w:val="24"/>
          <w:szCs w:val="24"/>
          <w:lang w:val="sr-Latn-ME"/>
        </w:rPr>
        <w:t>,</w:t>
      </w:r>
      <w:r w:rsidRPr="00DA59FE">
        <w:rPr>
          <w:rFonts w:ascii="Arial" w:eastAsia="Times New Roman" w:hAnsi="Arial" w:cs="Arial"/>
          <w:i/>
          <w:color w:val="000000"/>
          <w:sz w:val="24"/>
          <w:szCs w:val="24"/>
          <w:lang w:val="sr-Latn-ME"/>
        </w:rPr>
        <w:t xml:space="preserve"> </w:t>
      </w:r>
      <w:r w:rsidRPr="00DA59FE">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9D2927" w:rsidRPr="00DA59FE" w:rsidRDefault="009D2927" w:rsidP="009D2927">
      <w:pPr>
        <w:tabs>
          <w:tab w:val="left" w:pos="3290"/>
        </w:tabs>
        <w:spacing w:after="0" w:line="240" w:lineRule="auto"/>
        <w:jc w:val="both"/>
        <w:rPr>
          <w:rFonts w:ascii="Arial" w:eastAsia="Times New Roman" w:hAnsi="Arial" w:cs="Arial"/>
          <w:color w:val="000000"/>
          <w:sz w:val="24"/>
          <w:szCs w:val="24"/>
          <w:lang w:val="sr-Latn-ME"/>
        </w:rPr>
      </w:pPr>
    </w:p>
    <w:p w:rsidR="00CD77F3" w:rsidRPr="00DA59FE" w:rsidRDefault="00CD77F3" w:rsidP="00CD77F3">
      <w:pPr>
        <w:tabs>
          <w:tab w:val="left" w:pos="3290"/>
        </w:tabs>
        <w:spacing w:after="0" w:line="240" w:lineRule="auto"/>
        <w:rPr>
          <w:rFonts w:ascii="Arial" w:eastAsia="Times New Roman" w:hAnsi="Arial" w:cs="Arial"/>
          <w:color w:val="000000"/>
          <w:sz w:val="24"/>
          <w:szCs w:val="24"/>
          <w:lang w:val="sr-Latn-ME"/>
        </w:rPr>
      </w:pPr>
    </w:p>
    <w:p w:rsidR="009D2927" w:rsidRPr="00DA59FE" w:rsidRDefault="009D2927" w:rsidP="00CD77F3">
      <w:pPr>
        <w:tabs>
          <w:tab w:val="left" w:pos="3290"/>
        </w:tabs>
        <w:spacing w:after="0" w:line="240" w:lineRule="auto"/>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Ovlašćeno lice naručioca </w:t>
      </w:r>
      <w:r w:rsidR="00CD77F3" w:rsidRPr="00DA59FE">
        <w:rPr>
          <w:rFonts w:ascii="Arial" w:eastAsia="Times New Roman" w:hAnsi="Arial" w:cs="Arial"/>
          <w:color w:val="000000"/>
          <w:sz w:val="24"/>
          <w:szCs w:val="24"/>
          <w:lang w:val="sr-Latn-ME"/>
        </w:rPr>
        <w:t xml:space="preserve">                                                                  puk dr Vladan Martić</w:t>
      </w:r>
    </w:p>
    <w:p w:rsidR="009D2927" w:rsidRPr="00DA59FE" w:rsidRDefault="009D2927" w:rsidP="009D2927">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s.r.</w:t>
      </w:r>
    </w:p>
    <w:p w:rsidR="00CD77F3" w:rsidRPr="00DA59FE" w:rsidRDefault="00CD77F3" w:rsidP="00CD77F3">
      <w:pPr>
        <w:tabs>
          <w:tab w:val="left" w:pos="3290"/>
        </w:tabs>
        <w:spacing w:after="0" w:line="240" w:lineRule="auto"/>
        <w:rPr>
          <w:rFonts w:ascii="Arial" w:eastAsia="Times New Roman" w:hAnsi="Arial" w:cs="Arial"/>
          <w:i/>
          <w:iCs/>
          <w:color w:val="000000"/>
          <w:sz w:val="24"/>
          <w:szCs w:val="24"/>
          <w:lang w:val="sr-Latn-ME"/>
        </w:rPr>
      </w:pPr>
    </w:p>
    <w:p w:rsidR="009D2927" w:rsidRPr="00DA59FE" w:rsidRDefault="009D2927" w:rsidP="00CD77F3">
      <w:pPr>
        <w:tabs>
          <w:tab w:val="left" w:pos="3290"/>
        </w:tabs>
        <w:spacing w:after="0" w:line="240" w:lineRule="auto"/>
        <w:rPr>
          <w:rFonts w:ascii="Arial" w:eastAsia="Times New Roman" w:hAnsi="Arial" w:cs="Arial"/>
          <w:i/>
          <w:iCs/>
          <w:color w:val="000000"/>
          <w:sz w:val="24"/>
          <w:szCs w:val="24"/>
          <w:lang w:val="sr-Latn-ME"/>
        </w:rPr>
      </w:pPr>
      <w:r w:rsidRPr="00DA59FE">
        <w:rPr>
          <w:rFonts w:ascii="Arial" w:eastAsia="Times New Roman" w:hAnsi="Arial" w:cs="Arial"/>
          <w:color w:val="000000"/>
          <w:sz w:val="24"/>
          <w:szCs w:val="24"/>
          <w:lang w:val="sr-Latn-ME"/>
        </w:rPr>
        <w:t xml:space="preserve">Službenik za javne nabavke </w:t>
      </w:r>
      <w:r w:rsidR="00CD77F3" w:rsidRPr="00DA59FE">
        <w:rPr>
          <w:rFonts w:ascii="Arial" w:eastAsia="Times New Roman" w:hAnsi="Arial" w:cs="Arial"/>
          <w:color w:val="000000"/>
          <w:sz w:val="24"/>
          <w:szCs w:val="24"/>
          <w:lang w:val="sr-Latn-ME"/>
        </w:rPr>
        <w:t xml:space="preserve">                                                          Najla Frljučkić,dipl. ek.</w:t>
      </w:r>
      <w:r w:rsidRPr="00DA59FE">
        <w:rPr>
          <w:rFonts w:ascii="Arial" w:eastAsia="Times New Roman" w:hAnsi="Arial" w:cs="Arial"/>
          <w:i/>
          <w:iCs/>
          <w:color w:val="000000"/>
          <w:sz w:val="24"/>
          <w:szCs w:val="24"/>
          <w:lang w:val="sr-Latn-ME"/>
        </w:rPr>
        <w:t xml:space="preserve"> </w:t>
      </w:r>
    </w:p>
    <w:p w:rsidR="009D2927" w:rsidRPr="00DA59FE" w:rsidRDefault="00CD77F3" w:rsidP="009D2927">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w:t>
      </w:r>
      <w:r w:rsidR="009D2927" w:rsidRPr="00DA59FE">
        <w:rPr>
          <w:rFonts w:ascii="Arial" w:eastAsia="Times New Roman" w:hAnsi="Arial" w:cs="Arial"/>
          <w:i/>
          <w:iCs/>
          <w:color w:val="000000"/>
          <w:sz w:val="24"/>
          <w:szCs w:val="24"/>
          <w:lang w:val="sr-Latn-ME"/>
        </w:rPr>
        <w:t>s.r.</w:t>
      </w:r>
    </w:p>
    <w:p w:rsidR="00CD77F3" w:rsidRPr="00DA59FE" w:rsidRDefault="00CD77F3" w:rsidP="00CD77F3">
      <w:pPr>
        <w:tabs>
          <w:tab w:val="left" w:pos="3290"/>
        </w:tabs>
        <w:spacing w:after="0" w:line="240" w:lineRule="auto"/>
        <w:rPr>
          <w:rFonts w:ascii="Arial" w:eastAsia="Times New Roman" w:hAnsi="Arial" w:cs="Arial"/>
          <w:i/>
          <w:iCs/>
          <w:color w:val="000000"/>
          <w:sz w:val="24"/>
          <w:szCs w:val="24"/>
          <w:lang w:val="sr-Latn-ME"/>
        </w:rPr>
      </w:pPr>
    </w:p>
    <w:p w:rsidR="009D2927" w:rsidRPr="00DA59FE" w:rsidRDefault="009D2927" w:rsidP="00CD77F3">
      <w:pPr>
        <w:tabs>
          <w:tab w:val="left" w:pos="3290"/>
        </w:tabs>
        <w:spacing w:after="0" w:line="240" w:lineRule="auto"/>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Lice koje je učestvovalo u planiranju javne nabavke</w:t>
      </w:r>
      <w:r w:rsidR="00CD77F3" w:rsidRPr="00DA59FE">
        <w:rPr>
          <w:rFonts w:ascii="Arial" w:eastAsia="Times New Roman" w:hAnsi="Arial" w:cs="Arial"/>
          <w:color w:val="000000"/>
          <w:sz w:val="24"/>
          <w:szCs w:val="24"/>
          <w:lang w:val="sr-Latn-ME"/>
        </w:rPr>
        <w:t xml:space="preserve">                        </w:t>
      </w:r>
      <w:r w:rsidRPr="00DA59FE">
        <w:rPr>
          <w:rFonts w:ascii="Arial" w:eastAsia="Times New Roman" w:hAnsi="Arial" w:cs="Arial"/>
          <w:color w:val="000000"/>
          <w:sz w:val="24"/>
          <w:szCs w:val="24"/>
          <w:lang w:val="sr-Latn-ME"/>
        </w:rPr>
        <w:t xml:space="preserve"> </w:t>
      </w:r>
      <w:r w:rsidR="00CD77F3" w:rsidRPr="00DA59FE">
        <w:rPr>
          <w:rFonts w:ascii="Arial" w:eastAsia="Times New Roman" w:hAnsi="Arial" w:cs="Arial"/>
          <w:color w:val="000000"/>
          <w:sz w:val="24"/>
          <w:szCs w:val="24"/>
          <w:lang w:val="sr-Latn-ME"/>
        </w:rPr>
        <w:t>maj Milanko Tvrdišić</w:t>
      </w:r>
    </w:p>
    <w:p w:rsidR="009D2927" w:rsidRPr="00DA59FE" w:rsidRDefault="00CD77F3" w:rsidP="009D2927">
      <w:pPr>
        <w:spacing w:after="0" w:line="240" w:lineRule="auto"/>
        <w:ind w:left="6372"/>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w:t>
      </w:r>
      <w:r w:rsidR="009D2927" w:rsidRPr="00DA59FE">
        <w:rPr>
          <w:rFonts w:ascii="Arial" w:eastAsia="Times New Roman" w:hAnsi="Arial" w:cs="Arial"/>
          <w:i/>
          <w:iCs/>
          <w:color w:val="000000"/>
          <w:sz w:val="24"/>
          <w:szCs w:val="24"/>
          <w:lang w:val="sr-Latn-ME"/>
        </w:rPr>
        <w:t>s.r.</w:t>
      </w:r>
    </w:p>
    <w:p w:rsidR="00CD77F3" w:rsidRPr="00DA59FE" w:rsidRDefault="00CD77F3" w:rsidP="009D2927">
      <w:pPr>
        <w:spacing w:after="0" w:line="240" w:lineRule="auto"/>
        <w:ind w:left="6372"/>
        <w:jc w:val="center"/>
        <w:rPr>
          <w:rFonts w:ascii="Arial" w:eastAsia="Times New Roman" w:hAnsi="Arial" w:cs="Arial"/>
          <w:i/>
          <w:iCs/>
          <w:color w:val="000000"/>
          <w:sz w:val="24"/>
          <w:szCs w:val="24"/>
          <w:lang w:val="sr-Latn-ME"/>
        </w:rPr>
      </w:pPr>
    </w:p>
    <w:p w:rsidR="00095059" w:rsidRPr="00DA59FE" w:rsidRDefault="00095059" w:rsidP="009D2927">
      <w:pPr>
        <w:spacing w:after="0" w:line="240" w:lineRule="auto"/>
        <w:ind w:left="6372"/>
        <w:jc w:val="center"/>
        <w:rPr>
          <w:rFonts w:ascii="Arial" w:eastAsia="Times New Roman" w:hAnsi="Arial" w:cs="Arial"/>
          <w:i/>
          <w:iCs/>
          <w:color w:val="000000"/>
          <w:sz w:val="24"/>
          <w:szCs w:val="24"/>
          <w:lang w:val="sr-Latn-ME"/>
        </w:rPr>
      </w:pPr>
    </w:p>
    <w:p w:rsidR="00CD77F3" w:rsidRPr="00DA59FE" w:rsidRDefault="00CD77F3" w:rsidP="009D2927">
      <w:pPr>
        <w:tabs>
          <w:tab w:val="left" w:pos="3290"/>
        </w:tabs>
        <w:spacing w:after="0" w:line="240" w:lineRule="auto"/>
        <w:rPr>
          <w:rFonts w:ascii="Arial" w:eastAsia="Times New Roman" w:hAnsi="Arial" w:cs="Arial"/>
          <w:i/>
          <w:iCs/>
          <w:color w:val="000000"/>
          <w:sz w:val="24"/>
          <w:szCs w:val="24"/>
          <w:lang w:val="sr-Latn-ME"/>
        </w:rPr>
      </w:pPr>
    </w:p>
    <w:p w:rsidR="009D2927" w:rsidRPr="00DA59FE" w:rsidRDefault="009D2927" w:rsidP="009D2927">
      <w:pPr>
        <w:tabs>
          <w:tab w:val="left" w:pos="3290"/>
        </w:tabs>
        <w:spacing w:after="0" w:line="240" w:lineRule="auto"/>
        <w:rPr>
          <w:rFonts w:ascii="Arial" w:eastAsia="Times New Roman" w:hAnsi="Arial" w:cs="Arial"/>
          <w:color w:val="000000"/>
          <w:sz w:val="24"/>
          <w:szCs w:val="24"/>
          <w:lang w:val="sr-Latn-ME"/>
        </w:rPr>
      </w:pPr>
      <w:r w:rsidRPr="00DA59FE">
        <w:rPr>
          <w:rFonts w:ascii="Arial" w:eastAsia="Times New Roman" w:hAnsi="Arial" w:cs="Arial"/>
          <w:iCs/>
          <w:color w:val="000000"/>
          <w:sz w:val="24"/>
          <w:szCs w:val="24"/>
          <w:lang w:val="sr-Latn-ME"/>
        </w:rPr>
        <w:t xml:space="preserve">Član komisije </w:t>
      </w:r>
      <w:r w:rsidRPr="00DA59FE">
        <w:rPr>
          <w:rFonts w:ascii="Arial" w:eastAsia="Times New Roman" w:hAnsi="Arial" w:cs="Arial"/>
          <w:sz w:val="24"/>
          <w:szCs w:val="24"/>
          <w:lang w:val="sr-Latn-ME"/>
        </w:rPr>
        <w:t>za sprovođenje postupka javne nabavk</w:t>
      </w:r>
      <w:r w:rsidRPr="00DA59FE">
        <w:rPr>
          <w:rFonts w:ascii="Arial" w:eastAsia="Times New Roman" w:hAnsi="Arial" w:cs="Arial"/>
          <w:iCs/>
          <w:color w:val="000000"/>
          <w:sz w:val="24"/>
          <w:szCs w:val="24"/>
          <w:lang w:val="sr-Latn-ME"/>
        </w:rPr>
        <w:t>e</w:t>
      </w:r>
      <w:r w:rsidR="00CD77F3" w:rsidRPr="00DA59FE">
        <w:rPr>
          <w:rFonts w:ascii="Arial" w:eastAsia="Times New Roman" w:hAnsi="Arial" w:cs="Arial"/>
          <w:color w:val="000000"/>
          <w:sz w:val="24"/>
          <w:szCs w:val="24"/>
          <w:lang w:val="sr-Latn-ME"/>
        </w:rPr>
        <w:t xml:space="preserve">                 Najla Frljučkić,dipl. ek.</w:t>
      </w:r>
    </w:p>
    <w:p w:rsidR="009D2927" w:rsidRPr="00DA59FE" w:rsidRDefault="00CD77F3" w:rsidP="009D2927">
      <w:pPr>
        <w:spacing w:after="0" w:line="240" w:lineRule="auto"/>
        <w:ind w:left="6372"/>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w:t>
      </w:r>
      <w:r w:rsidR="009D2927" w:rsidRPr="00DA59FE">
        <w:rPr>
          <w:rFonts w:ascii="Arial" w:eastAsia="Times New Roman" w:hAnsi="Arial" w:cs="Arial"/>
          <w:i/>
          <w:iCs/>
          <w:color w:val="000000"/>
          <w:sz w:val="24"/>
          <w:szCs w:val="24"/>
          <w:lang w:val="sr-Latn-ME"/>
        </w:rPr>
        <w:t>s.r.</w:t>
      </w:r>
    </w:p>
    <w:p w:rsidR="00CD77F3" w:rsidRPr="00DA59FE" w:rsidRDefault="00CD77F3" w:rsidP="00CD77F3">
      <w:pPr>
        <w:tabs>
          <w:tab w:val="left" w:pos="3290"/>
        </w:tabs>
        <w:spacing w:after="0" w:line="240" w:lineRule="auto"/>
        <w:rPr>
          <w:rFonts w:ascii="Arial" w:eastAsia="Times New Roman" w:hAnsi="Arial" w:cs="Arial"/>
          <w:i/>
          <w:iCs/>
          <w:color w:val="000000"/>
          <w:sz w:val="24"/>
          <w:szCs w:val="24"/>
          <w:lang w:val="sr-Latn-ME"/>
        </w:rPr>
      </w:pPr>
    </w:p>
    <w:p w:rsidR="009D2927" w:rsidRPr="00DA59FE" w:rsidRDefault="009D2927" w:rsidP="00CD77F3">
      <w:pPr>
        <w:tabs>
          <w:tab w:val="left" w:pos="3290"/>
        </w:tabs>
        <w:spacing w:after="0" w:line="240" w:lineRule="auto"/>
        <w:rPr>
          <w:rFonts w:ascii="Arial" w:eastAsia="Times New Roman" w:hAnsi="Arial" w:cs="Arial"/>
          <w:color w:val="000000"/>
          <w:sz w:val="24"/>
          <w:szCs w:val="24"/>
          <w:lang w:val="sr-Latn-ME"/>
        </w:rPr>
      </w:pPr>
      <w:r w:rsidRPr="00DA59FE">
        <w:rPr>
          <w:rFonts w:ascii="Arial" w:eastAsia="Times New Roman" w:hAnsi="Arial" w:cs="Arial"/>
          <w:iCs/>
          <w:color w:val="000000"/>
          <w:sz w:val="24"/>
          <w:szCs w:val="24"/>
          <w:lang w:val="sr-Latn-ME"/>
        </w:rPr>
        <w:t xml:space="preserve">Član komisije </w:t>
      </w:r>
      <w:r w:rsidRPr="00DA59FE">
        <w:rPr>
          <w:rFonts w:ascii="Arial" w:eastAsia="Times New Roman" w:hAnsi="Arial" w:cs="Arial"/>
          <w:sz w:val="24"/>
          <w:szCs w:val="24"/>
          <w:lang w:val="sr-Latn-ME"/>
        </w:rPr>
        <w:t>za sprovođenje postupka javne nabavk</w:t>
      </w:r>
      <w:r w:rsidRPr="00DA59FE">
        <w:rPr>
          <w:rFonts w:ascii="Arial" w:eastAsia="Times New Roman" w:hAnsi="Arial" w:cs="Arial"/>
          <w:iCs/>
          <w:color w:val="000000"/>
          <w:sz w:val="24"/>
          <w:szCs w:val="24"/>
          <w:lang w:val="sr-Latn-ME"/>
        </w:rPr>
        <w:t>e</w:t>
      </w:r>
      <w:r w:rsidR="00CD77F3" w:rsidRPr="00DA59FE">
        <w:rPr>
          <w:rFonts w:ascii="Arial" w:eastAsia="Times New Roman" w:hAnsi="Arial" w:cs="Arial"/>
          <w:iCs/>
          <w:color w:val="000000"/>
          <w:sz w:val="24"/>
          <w:szCs w:val="24"/>
          <w:lang w:val="sr-Latn-ME"/>
        </w:rPr>
        <w:t xml:space="preserve">   </w:t>
      </w:r>
      <w:r w:rsidR="00CD77F3" w:rsidRPr="00DA59FE">
        <w:rPr>
          <w:rFonts w:ascii="Arial" w:eastAsia="Times New Roman" w:hAnsi="Arial" w:cs="Arial"/>
          <w:color w:val="000000"/>
          <w:sz w:val="24"/>
          <w:szCs w:val="24"/>
          <w:lang w:val="sr-Latn-ME"/>
        </w:rPr>
        <w:t>Natalija Cvetković, dipl. pravnik</w:t>
      </w:r>
    </w:p>
    <w:p w:rsidR="009D2927" w:rsidRPr="00DA59FE" w:rsidRDefault="00CD77F3" w:rsidP="009D2927">
      <w:pPr>
        <w:spacing w:after="0" w:line="240" w:lineRule="auto"/>
        <w:ind w:left="6372"/>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w:t>
      </w:r>
      <w:r w:rsidR="009D2927" w:rsidRPr="00DA59FE">
        <w:rPr>
          <w:rFonts w:ascii="Arial" w:eastAsia="Times New Roman" w:hAnsi="Arial" w:cs="Arial"/>
          <w:i/>
          <w:iCs/>
          <w:color w:val="000000"/>
          <w:sz w:val="24"/>
          <w:szCs w:val="24"/>
          <w:lang w:val="sr-Latn-ME"/>
        </w:rPr>
        <w:t>s.r.</w:t>
      </w:r>
    </w:p>
    <w:p w:rsidR="00CD77F3" w:rsidRPr="00DA59FE" w:rsidRDefault="00CD77F3" w:rsidP="00CD77F3">
      <w:pPr>
        <w:tabs>
          <w:tab w:val="left" w:pos="3290"/>
        </w:tabs>
        <w:spacing w:after="0" w:line="240" w:lineRule="auto"/>
        <w:rPr>
          <w:rFonts w:ascii="Arial" w:eastAsia="Times New Roman" w:hAnsi="Arial" w:cs="Arial"/>
          <w:i/>
          <w:iCs/>
          <w:color w:val="000000"/>
          <w:sz w:val="24"/>
          <w:szCs w:val="24"/>
          <w:lang w:val="sr-Latn-ME"/>
        </w:rPr>
      </w:pPr>
    </w:p>
    <w:p w:rsidR="00CD77F3" w:rsidRPr="00DA59FE" w:rsidRDefault="009D2927" w:rsidP="00CD77F3">
      <w:pPr>
        <w:tabs>
          <w:tab w:val="left" w:pos="3290"/>
        </w:tabs>
        <w:spacing w:after="0" w:line="240" w:lineRule="auto"/>
        <w:rPr>
          <w:rFonts w:ascii="Arial" w:eastAsia="Times New Roman" w:hAnsi="Arial" w:cs="Arial"/>
          <w:color w:val="000000"/>
          <w:sz w:val="24"/>
          <w:szCs w:val="24"/>
          <w:lang w:val="sr-Latn-ME"/>
        </w:rPr>
      </w:pPr>
      <w:r w:rsidRPr="00DA59FE">
        <w:rPr>
          <w:rFonts w:ascii="Arial" w:eastAsia="Times New Roman" w:hAnsi="Arial" w:cs="Arial"/>
          <w:iCs/>
          <w:color w:val="000000"/>
          <w:sz w:val="24"/>
          <w:szCs w:val="24"/>
          <w:lang w:val="sr-Latn-ME"/>
        </w:rPr>
        <w:t xml:space="preserve">Član komisije </w:t>
      </w:r>
      <w:r w:rsidRPr="00DA59FE">
        <w:rPr>
          <w:rFonts w:ascii="Arial" w:eastAsia="Times New Roman" w:hAnsi="Arial" w:cs="Arial"/>
          <w:sz w:val="24"/>
          <w:szCs w:val="24"/>
          <w:lang w:val="sr-Latn-ME"/>
        </w:rPr>
        <w:t>za sprovođenje postupka javne nabavk</w:t>
      </w:r>
      <w:r w:rsidRPr="00DA59FE">
        <w:rPr>
          <w:rFonts w:ascii="Arial" w:eastAsia="Times New Roman" w:hAnsi="Arial" w:cs="Arial"/>
          <w:iCs/>
          <w:color w:val="000000"/>
          <w:sz w:val="24"/>
          <w:szCs w:val="24"/>
          <w:lang w:val="sr-Latn-ME"/>
        </w:rPr>
        <w:t>e</w:t>
      </w:r>
      <w:r w:rsidR="00CD77F3" w:rsidRPr="00DA59FE">
        <w:rPr>
          <w:rFonts w:ascii="Arial" w:eastAsia="Times New Roman" w:hAnsi="Arial" w:cs="Arial"/>
          <w:iCs/>
          <w:color w:val="000000"/>
          <w:sz w:val="24"/>
          <w:szCs w:val="24"/>
          <w:lang w:val="sr-Latn-ME"/>
        </w:rPr>
        <w:t xml:space="preserve">                               </w:t>
      </w:r>
      <w:r w:rsidR="00CD77F3" w:rsidRPr="00DA59FE">
        <w:rPr>
          <w:rFonts w:ascii="Arial" w:eastAsia="Times New Roman" w:hAnsi="Arial" w:cs="Arial"/>
          <w:color w:val="000000"/>
          <w:sz w:val="24"/>
          <w:szCs w:val="24"/>
          <w:lang w:val="sr-Latn-ME"/>
        </w:rPr>
        <w:t>maj Ivica Ađin</w:t>
      </w:r>
    </w:p>
    <w:p w:rsidR="009D2927" w:rsidRPr="00DA59FE" w:rsidRDefault="00CD77F3" w:rsidP="009D2927">
      <w:pPr>
        <w:spacing w:after="0" w:line="240" w:lineRule="auto"/>
        <w:ind w:left="6372"/>
        <w:jc w:val="center"/>
        <w:rPr>
          <w:rFonts w:ascii="Arial" w:eastAsia="Times New Roman" w:hAnsi="Arial" w:cs="Arial"/>
          <w:i/>
          <w:iCs/>
          <w:color w:val="000000"/>
          <w:sz w:val="24"/>
          <w:szCs w:val="24"/>
          <w:lang w:val="sr-Latn-ME"/>
        </w:rPr>
      </w:pPr>
      <w:r w:rsidRPr="00DA59FE">
        <w:rPr>
          <w:rFonts w:ascii="Arial" w:eastAsia="Times New Roman" w:hAnsi="Arial" w:cs="Arial"/>
          <w:i/>
          <w:iCs/>
          <w:color w:val="000000"/>
          <w:sz w:val="24"/>
          <w:szCs w:val="24"/>
          <w:lang w:val="sr-Latn-ME"/>
        </w:rPr>
        <w:t xml:space="preserve">           </w:t>
      </w:r>
      <w:r w:rsidR="009D2927" w:rsidRPr="00DA59FE">
        <w:rPr>
          <w:rFonts w:ascii="Arial" w:eastAsia="Times New Roman" w:hAnsi="Arial" w:cs="Arial"/>
          <w:i/>
          <w:iCs/>
          <w:color w:val="000000"/>
          <w:sz w:val="24"/>
          <w:szCs w:val="24"/>
          <w:lang w:val="sr-Latn-ME"/>
        </w:rPr>
        <w:t>s.r.</w:t>
      </w: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9D2927" w:rsidP="009D2927">
      <w:pPr>
        <w:spacing w:after="0" w:line="240" w:lineRule="auto"/>
        <w:jc w:val="both"/>
        <w:rPr>
          <w:rFonts w:ascii="Arial" w:eastAsia="Times New Roman" w:hAnsi="Arial" w:cs="Arial"/>
          <w:b/>
          <w:bCs/>
          <w:color w:val="000000"/>
          <w:sz w:val="24"/>
          <w:szCs w:val="24"/>
          <w:lang w:val="sr-Latn-ME"/>
        </w:rPr>
      </w:pPr>
    </w:p>
    <w:p w:rsidR="009D2927" w:rsidRPr="00DA59FE" w:rsidRDefault="00CC536A"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lang w:val="sr-Latn-ME"/>
        </w:rPr>
      </w:pPr>
      <w:bookmarkStart w:id="18" w:name="_Toc62730568"/>
      <w:r w:rsidRPr="00DA59FE">
        <w:rPr>
          <w:rFonts w:ascii="Arial" w:eastAsia="Times New Roman" w:hAnsi="Arial" w:cs="Arial"/>
          <w:b/>
          <w:sz w:val="24"/>
          <w:szCs w:val="24"/>
          <w:lang w:val="sr-Latn-ME"/>
        </w:rPr>
        <w:lastRenderedPageBreak/>
        <w:t xml:space="preserve"> </w:t>
      </w:r>
      <w:r w:rsidR="009D2927" w:rsidRPr="00DA59FE">
        <w:rPr>
          <w:rFonts w:ascii="Arial" w:eastAsia="Times New Roman" w:hAnsi="Arial" w:cs="Arial"/>
          <w:b/>
          <w:sz w:val="24"/>
          <w:szCs w:val="24"/>
          <w:lang w:val="sr-Latn-ME"/>
        </w:rPr>
        <w:t>UPUTSTVO O PRAVNOM SREDSTVU</w:t>
      </w:r>
      <w:bookmarkEnd w:id="18"/>
    </w:p>
    <w:p w:rsidR="009D2927" w:rsidRPr="00DA59FE" w:rsidRDefault="009D2927" w:rsidP="009D2927">
      <w:pPr>
        <w:tabs>
          <w:tab w:val="left" w:pos="5760"/>
        </w:tabs>
        <w:spacing w:after="0" w:line="240" w:lineRule="auto"/>
        <w:jc w:val="center"/>
        <w:rPr>
          <w:rFonts w:ascii="Arial" w:eastAsia="Times New Roman" w:hAnsi="Arial" w:cs="Arial"/>
          <w:color w:val="000000"/>
          <w:sz w:val="24"/>
          <w:szCs w:val="24"/>
          <w:lang w:val="sr-Latn-ME"/>
        </w:rPr>
      </w:pPr>
    </w:p>
    <w:p w:rsidR="009D2927" w:rsidRPr="00DA59FE" w:rsidRDefault="009D2927" w:rsidP="009D2927">
      <w:pPr>
        <w:tabs>
          <w:tab w:val="left" w:pos="5760"/>
        </w:tabs>
        <w:spacing w:after="0" w:line="240" w:lineRule="auto"/>
        <w:ind w:firstLine="567"/>
        <w:jc w:val="both"/>
        <w:rPr>
          <w:rFonts w:ascii="Arial" w:eastAsia="Times New Roman" w:hAnsi="Arial" w:cs="Arial"/>
          <w:color w:val="000000"/>
          <w:sz w:val="24"/>
          <w:szCs w:val="24"/>
        </w:rPr>
      </w:pPr>
      <w:r w:rsidRPr="00DA59FE">
        <w:rPr>
          <w:rFonts w:ascii="Arial" w:eastAsia="Times New Roman" w:hAnsi="Arial" w:cs="Arial"/>
          <w:color w:val="000000"/>
          <w:sz w:val="24"/>
          <w:szCs w:val="24"/>
          <w:lang w:val="sr-Latn-ME"/>
        </w:rPr>
        <w:t>Privredni subjekat može da izjavi žalbu protiv ove tenderske dokumentacije Komisiji za zaštitu prava</w:t>
      </w:r>
      <w:r w:rsidRPr="00DA59FE">
        <w:rPr>
          <w:rFonts w:ascii="Arial" w:eastAsia="Times New Roman" w:hAnsi="Arial" w:cs="Arial"/>
          <w:color w:val="000000"/>
          <w:sz w:val="24"/>
          <w:szCs w:val="24"/>
        </w:rPr>
        <w:t>:</w:t>
      </w:r>
    </w:p>
    <w:p w:rsidR="009D2927" w:rsidRPr="00DA59FE"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A59FE">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D2927" w:rsidRPr="00DA59FE"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A59FE">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D2927" w:rsidRPr="00DA59FE"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A59FE">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D2927" w:rsidRPr="00DA59FE"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rsidR="009D2927" w:rsidRPr="00DA59FE"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9D2927" w:rsidRPr="00DA59FE"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9D2927" w:rsidRPr="00DA59FE"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D2927" w:rsidRPr="00DA59FE"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rsidR="009D2927" w:rsidRPr="00DA59FE"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9D2927" w:rsidRPr="00DA59FE"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rsidR="009D2927" w:rsidRPr="00DA59FE"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DA59FE">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DA59FE">
          <w:rPr>
            <w:rFonts w:ascii="Arial" w:eastAsia="Times New Roman" w:hAnsi="Arial" w:cs="Arial"/>
            <w:color w:val="0000FF"/>
            <w:sz w:val="24"/>
            <w:szCs w:val="24"/>
            <w:u w:val="single"/>
            <w:lang w:val="sr-Latn-ME"/>
          </w:rPr>
          <w:t>http://www.kontrola-nabavki.me/</w:t>
        </w:r>
      </w:hyperlink>
      <w:r w:rsidRPr="00DA59FE">
        <w:rPr>
          <w:rFonts w:ascii="Arial" w:eastAsia="Times New Roman" w:hAnsi="Arial" w:cs="Arial"/>
          <w:color w:val="000000"/>
          <w:sz w:val="24"/>
          <w:szCs w:val="24"/>
          <w:lang w:val="sr-Latn-ME"/>
        </w:rPr>
        <w:t>.“.</w:t>
      </w:r>
    </w:p>
    <w:p w:rsidR="009D2927" w:rsidRPr="00DA59FE"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rsidR="0040056A" w:rsidRPr="00DA59FE" w:rsidRDefault="0040056A">
      <w:pPr>
        <w:rPr>
          <w:rFonts w:ascii="Arial" w:hAnsi="Arial" w:cs="Arial"/>
          <w:sz w:val="24"/>
          <w:szCs w:val="24"/>
        </w:rPr>
      </w:pPr>
    </w:p>
    <w:sectPr w:rsidR="0040056A" w:rsidRPr="00DA59F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CDE" w:rsidRDefault="00FD2CDE" w:rsidP="009D2927">
      <w:pPr>
        <w:spacing w:after="0" w:line="240" w:lineRule="auto"/>
      </w:pPr>
      <w:r>
        <w:separator/>
      </w:r>
    </w:p>
  </w:endnote>
  <w:endnote w:type="continuationSeparator" w:id="0">
    <w:p w:rsidR="00FD2CDE" w:rsidRDefault="00FD2CDE" w:rsidP="009D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rsidR="0040427F" w:rsidRDefault="0040427F">
            <w:pPr>
              <w:pStyle w:val="Footer"/>
              <w:jc w:val="center"/>
            </w:pPr>
            <w:r w:rsidRPr="00AD033C">
              <w:rPr>
                <w:rFonts w:ascii="Arial" w:hAnsi="Arial" w:cs="Arial"/>
              </w:rPr>
              <w:t xml:space="preserve">Strana </w:t>
            </w:r>
            <w:r w:rsidRPr="00AD033C">
              <w:rPr>
                <w:rFonts w:ascii="Arial" w:hAnsi="Arial" w:cs="Arial"/>
                <w:b/>
                <w:bCs/>
              </w:rPr>
              <w:fldChar w:fldCharType="begin"/>
            </w:r>
            <w:r w:rsidRPr="00AD033C">
              <w:rPr>
                <w:rFonts w:ascii="Arial" w:hAnsi="Arial" w:cs="Arial"/>
                <w:b/>
                <w:bCs/>
              </w:rPr>
              <w:instrText xml:space="preserve"> PAGE </w:instrText>
            </w:r>
            <w:r w:rsidRPr="00AD033C">
              <w:rPr>
                <w:rFonts w:ascii="Arial" w:hAnsi="Arial" w:cs="Arial"/>
                <w:b/>
                <w:bCs/>
              </w:rPr>
              <w:fldChar w:fldCharType="separate"/>
            </w:r>
            <w:r w:rsidR="008247E8">
              <w:rPr>
                <w:rFonts w:ascii="Arial" w:hAnsi="Arial" w:cs="Arial"/>
                <w:b/>
                <w:bCs/>
                <w:noProof/>
              </w:rPr>
              <w:t>1</w:t>
            </w:r>
            <w:r w:rsidRPr="00AD033C">
              <w:rPr>
                <w:rFonts w:ascii="Arial" w:hAnsi="Arial" w:cs="Arial"/>
                <w:b/>
                <w:bCs/>
              </w:rPr>
              <w:fldChar w:fldCharType="end"/>
            </w:r>
            <w:r w:rsidRPr="00AD033C">
              <w:rPr>
                <w:rFonts w:ascii="Arial" w:hAnsi="Arial" w:cs="Arial"/>
              </w:rPr>
              <w:t xml:space="preserve"> od </w:t>
            </w:r>
            <w:r w:rsidRPr="00AD033C">
              <w:rPr>
                <w:rFonts w:ascii="Arial" w:hAnsi="Arial" w:cs="Arial"/>
                <w:b/>
                <w:bCs/>
              </w:rPr>
              <w:fldChar w:fldCharType="begin"/>
            </w:r>
            <w:r w:rsidRPr="00AD033C">
              <w:rPr>
                <w:rFonts w:ascii="Arial" w:hAnsi="Arial" w:cs="Arial"/>
                <w:b/>
                <w:bCs/>
              </w:rPr>
              <w:instrText xml:space="preserve"> NUMPAGES  </w:instrText>
            </w:r>
            <w:r w:rsidRPr="00AD033C">
              <w:rPr>
                <w:rFonts w:ascii="Arial" w:hAnsi="Arial" w:cs="Arial"/>
                <w:b/>
                <w:bCs/>
              </w:rPr>
              <w:fldChar w:fldCharType="separate"/>
            </w:r>
            <w:r w:rsidR="008247E8">
              <w:rPr>
                <w:rFonts w:ascii="Arial" w:hAnsi="Arial" w:cs="Arial"/>
                <w:b/>
                <w:bCs/>
                <w:noProof/>
              </w:rPr>
              <w:t>12</w:t>
            </w:r>
            <w:r w:rsidRPr="00AD033C">
              <w:rPr>
                <w:rFonts w:ascii="Arial" w:hAnsi="Arial" w:cs="Arial"/>
                <w:b/>
                <w:bCs/>
              </w:rPr>
              <w:fldChar w:fldCharType="end"/>
            </w:r>
          </w:p>
        </w:sdtContent>
      </w:sdt>
    </w:sdtContent>
  </w:sdt>
  <w:p w:rsidR="0040427F" w:rsidRDefault="004042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CDE" w:rsidRDefault="00FD2CDE" w:rsidP="009D2927">
      <w:pPr>
        <w:spacing w:after="0" w:line="240" w:lineRule="auto"/>
      </w:pPr>
      <w:r>
        <w:separator/>
      </w:r>
    </w:p>
  </w:footnote>
  <w:footnote w:type="continuationSeparator" w:id="0">
    <w:p w:rsidR="00FD2CDE" w:rsidRDefault="00FD2CDE" w:rsidP="009D2927">
      <w:pPr>
        <w:spacing w:after="0" w:line="240" w:lineRule="auto"/>
      </w:pPr>
      <w:r>
        <w:continuationSeparator/>
      </w:r>
    </w:p>
  </w:footnote>
  <w:footnote w:id="1">
    <w:p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0427F" w:rsidRPr="00367536"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0427F" w:rsidRPr="0083641C"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40427F" w:rsidRPr="00244A34" w:rsidRDefault="0040427F" w:rsidP="009D292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40427F" w:rsidRPr="007F2BA0" w:rsidRDefault="0040427F" w:rsidP="009D292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0427F" w:rsidRPr="007F2BA0" w:rsidRDefault="0040427F" w:rsidP="009D292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40427F" w:rsidRPr="002E211C" w:rsidRDefault="0040427F"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A7310DB"/>
    <w:multiLevelType w:val="hybridMultilevel"/>
    <w:tmpl w:val="B0EE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nsid w:val="76E864A0"/>
    <w:multiLevelType w:val="hybridMultilevel"/>
    <w:tmpl w:val="C7C20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927"/>
    <w:rsid w:val="0007488A"/>
    <w:rsid w:val="00095059"/>
    <w:rsid w:val="001A7397"/>
    <w:rsid w:val="001D03B9"/>
    <w:rsid w:val="002131C5"/>
    <w:rsid w:val="00305C97"/>
    <w:rsid w:val="003667B0"/>
    <w:rsid w:val="003C71C5"/>
    <w:rsid w:val="0040056A"/>
    <w:rsid w:val="0040427F"/>
    <w:rsid w:val="00427A46"/>
    <w:rsid w:val="004B7552"/>
    <w:rsid w:val="004F6A2A"/>
    <w:rsid w:val="005074D4"/>
    <w:rsid w:val="005C7046"/>
    <w:rsid w:val="00677C10"/>
    <w:rsid w:val="008247E8"/>
    <w:rsid w:val="00840F45"/>
    <w:rsid w:val="008B299D"/>
    <w:rsid w:val="0099318F"/>
    <w:rsid w:val="009B48BC"/>
    <w:rsid w:val="009C4E21"/>
    <w:rsid w:val="009D2927"/>
    <w:rsid w:val="00AD033C"/>
    <w:rsid w:val="00C13B53"/>
    <w:rsid w:val="00C5498F"/>
    <w:rsid w:val="00CC536A"/>
    <w:rsid w:val="00CD77F3"/>
    <w:rsid w:val="00DA59FE"/>
    <w:rsid w:val="00DC1D66"/>
    <w:rsid w:val="00E159FC"/>
    <w:rsid w:val="00FB4F95"/>
    <w:rsid w:val="00FD2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3138</Words>
  <Characters>17892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2023-04-28T18:43:00Z</dcterms:created>
  <dcterms:modified xsi:type="dcterms:W3CDTF">2023-04-28T18:43:00Z</dcterms:modified>
</cp:coreProperties>
</file>