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5A176" w14:textId="77777777" w:rsidR="00025DD0" w:rsidRPr="00A33D87" w:rsidRDefault="00025DD0" w:rsidP="00025DD0">
      <w:pPr>
        <w:jc w:val="right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 xml:space="preserve">OBRAZAC 1  </w:t>
      </w:r>
    </w:p>
    <w:p w14:paraId="0970153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BEAC7A8" w14:textId="46BD475D" w:rsidR="00B27151" w:rsidRPr="00A33D87" w:rsidRDefault="00443F86" w:rsidP="00025DD0">
      <w:pPr>
        <w:jc w:val="both"/>
        <w:rPr>
          <w:b/>
          <w:color w:val="000000"/>
          <w:lang w:val="pl-PL"/>
        </w:rPr>
      </w:pPr>
      <w:r w:rsidRPr="00A33D87">
        <w:rPr>
          <w:b/>
          <w:color w:val="000000"/>
          <w:lang w:val="pl-PL"/>
        </w:rPr>
        <w:t>JU OŠ „</w:t>
      </w:r>
      <w:r w:rsidR="00723FC6" w:rsidRPr="00A33D87">
        <w:rPr>
          <w:b/>
          <w:color w:val="000000"/>
          <w:lang w:val="pl-PL"/>
        </w:rPr>
        <w:t>Sutjeska</w:t>
      </w:r>
      <w:r w:rsidRPr="00A33D87">
        <w:rPr>
          <w:b/>
          <w:color w:val="000000"/>
          <w:lang w:val="pl-PL"/>
        </w:rPr>
        <w:t>” Podgorica</w:t>
      </w:r>
    </w:p>
    <w:p w14:paraId="68FA485A" w14:textId="09BD0C3B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Broj iz evidencije po</w:t>
      </w:r>
      <w:r w:rsidR="00B27151" w:rsidRPr="00A33D87">
        <w:rPr>
          <w:lang w:val="sr-Latn-ME"/>
        </w:rPr>
        <w:t xml:space="preserve">stupaka javnih nabavki: </w:t>
      </w:r>
      <w:r w:rsidR="00FC3E7B">
        <w:rPr>
          <w:lang w:val="sr-Latn-ME"/>
        </w:rPr>
        <w:t>752</w:t>
      </w:r>
      <w:bookmarkStart w:id="0" w:name="_GoBack"/>
      <w:bookmarkEnd w:id="0"/>
    </w:p>
    <w:p w14:paraId="64B69A1B" w14:textId="57ED4491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Redni broj iz Plana </w:t>
      </w:r>
      <w:r w:rsidR="00203CA3" w:rsidRPr="00A33D87">
        <w:rPr>
          <w:color w:val="000000"/>
          <w:lang w:val="sr-Latn-ME"/>
        </w:rPr>
        <w:t>javnih nabavki: 9</w:t>
      </w:r>
    </w:p>
    <w:p w14:paraId="4C42EFD9" w14:textId="3E7F6144" w:rsidR="00025DD0" w:rsidRPr="00A33D87" w:rsidRDefault="00443F86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Mjesto i datum: Podgorica, </w:t>
      </w:r>
      <w:r w:rsidR="00203CA3" w:rsidRPr="00A33D87">
        <w:rPr>
          <w:color w:val="000000"/>
          <w:lang w:val="sr-Latn-ME"/>
        </w:rPr>
        <w:t>24.04</w:t>
      </w:r>
      <w:r w:rsidR="0066611B" w:rsidRPr="00A33D87">
        <w:rPr>
          <w:color w:val="000000"/>
          <w:lang w:val="sr-Latn-ME"/>
        </w:rPr>
        <w:t>.2023</w:t>
      </w:r>
      <w:r w:rsidR="00B27151" w:rsidRPr="00A33D87">
        <w:rPr>
          <w:color w:val="000000"/>
          <w:lang w:val="sr-Latn-ME"/>
        </w:rPr>
        <w:t>. godine</w:t>
      </w:r>
    </w:p>
    <w:p w14:paraId="3EF84334" w14:textId="77777777" w:rsidR="00025DD0" w:rsidRPr="00A33D87" w:rsidRDefault="00025DD0" w:rsidP="00025DD0">
      <w:pPr>
        <w:rPr>
          <w:lang w:val="sr-Latn-ME"/>
        </w:rPr>
      </w:pPr>
    </w:p>
    <w:p w14:paraId="553706E5" w14:textId="77777777" w:rsidR="00025DD0" w:rsidRPr="00A33D87" w:rsidRDefault="00025DD0" w:rsidP="00025DD0">
      <w:pPr>
        <w:rPr>
          <w:lang w:val="sr-Latn-ME"/>
        </w:rPr>
      </w:pPr>
    </w:p>
    <w:p w14:paraId="3B105356" w14:textId="77777777" w:rsidR="00025DD0" w:rsidRPr="00A33D87" w:rsidRDefault="00025DD0" w:rsidP="00025DD0">
      <w:pPr>
        <w:rPr>
          <w:lang w:val="sr-Latn-ME"/>
        </w:rPr>
      </w:pPr>
    </w:p>
    <w:p w14:paraId="7C59E367" w14:textId="2DFF9FD5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 w:rsidRPr="00A33D87">
        <w:rPr>
          <w:lang w:val="sr-Latn-ME"/>
        </w:rPr>
        <w:t>Na osnovu člana 93 stav 1 Zakona o javnim nabavkama („Službeni list CG“, br. 74/19</w:t>
      </w:r>
      <w:r w:rsidR="007E6E36">
        <w:rPr>
          <w:lang w:val="sr-Latn-ME"/>
        </w:rPr>
        <w:t xml:space="preserve">, 3/23, </w:t>
      </w:r>
      <w:r w:rsidR="006C6C31" w:rsidRPr="00A33D87">
        <w:rPr>
          <w:lang w:val="sr-Latn-ME"/>
        </w:rPr>
        <w:t>11</w:t>
      </w:r>
      <w:r w:rsidR="0066611B" w:rsidRPr="00A33D87">
        <w:rPr>
          <w:lang w:val="sr-Latn-ME"/>
        </w:rPr>
        <w:t>/23</w:t>
      </w:r>
      <w:r w:rsidRPr="00A33D87">
        <w:rPr>
          <w:lang w:val="sr-Latn-ME"/>
        </w:rPr>
        <w:t>)</w:t>
      </w:r>
      <w:r w:rsidRPr="00A33D87">
        <w:rPr>
          <w:b/>
          <w:lang w:val="sr-Latn-ME"/>
        </w:rPr>
        <w:t xml:space="preserve"> </w:t>
      </w:r>
      <w:r w:rsidR="00443F86" w:rsidRPr="00A33D87">
        <w:rPr>
          <w:b/>
          <w:color w:val="000000"/>
          <w:lang w:val="pl-PL"/>
        </w:rPr>
        <w:t>JU OŠ „</w:t>
      </w:r>
      <w:r w:rsidR="00723FC6" w:rsidRPr="00A33D87">
        <w:rPr>
          <w:b/>
          <w:color w:val="000000"/>
          <w:lang w:val="pl-PL"/>
        </w:rPr>
        <w:t>Sutjeska</w:t>
      </w:r>
      <w:r w:rsidR="00443F86" w:rsidRPr="00A33D87">
        <w:rPr>
          <w:color w:val="000000"/>
          <w:lang w:val="pl-PL"/>
        </w:rPr>
        <w:t>”</w:t>
      </w:r>
      <w:r w:rsidR="0073719F" w:rsidRPr="00A33D87">
        <w:rPr>
          <w:color w:val="000000"/>
          <w:lang w:val="pl-PL"/>
        </w:rPr>
        <w:t xml:space="preserve">, </w:t>
      </w:r>
      <w:r w:rsidRPr="00A33D87">
        <w:rPr>
          <w:lang w:val="sr-Latn-ME"/>
        </w:rPr>
        <w:t>objavljuje</w:t>
      </w:r>
      <w:r w:rsidRPr="00A33D87">
        <w:rPr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9FD696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9C2260E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83ACE6A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30D7E7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7BA7446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A33D87">
        <w:rPr>
          <w:b/>
          <w:bCs/>
          <w:color w:val="000000"/>
          <w:lang w:val="sr-Latn-ME"/>
        </w:rPr>
        <w:t xml:space="preserve">                                          </w:t>
      </w:r>
      <w:r w:rsidRPr="00A33D87">
        <w:rPr>
          <w:b/>
          <w:bCs/>
          <w:color w:val="000000"/>
          <w:lang w:val="sr-Latn-ME"/>
        </w:rPr>
        <w:tab/>
      </w:r>
      <w:r w:rsidRPr="00A33D87">
        <w:rPr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6A7B55" w:rsidRDefault="00025DD0" w:rsidP="00025DD0">
      <w:pPr>
        <w:keepNext/>
        <w:jc w:val="center"/>
        <w:outlineLvl w:val="0"/>
        <w:rPr>
          <w:b/>
          <w:bCs/>
          <w:color w:val="000000"/>
          <w:sz w:val="28"/>
          <w:szCs w:val="28"/>
          <w:lang w:val="sr-Latn-ME"/>
        </w:rPr>
      </w:pPr>
    </w:p>
    <w:p w14:paraId="7122999A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58088B57" w14:textId="77777777" w:rsidR="00025DD0" w:rsidRPr="00A33D87" w:rsidRDefault="00025DD0" w:rsidP="00025DD0">
      <w:pPr>
        <w:jc w:val="center"/>
        <w:rPr>
          <w:b/>
          <w:bCs/>
          <w:color w:val="000000"/>
          <w:lang w:val="sr-Latn-ME"/>
        </w:rPr>
      </w:pPr>
    </w:p>
    <w:p w14:paraId="710978DD" w14:textId="0661FC3D" w:rsidR="00025DD0" w:rsidRPr="00A33D87" w:rsidRDefault="00203CA3" w:rsidP="00025DD0">
      <w:pPr>
        <w:jc w:val="center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Organizovanje đačke ekskurzije za učenike IX razreda za školsku 2023/2024 godinu</w:t>
      </w:r>
    </w:p>
    <w:p w14:paraId="136EA662" w14:textId="77777777" w:rsidR="00025DD0" w:rsidRPr="00A33D87" w:rsidRDefault="00025DD0" w:rsidP="00025DD0">
      <w:pPr>
        <w:rPr>
          <w:lang w:val="sr-Latn-ME"/>
        </w:rPr>
      </w:pPr>
    </w:p>
    <w:p w14:paraId="16F1A6E4" w14:textId="77777777" w:rsidR="0073719F" w:rsidRPr="00A33D87" w:rsidRDefault="0073719F" w:rsidP="00025DD0">
      <w:pPr>
        <w:rPr>
          <w:lang w:val="sr-Latn-ME"/>
        </w:rPr>
      </w:pPr>
    </w:p>
    <w:p w14:paraId="4F9C2F86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Predmet nabavke se nabavlja:</w:t>
      </w:r>
    </w:p>
    <w:p w14:paraId="35D81873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E2EB56A" w14:textId="77777777" w:rsidR="00025DD0" w:rsidRPr="00A33D87" w:rsidRDefault="0073719F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kao cjelina </w:t>
      </w:r>
    </w:p>
    <w:p w14:paraId="20F281D8" w14:textId="71AA9F49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26C09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5AB7E3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F15028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40DED7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355D0AC9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D739F3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7AF7417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1058D4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D094DA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8F50B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BCF0B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0EF70B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CC2F312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DF3B8EE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A0A4F8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89B1DA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1CC8CEA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F46EE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F407FC6" w14:textId="77777777" w:rsidR="00025DD0" w:rsidRPr="00A33D87" w:rsidRDefault="00025DD0" w:rsidP="00025DD0">
      <w:pPr>
        <w:rPr>
          <w:color w:val="000000"/>
          <w:lang w:val="sr-Latn-ME"/>
        </w:rPr>
      </w:pPr>
    </w:p>
    <w:p w14:paraId="1872CFF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7A0BBC1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3"/>
      <w:r w:rsidRPr="00A33D87">
        <w:rPr>
          <w:b/>
          <w:color w:val="000000"/>
          <w:lang w:val="sr-Latn-ME"/>
        </w:rPr>
        <w:lastRenderedPageBreak/>
        <w:t>POZIV ZA NADMETANJE</w:t>
      </w:r>
      <w:r w:rsidRPr="00A33D87">
        <w:rPr>
          <w:b/>
          <w:color w:val="000000"/>
          <w:vertAlign w:val="superscript"/>
          <w:lang w:val="sr-Latn-ME"/>
        </w:rPr>
        <w:footnoteReference w:id="1"/>
      </w:r>
      <w:bookmarkEnd w:id="1"/>
      <w:r w:rsidRPr="00A33D87">
        <w:rPr>
          <w:b/>
          <w:color w:val="000000"/>
          <w:lang w:val="sr-Latn-ME"/>
        </w:rPr>
        <w:t xml:space="preserve"> </w:t>
      </w:r>
    </w:p>
    <w:p w14:paraId="3C4F951C" w14:textId="77777777" w:rsidR="00025DD0" w:rsidRPr="00A33D87" w:rsidRDefault="00025DD0" w:rsidP="00025DD0">
      <w:pPr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ab/>
      </w:r>
    </w:p>
    <w:p w14:paraId="54181D46" w14:textId="77777777" w:rsidR="00025DD0" w:rsidRPr="00A33D87" w:rsidRDefault="00025DD0" w:rsidP="00025DD0">
      <w:pPr>
        <w:ind w:left="360"/>
        <w:jc w:val="center"/>
        <w:rPr>
          <w:b/>
          <w:bCs/>
          <w:color w:val="000000"/>
          <w:lang w:val="sr-Latn-ME"/>
        </w:rPr>
      </w:pPr>
    </w:p>
    <w:p w14:paraId="3C27F8EC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Podaci o naručiocu;</w:t>
      </w:r>
    </w:p>
    <w:p w14:paraId="64853E30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66AFAA13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Vrsta postupka,</w:t>
      </w:r>
    </w:p>
    <w:p w14:paraId="7C1C97A8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FF2F26D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Procijenjena vrijednost predmeta nabavke</w:t>
      </w:r>
      <w:r w:rsidRPr="00A33D87">
        <w:rPr>
          <w:rFonts w:eastAsia="Calibri"/>
          <w:color w:val="000000"/>
          <w:vertAlign w:val="superscript"/>
          <w:lang w:val="sr-Latn-ME"/>
        </w:rPr>
        <w:footnoteReference w:id="2"/>
      </w:r>
      <w:r w:rsidRPr="00A33D87">
        <w:rPr>
          <w:rFonts w:eastAsia="Calibri"/>
          <w:color w:val="000000"/>
          <w:lang w:val="sr-Latn-ME"/>
        </w:rPr>
        <w:t>,</w:t>
      </w:r>
    </w:p>
    <w:p w14:paraId="564B3D1A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Način nabavke: </w:t>
      </w:r>
    </w:p>
    <w:p w14:paraId="1F73F1E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Cjelina, po partijama,</w:t>
      </w:r>
    </w:p>
    <w:p w14:paraId="3E12F9A3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Zajednička nabavka,</w:t>
      </w:r>
    </w:p>
    <w:p w14:paraId="78FFC53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Centralizovana nabavka,</w:t>
      </w:r>
    </w:p>
    <w:p w14:paraId="073CE6F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Posebni oblik nabavke:</w:t>
      </w:r>
    </w:p>
    <w:p w14:paraId="46760087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Okvirni sporazum,</w:t>
      </w:r>
    </w:p>
    <w:p w14:paraId="37FF109D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Dinamički sistem nabavki,</w:t>
      </w:r>
    </w:p>
    <w:p w14:paraId="4F2D1B25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Elektronska aukcija,</w:t>
      </w:r>
    </w:p>
    <w:p w14:paraId="1077388E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Elektronski katalog,</w:t>
      </w:r>
    </w:p>
    <w:p w14:paraId="48C1587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3C6B552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Kriterijum za izbor najpovoljnije ponude,</w:t>
      </w:r>
    </w:p>
    <w:p w14:paraId="7CAF5C90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6E7EE982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za donošenje odluke o izboru,</w:t>
      </w:r>
    </w:p>
    <w:p w14:paraId="15D1215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važenja ponude,</w:t>
      </w:r>
    </w:p>
    <w:p w14:paraId="12F86C29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Garancija ponude</w:t>
      </w:r>
    </w:p>
    <w:p w14:paraId="5F5A0FCC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1D1CFA13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2" w:name="_Toc62730554"/>
      <w:r w:rsidRPr="00A33D87">
        <w:rPr>
          <w:b/>
          <w:color w:val="000000"/>
          <w:lang w:val="sr-Latn-ME"/>
        </w:rPr>
        <w:t>TEHNIČKA SPECIFIKACIJA PREDMETA JAVNE NABAVKE</w:t>
      </w:r>
      <w:r w:rsidRPr="00A33D87">
        <w:rPr>
          <w:b/>
          <w:color w:val="000000"/>
          <w:vertAlign w:val="superscript"/>
          <w:lang w:val="sr-Latn-ME"/>
        </w:rPr>
        <w:footnoteReference w:id="3"/>
      </w:r>
      <w:bookmarkEnd w:id="2"/>
    </w:p>
    <w:p w14:paraId="7BB27321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759F6A25" w14:textId="24C42BA2" w:rsidR="00E84BD2" w:rsidRPr="00A33D87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b/>
          <w:color w:val="000000"/>
          <w:lang w:val="sr-Latn-ME"/>
        </w:rPr>
      </w:pPr>
      <w:r w:rsidRPr="00A33D87">
        <w:rPr>
          <w:rFonts w:eastAsia="Calibri"/>
          <w:b/>
          <w:color w:val="000000"/>
          <w:lang w:val="sr-Latn-ME"/>
        </w:rPr>
        <w:t>Naziv i opis predmeta</w:t>
      </w:r>
      <w:r w:rsidR="00C20DDE" w:rsidRPr="00A33D87">
        <w:rPr>
          <w:rFonts w:eastAsia="Calibri"/>
          <w:b/>
          <w:color w:val="000000"/>
          <w:lang w:val="sr-Latn-ME"/>
        </w:rPr>
        <w:t xml:space="preserve"> nabavke u cjelini</w:t>
      </w:r>
      <w:r w:rsidRPr="00A33D87">
        <w:rPr>
          <w:rFonts w:eastAsia="Calibri"/>
          <w:b/>
          <w:color w:val="000000"/>
          <w:lang w:val="sr-Latn-ME"/>
        </w:rPr>
        <w:t xml:space="preserve"> i stavkama sa bitnim karakteristikama</w:t>
      </w:r>
    </w:p>
    <w:p w14:paraId="05D7A878" w14:textId="295E54BD" w:rsidR="001E24AE" w:rsidRPr="004D0ECD" w:rsidRDefault="00E84BD2" w:rsidP="004D0ECD">
      <w:pPr>
        <w:pStyle w:val="ListParagraph"/>
        <w:numPr>
          <w:ilvl w:val="0"/>
          <w:numId w:val="6"/>
        </w:numPr>
        <w:rPr>
          <w:rFonts w:eastAsia="Calibri"/>
          <w:b/>
          <w:color w:val="000000"/>
          <w:lang w:val="sr-Latn-ME"/>
        </w:rPr>
      </w:pPr>
      <w:r w:rsidRPr="00A33D87">
        <w:rPr>
          <w:rFonts w:eastAsia="Calibri"/>
          <w:b/>
          <w:color w:val="000000"/>
          <w:lang w:val="sr-Latn-ME"/>
        </w:rPr>
        <w:t xml:space="preserve"> Zahtjevi u pogledu načina izvršavanja predmeta nabavke koji su od značaja za sačinja</w:t>
      </w:r>
      <w:r w:rsidR="004D0ECD">
        <w:rPr>
          <w:rFonts w:eastAsia="Calibri"/>
          <w:b/>
          <w:color w:val="000000"/>
          <w:lang w:val="sr-Latn-ME"/>
        </w:rPr>
        <w:t>vanje ponude i izvršenje ugovor</w:t>
      </w:r>
    </w:p>
    <w:p w14:paraId="0FDBD5F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3" w:name="_Toc62730555"/>
      <w:r w:rsidRPr="00A33D87">
        <w:rPr>
          <w:b/>
          <w:color w:val="000000"/>
          <w:lang w:val="sr-Latn-ME"/>
        </w:rPr>
        <w:t>DODATNE INFORMACIJE O PREDMETU I POSTUPKU NABAVKE</w:t>
      </w:r>
      <w:r w:rsidRPr="00A33D87">
        <w:rPr>
          <w:b/>
          <w:color w:val="000000"/>
          <w:vertAlign w:val="superscript"/>
          <w:lang w:val="sr-Latn-ME"/>
        </w:rPr>
        <w:footnoteReference w:id="4"/>
      </w:r>
      <w:bookmarkEnd w:id="3"/>
    </w:p>
    <w:p w14:paraId="7FAD461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566E8E0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A33D87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A33D8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00B16A" w14:textId="77777777" w:rsidR="00025DD0" w:rsidRPr="00A33D87" w:rsidRDefault="00025DD0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5DA319C1" w14:textId="77777777" w:rsidR="00025DD0" w:rsidRPr="00A33D87" w:rsidRDefault="00025DD0" w:rsidP="00025DD0">
      <w:pPr>
        <w:spacing w:after="160" w:line="259" w:lineRule="auto"/>
        <w:jc w:val="both"/>
        <w:rPr>
          <w:rFonts w:eastAsia="Calibri"/>
          <w:b/>
          <w:bCs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sym w:font="Wingdings" w:char="F0A8"/>
      </w:r>
      <w:r w:rsidRPr="00A33D87">
        <w:rPr>
          <w:rFonts w:eastAsia="Calibri"/>
          <w:color w:val="000000"/>
          <w:lang w:val="sr-Latn-ME"/>
        </w:rPr>
        <w:t xml:space="preserve"> </w:t>
      </w:r>
      <w:r w:rsidRPr="00A33D87"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 w:rsidRPr="00A33D87">
        <w:rPr>
          <w:rFonts w:eastAsia="Calibri"/>
          <w:color w:val="000000"/>
          <w:lang w:val="sr-Latn-ME"/>
        </w:rPr>
        <w:t>:</w:t>
      </w:r>
    </w:p>
    <w:p w14:paraId="551FF0AE" w14:textId="037BBAFE" w:rsidR="00025DD0" w:rsidRPr="00A33D87" w:rsidRDefault="0073719F" w:rsidP="00025DD0">
      <w:pPr>
        <w:spacing w:after="160" w:line="259" w:lineRule="auto"/>
        <w:jc w:val="both"/>
        <w:rPr>
          <w:rFonts w:eastAsia="Calibri"/>
          <w:b/>
          <w:color w:val="000000"/>
          <w:lang w:val="sr-Latn-ME"/>
        </w:rPr>
      </w:pPr>
      <w:r w:rsidRPr="00A33D87">
        <w:rPr>
          <w:rFonts w:eastAsia="Calibri"/>
          <w:b/>
          <w:color w:val="000000"/>
          <w:lang w:val="sr-Latn-ME"/>
        </w:rPr>
        <w:sym w:font="Wingdings" w:char="F0FE"/>
      </w:r>
      <w:r w:rsidR="00025DD0" w:rsidRPr="00A33D87">
        <w:rPr>
          <w:rFonts w:eastAsia="Calibri"/>
          <w:b/>
          <w:color w:val="000000"/>
          <w:lang w:val="sr-Latn-ME"/>
        </w:rPr>
        <w:t xml:space="preserve"> kao</w:t>
      </w:r>
      <w:r w:rsidR="00443F86" w:rsidRPr="00A33D87">
        <w:rPr>
          <w:rFonts w:eastAsia="Calibri"/>
          <w:b/>
          <w:color w:val="000000"/>
          <w:lang w:val="sr-Latn-ME"/>
        </w:rPr>
        <w:t xml:space="preserve"> cjeline je </w:t>
      </w:r>
      <w:r w:rsidR="009055B1" w:rsidRPr="00A33D87">
        <w:rPr>
          <w:rFonts w:eastAsia="Calibri"/>
          <w:b/>
          <w:color w:val="000000"/>
          <w:lang w:val="sr-Latn-ME"/>
        </w:rPr>
        <w:t>41.340,00</w:t>
      </w:r>
      <w:r w:rsidR="0066611B" w:rsidRPr="00A33D87">
        <w:rPr>
          <w:rFonts w:eastAsia="Calibri"/>
          <w:b/>
          <w:color w:val="000000"/>
          <w:lang w:val="sr-Latn-ME"/>
        </w:rPr>
        <w:t xml:space="preserve"> </w:t>
      </w:r>
      <w:r w:rsidR="00025DD0" w:rsidRPr="00A33D87">
        <w:rPr>
          <w:rFonts w:eastAsia="Calibri"/>
          <w:b/>
          <w:color w:val="000000"/>
          <w:lang w:val="sr-Latn-ME"/>
        </w:rPr>
        <w:t>€;</w:t>
      </w:r>
    </w:p>
    <w:p w14:paraId="47ADF584" w14:textId="77777777" w:rsidR="00996790" w:rsidRPr="00A33D87" w:rsidRDefault="00996790" w:rsidP="00025DD0">
      <w:pPr>
        <w:spacing w:after="160" w:line="259" w:lineRule="auto"/>
        <w:jc w:val="both"/>
        <w:rPr>
          <w:rFonts w:eastAsia="Calibri"/>
          <w:b/>
          <w:color w:val="000000"/>
          <w:lang w:val="sr-Latn-ME"/>
        </w:rPr>
      </w:pPr>
    </w:p>
    <w:p w14:paraId="45612ECF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>Obrazloženje razloga zašto predmet nabavke nije podijeljen na partije:</w:t>
      </w:r>
      <w:r w:rsidRPr="00A33D87">
        <w:rPr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Pr="00A33D87" w:rsidRDefault="00632F9F" w:rsidP="00025DD0">
      <w:pPr>
        <w:jc w:val="both"/>
        <w:rPr>
          <w:color w:val="000000"/>
          <w:lang w:val="sr-Latn-ME"/>
        </w:rPr>
      </w:pPr>
    </w:p>
    <w:p w14:paraId="77B0A975" w14:textId="605CAD4F" w:rsidR="00996790" w:rsidRPr="00A33D87" w:rsidRDefault="00964394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Predmet javne nabavke nije moguće podijeliti po partijama jer u skladu sa potrebama Naručioca predstavlja jednu cjelinu.</w:t>
      </w:r>
    </w:p>
    <w:p w14:paraId="2B2234E9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5A54A3C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ZAKLJUČIVANJE OKVIRNOG SPORAZUMA</w:t>
      </w:r>
      <w:r w:rsidRPr="00A33D87">
        <w:rPr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FE0531F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Zaključiće se okvirni sporazum:</w:t>
      </w:r>
    </w:p>
    <w:p w14:paraId="1BE1A966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B2C7F6D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35215C7A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 </w:t>
      </w:r>
    </w:p>
    <w:p w14:paraId="5BE5930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146642A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66E46794" w14:textId="77777777" w:rsidR="00025DD0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63668C27" w14:textId="77777777" w:rsidR="0022300E" w:rsidRPr="00A33D87" w:rsidRDefault="0022300E" w:rsidP="00025DD0">
      <w:pPr>
        <w:jc w:val="both"/>
        <w:rPr>
          <w:color w:val="000000"/>
          <w:lang w:val="sr-Latn-ME"/>
        </w:rPr>
      </w:pPr>
    </w:p>
    <w:p w14:paraId="701BA9E1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A33D87" w:rsidRDefault="00025DD0" w:rsidP="00025DD0">
      <w:pPr>
        <w:jc w:val="both"/>
        <w:rPr>
          <w:lang w:val="sr-Latn-ME"/>
        </w:rPr>
      </w:pPr>
    </w:p>
    <w:p w14:paraId="6F1E65EB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C38DCE2" w14:textId="77777777" w:rsidR="0022300E" w:rsidRPr="00A33D87" w:rsidRDefault="0022300E" w:rsidP="00025DD0">
      <w:pPr>
        <w:jc w:val="both"/>
        <w:rPr>
          <w:lang w:val="sr-Latn-ME"/>
        </w:rPr>
      </w:pPr>
    </w:p>
    <w:p w14:paraId="2C7EB55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NAČIN SPROVOĐENJA ELEKTRONSKE AUKCIJE</w:t>
      </w:r>
    </w:p>
    <w:p w14:paraId="13FF084C" w14:textId="77777777" w:rsidR="00025DD0" w:rsidRPr="00A33D87" w:rsidRDefault="00025DD0" w:rsidP="00025DD0">
      <w:pPr>
        <w:jc w:val="both"/>
        <w:rPr>
          <w:lang w:val="sr-Latn-ME"/>
        </w:rPr>
      </w:pPr>
    </w:p>
    <w:p w14:paraId="39EE089A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BCCD03C" w14:textId="77777777" w:rsidR="00025DD0" w:rsidRPr="00A33D87" w:rsidRDefault="00025DD0" w:rsidP="00025DD0">
      <w:pPr>
        <w:jc w:val="both"/>
        <w:rPr>
          <w:lang w:val="sr-Latn-ME"/>
        </w:rPr>
      </w:pPr>
    </w:p>
    <w:p w14:paraId="7B5D9B42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ELEKTRONSKI KATALOG</w:t>
      </w:r>
      <w:r w:rsidRPr="00A33D87">
        <w:rPr>
          <w:b/>
          <w:color w:val="FF0000"/>
          <w:lang w:val="sr-Latn-ME"/>
        </w:rPr>
        <w:t xml:space="preserve"> </w:t>
      </w:r>
    </w:p>
    <w:p w14:paraId="511A30C8" w14:textId="77777777" w:rsidR="00025DD0" w:rsidRPr="00A33D87" w:rsidRDefault="00025DD0" w:rsidP="00025DD0">
      <w:pPr>
        <w:jc w:val="both"/>
        <w:rPr>
          <w:color w:val="FF0000"/>
          <w:lang w:val="sr-Latn-ME"/>
        </w:rPr>
      </w:pPr>
    </w:p>
    <w:p w14:paraId="74CE4198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08249E94" w14:textId="77777777" w:rsidR="001E24AE" w:rsidRPr="00A33D87" w:rsidRDefault="001E24AE" w:rsidP="00025DD0">
      <w:pPr>
        <w:jc w:val="both"/>
        <w:rPr>
          <w:color w:val="000000"/>
          <w:lang w:val="sr-Latn-ME"/>
        </w:rPr>
      </w:pPr>
    </w:p>
    <w:p w14:paraId="3F528F0D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PONUDA SA VARIJANTAMA</w:t>
      </w:r>
    </w:p>
    <w:p w14:paraId="5D46BD63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DDC6CB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Mogućnost podnošenja ponude sa varijantama</w:t>
      </w:r>
    </w:p>
    <w:p w14:paraId="0C44461C" w14:textId="77777777" w:rsidR="00025DD0" w:rsidRPr="00A33D87" w:rsidRDefault="00025DD0" w:rsidP="00025DD0">
      <w:pPr>
        <w:jc w:val="both"/>
        <w:rPr>
          <w:lang w:val="sr-Latn-ME"/>
        </w:rPr>
      </w:pPr>
    </w:p>
    <w:p w14:paraId="32426389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A33D87">
        <w:rPr>
          <w:b/>
          <w:lang w:val="sr-Latn-ME"/>
        </w:rPr>
        <w:t>Varijante ponude nijesu dozvoljene i neće biti razmatrane.</w:t>
      </w:r>
    </w:p>
    <w:p w14:paraId="37F13D8F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lang w:val="sr-Latn-ME"/>
        </w:rPr>
        <w:t xml:space="preserve"> Varijante ponude su dozvoljene.</w:t>
      </w:r>
    </w:p>
    <w:p w14:paraId="3CD37908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17D6F8D5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A33D87">
        <w:rPr>
          <w:b/>
          <w:lang w:val="sr-Latn-ME"/>
        </w:rPr>
        <w:t>REZERVISANA NABAVKA</w:t>
      </w:r>
    </w:p>
    <w:p w14:paraId="2D14BD73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FB4B5DA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</w:t>
      </w:r>
      <w:r w:rsidRPr="00A33D87">
        <w:rPr>
          <w:lang w:val="sr-Latn-ME"/>
        </w:rPr>
        <w:t>Da</w:t>
      </w:r>
    </w:p>
    <w:p w14:paraId="032C77BA" w14:textId="3ABB2449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16D3118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4" w:name="_Toc62730556"/>
      <w:r w:rsidRPr="00A33D87">
        <w:rPr>
          <w:b/>
          <w:lang w:val="sr-Latn-ME"/>
        </w:rPr>
        <w:t>NAČIN UTVRĐIVANJA EKVIVALENTNOSTI</w:t>
      </w:r>
      <w:bookmarkEnd w:id="4"/>
    </w:p>
    <w:p w14:paraId="3A53F83A" w14:textId="77777777" w:rsidR="00025DD0" w:rsidRPr="00A33D87" w:rsidRDefault="00025DD0" w:rsidP="00025DD0">
      <w:pPr>
        <w:jc w:val="both"/>
        <w:rPr>
          <w:bCs/>
          <w:color w:val="FF0000"/>
          <w:lang w:val="sr-Latn-ME"/>
        </w:rPr>
      </w:pPr>
    </w:p>
    <w:p w14:paraId="4266ABE7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7DD86C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7"/>
      <w:r w:rsidRPr="00A33D87">
        <w:rPr>
          <w:b/>
          <w:lang w:val="sr-Latn-ME"/>
        </w:rPr>
        <w:lastRenderedPageBreak/>
        <w:t>OSNOVI ZA OBAVEZNO ISKLJUČENJE IZ POSTUPKA JAVNE NABAVKE</w:t>
      </w:r>
      <w:bookmarkEnd w:id="5"/>
    </w:p>
    <w:p w14:paraId="3596B131" w14:textId="77777777" w:rsidR="00DA55F1" w:rsidRDefault="009B1ABC" w:rsidP="00025DD0">
      <w:pPr>
        <w:jc w:val="both"/>
      </w:pPr>
      <w:proofErr w:type="spellStart"/>
      <w:r w:rsidRPr="00A33D87">
        <w:t>Naručilac</w:t>
      </w:r>
      <w:proofErr w:type="spellEnd"/>
      <w:r w:rsidRPr="00A33D87">
        <w:t xml:space="preserve"> </w:t>
      </w:r>
      <w:proofErr w:type="spellStart"/>
      <w:proofErr w:type="gramStart"/>
      <w:r w:rsidRPr="00A33D87">
        <w:t>će</w:t>
      </w:r>
      <w:proofErr w:type="spellEnd"/>
      <w:proofErr w:type="gramEnd"/>
      <w:r w:rsidRPr="00A33D87">
        <w:t xml:space="preserve"> </w:t>
      </w:r>
      <w:proofErr w:type="spellStart"/>
      <w:r w:rsidRPr="00A33D87">
        <w:t>isključiti</w:t>
      </w:r>
      <w:proofErr w:type="spellEnd"/>
      <w:r w:rsidRPr="00A33D87">
        <w:t xml:space="preserve"> </w:t>
      </w:r>
      <w:proofErr w:type="spellStart"/>
      <w:r w:rsidRPr="00A33D87">
        <w:t>privrednog</w:t>
      </w:r>
      <w:proofErr w:type="spellEnd"/>
      <w:r w:rsidRPr="00A33D87">
        <w:t xml:space="preserve"> </w:t>
      </w:r>
      <w:proofErr w:type="spellStart"/>
      <w:r w:rsidRPr="00A33D87">
        <w:t>subjekta</w:t>
      </w:r>
      <w:proofErr w:type="spellEnd"/>
      <w:r w:rsidRPr="00A33D87">
        <w:t xml:space="preserve"> </w:t>
      </w:r>
      <w:proofErr w:type="spellStart"/>
      <w:r w:rsidRPr="00A33D87">
        <w:t>iz</w:t>
      </w:r>
      <w:proofErr w:type="spellEnd"/>
      <w:r w:rsidRPr="00A33D87">
        <w:t xml:space="preserve"> </w:t>
      </w:r>
      <w:proofErr w:type="spellStart"/>
      <w:r w:rsidRPr="00A33D87">
        <w:t>postupka</w:t>
      </w:r>
      <w:proofErr w:type="spellEnd"/>
      <w:r w:rsidRPr="00A33D87">
        <w:t xml:space="preserve"> </w:t>
      </w:r>
      <w:proofErr w:type="spellStart"/>
      <w:r w:rsidRPr="00A33D87">
        <w:t>javne</w:t>
      </w:r>
      <w:proofErr w:type="spellEnd"/>
      <w:r w:rsidRPr="00A33D87">
        <w:t xml:space="preserve"> </w:t>
      </w:r>
      <w:proofErr w:type="spellStart"/>
      <w:r w:rsidRPr="00A33D87">
        <w:t>nabavke</w:t>
      </w:r>
      <w:proofErr w:type="spellEnd"/>
      <w:r w:rsidRPr="00A33D87">
        <w:t xml:space="preserve"> </w:t>
      </w:r>
      <w:proofErr w:type="spellStart"/>
      <w:r w:rsidRPr="00A33D87">
        <w:t>ako</w:t>
      </w:r>
      <w:proofErr w:type="spellEnd"/>
      <w:r w:rsidRPr="00A33D87">
        <w:t xml:space="preserve"> </w:t>
      </w:r>
      <w:proofErr w:type="spellStart"/>
      <w:r w:rsidRPr="00A33D87">
        <w:t>utvrdi</w:t>
      </w:r>
      <w:proofErr w:type="spellEnd"/>
      <w:r w:rsidRPr="00A33D87">
        <w:t xml:space="preserve"> da: </w:t>
      </w:r>
    </w:p>
    <w:p w14:paraId="3E374B3F" w14:textId="71188348" w:rsidR="009B1ABC" w:rsidRPr="00A33D87" w:rsidRDefault="009B1ABC" w:rsidP="00025DD0">
      <w:pPr>
        <w:jc w:val="both"/>
      </w:pPr>
      <w:r w:rsidRPr="00A33D87">
        <w:t xml:space="preserve">1) </w:t>
      </w:r>
      <w:proofErr w:type="gramStart"/>
      <w:r w:rsidRPr="00A33D87">
        <w:t>je</w:t>
      </w:r>
      <w:proofErr w:type="gramEnd"/>
      <w:r w:rsidRPr="00A33D87">
        <w:t xml:space="preserve"> </w:t>
      </w:r>
      <w:proofErr w:type="spellStart"/>
      <w:r w:rsidRPr="00A33D87">
        <w:t>vršio</w:t>
      </w:r>
      <w:proofErr w:type="spellEnd"/>
      <w:r w:rsidRPr="00A33D87">
        <w:t xml:space="preserve"> </w:t>
      </w:r>
      <w:proofErr w:type="spellStart"/>
      <w:r w:rsidRPr="00A33D87">
        <w:t>neprimjeren</w:t>
      </w:r>
      <w:proofErr w:type="spellEnd"/>
      <w:r w:rsidRPr="00A33D87">
        <w:t xml:space="preserve"> </w:t>
      </w:r>
      <w:proofErr w:type="spellStart"/>
      <w:r w:rsidRPr="00A33D87">
        <w:t>uticaj</w:t>
      </w:r>
      <w:proofErr w:type="spellEnd"/>
      <w:r w:rsidRPr="00A33D87">
        <w:t xml:space="preserve"> u </w:t>
      </w:r>
      <w:proofErr w:type="spellStart"/>
      <w:r w:rsidRPr="00A33D87">
        <w:t>smi</w:t>
      </w:r>
      <w:r w:rsidR="0056446C" w:rsidRPr="00A33D87">
        <w:t>slu</w:t>
      </w:r>
      <w:proofErr w:type="spellEnd"/>
      <w:r w:rsidR="0056446C" w:rsidRPr="00A33D87">
        <w:t xml:space="preserve"> </w:t>
      </w:r>
      <w:proofErr w:type="spellStart"/>
      <w:r w:rsidR="0056446C" w:rsidRPr="00A33D87">
        <w:t>člana</w:t>
      </w:r>
      <w:proofErr w:type="spellEnd"/>
      <w:r w:rsidR="0056446C" w:rsidRPr="00A33D87">
        <w:t xml:space="preserve"> 38 </w:t>
      </w:r>
      <w:proofErr w:type="spellStart"/>
      <w:r w:rsidR="0056446C" w:rsidRPr="00A33D87">
        <w:t>stav</w:t>
      </w:r>
      <w:proofErr w:type="spellEnd"/>
      <w:r w:rsidR="0056446C" w:rsidRPr="00A33D87">
        <w:t xml:space="preserve"> 2 </w:t>
      </w:r>
      <w:proofErr w:type="spellStart"/>
      <w:r w:rsidR="0056446C" w:rsidRPr="00A33D87">
        <w:t>tačka</w:t>
      </w:r>
      <w:proofErr w:type="spellEnd"/>
      <w:r w:rsidR="0056446C" w:rsidRPr="00A33D87">
        <w:t xml:space="preserve"> 1 ZJN</w:t>
      </w:r>
      <w:r w:rsidR="0056446C" w:rsidRPr="00A33D87">
        <w:rPr>
          <w:rStyle w:val="FootnoteReference"/>
        </w:rPr>
        <w:footnoteReference w:id="8"/>
      </w:r>
      <w:r w:rsidR="0056446C" w:rsidRPr="00A33D87">
        <w:t xml:space="preserve"> </w:t>
      </w:r>
      <w:r w:rsidRPr="00A33D87">
        <w:t xml:space="preserve">; </w:t>
      </w:r>
    </w:p>
    <w:p w14:paraId="60C1A4DB" w14:textId="190CE3B0" w:rsidR="009B1ABC" w:rsidRPr="00A33D87" w:rsidRDefault="009B1ABC" w:rsidP="00025DD0">
      <w:pPr>
        <w:jc w:val="both"/>
      </w:pPr>
      <w:r w:rsidRPr="00A33D87">
        <w:t xml:space="preserve">2) </w:t>
      </w:r>
      <w:proofErr w:type="spellStart"/>
      <w:proofErr w:type="gramStart"/>
      <w:r w:rsidRPr="00A33D87">
        <w:t>postoji</w:t>
      </w:r>
      <w:proofErr w:type="spellEnd"/>
      <w:proofErr w:type="gramEnd"/>
      <w:r w:rsidRPr="00A33D87">
        <w:t xml:space="preserve"> </w:t>
      </w:r>
      <w:proofErr w:type="spellStart"/>
      <w:r w:rsidRPr="00A33D87">
        <w:t>sukob</w:t>
      </w:r>
      <w:proofErr w:type="spellEnd"/>
      <w:r w:rsidRPr="00A33D87">
        <w:t xml:space="preserve"> </w:t>
      </w:r>
      <w:proofErr w:type="spellStart"/>
      <w:r w:rsidRPr="00A33D87">
        <w:t>interesa</w:t>
      </w:r>
      <w:proofErr w:type="spellEnd"/>
      <w:r w:rsidRPr="00A33D87">
        <w:t xml:space="preserve"> </w:t>
      </w:r>
      <w:proofErr w:type="spellStart"/>
      <w:r w:rsidRPr="00A33D87">
        <w:t>iz</w:t>
      </w:r>
      <w:proofErr w:type="spellEnd"/>
      <w:r w:rsidRPr="00A33D87">
        <w:t xml:space="preserve"> </w:t>
      </w:r>
      <w:proofErr w:type="spellStart"/>
      <w:r w:rsidRPr="00A33D87">
        <w:t>člana</w:t>
      </w:r>
      <w:proofErr w:type="spellEnd"/>
      <w:r w:rsidRPr="00A33D87">
        <w:t xml:space="preserve"> 41 </w:t>
      </w:r>
      <w:proofErr w:type="spellStart"/>
      <w:r w:rsidRPr="00A33D87">
        <w:t>stav</w:t>
      </w:r>
      <w:proofErr w:type="spellEnd"/>
      <w:r w:rsidRPr="00A33D87">
        <w:t xml:space="preserve"> 1 </w:t>
      </w:r>
      <w:proofErr w:type="spellStart"/>
      <w:r w:rsidR="0056446C" w:rsidRPr="00A33D87">
        <w:t>tačka</w:t>
      </w:r>
      <w:proofErr w:type="spellEnd"/>
      <w:r w:rsidR="0056446C" w:rsidRPr="00A33D87">
        <w:t xml:space="preserve"> 2 </w:t>
      </w:r>
      <w:proofErr w:type="spellStart"/>
      <w:r w:rsidR="0056446C" w:rsidRPr="00A33D87">
        <w:t>ili</w:t>
      </w:r>
      <w:proofErr w:type="spellEnd"/>
      <w:r w:rsidR="0056446C" w:rsidRPr="00A33D87">
        <w:t xml:space="preserve"> </w:t>
      </w:r>
      <w:proofErr w:type="spellStart"/>
      <w:r w:rsidR="0056446C" w:rsidRPr="00A33D87">
        <w:t>člana</w:t>
      </w:r>
      <w:proofErr w:type="spellEnd"/>
      <w:r w:rsidR="0056446C" w:rsidRPr="00A33D87">
        <w:t xml:space="preserve"> 42 ZJN</w:t>
      </w:r>
      <w:r w:rsidRPr="00A33D87">
        <w:t xml:space="preserve">; </w:t>
      </w:r>
    </w:p>
    <w:p w14:paraId="0CEDD553" w14:textId="242F7552" w:rsidR="009B1ABC" w:rsidRPr="00A33D87" w:rsidRDefault="009B1ABC" w:rsidP="00025DD0">
      <w:pPr>
        <w:jc w:val="both"/>
      </w:pPr>
      <w:r w:rsidRPr="00A33D87">
        <w:t xml:space="preserve">3) </w:t>
      </w:r>
      <w:proofErr w:type="gramStart"/>
      <w:r w:rsidRPr="00A33D87">
        <w:t>ne</w:t>
      </w:r>
      <w:proofErr w:type="gramEnd"/>
      <w:r w:rsidRPr="00A33D87">
        <w:t xml:space="preserve"> </w:t>
      </w:r>
      <w:proofErr w:type="spellStart"/>
      <w:r w:rsidRPr="00A33D87">
        <w:t>ispunja</w:t>
      </w:r>
      <w:r w:rsidR="0056446C" w:rsidRPr="00A33D87">
        <w:t>va</w:t>
      </w:r>
      <w:proofErr w:type="spellEnd"/>
      <w:r w:rsidR="0056446C" w:rsidRPr="00A33D87">
        <w:t xml:space="preserve"> </w:t>
      </w:r>
      <w:proofErr w:type="spellStart"/>
      <w:r w:rsidR="0056446C" w:rsidRPr="00A33D87">
        <w:t>uslov</w:t>
      </w:r>
      <w:proofErr w:type="spellEnd"/>
      <w:r w:rsidR="0056446C" w:rsidRPr="00A33D87">
        <w:t xml:space="preserve"> </w:t>
      </w:r>
      <w:proofErr w:type="spellStart"/>
      <w:r w:rsidR="0056446C" w:rsidRPr="00A33D87">
        <w:t>iz</w:t>
      </w:r>
      <w:proofErr w:type="spellEnd"/>
      <w:r w:rsidR="0056446C" w:rsidRPr="00A33D87">
        <w:t xml:space="preserve"> </w:t>
      </w:r>
      <w:proofErr w:type="spellStart"/>
      <w:r w:rsidR="0056446C" w:rsidRPr="00A33D87">
        <w:t>člana</w:t>
      </w:r>
      <w:proofErr w:type="spellEnd"/>
      <w:r w:rsidR="0056446C" w:rsidRPr="00A33D87">
        <w:t xml:space="preserve"> 99 ZJN</w:t>
      </w:r>
      <w:r w:rsidRPr="00A33D87">
        <w:t xml:space="preserve">; </w:t>
      </w:r>
    </w:p>
    <w:p w14:paraId="568165A4" w14:textId="2D427A06" w:rsidR="009B1ABC" w:rsidRPr="00A33D87" w:rsidRDefault="009B1ABC" w:rsidP="00025DD0">
      <w:pPr>
        <w:jc w:val="both"/>
      </w:pPr>
      <w:r w:rsidRPr="00A33D87">
        <w:t xml:space="preserve">4) </w:t>
      </w:r>
      <w:proofErr w:type="gramStart"/>
      <w:r w:rsidRPr="00A33D87">
        <w:t>ne</w:t>
      </w:r>
      <w:proofErr w:type="gramEnd"/>
      <w:r w:rsidRPr="00A33D87">
        <w:t xml:space="preserve"> </w:t>
      </w:r>
      <w:proofErr w:type="spellStart"/>
      <w:r w:rsidRPr="00A33D87">
        <w:t>ispunjava</w:t>
      </w:r>
      <w:proofErr w:type="spellEnd"/>
      <w:r w:rsidRPr="00A33D87">
        <w:t xml:space="preserve"> </w:t>
      </w:r>
      <w:proofErr w:type="spellStart"/>
      <w:r w:rsidRPr="00A33D87">
        <w:t>uslov</w:t>
      </w:r>
      <w:proofErr w:type="spellEnd"/>
      <w:r w:rsidRPr="00A33D87">
        <w:t xml:space="preserve"> </w:t>
      </w:r>
      <w:proofErr w:type="spellStart"/>
      <w:r w:rsidRPr="00A33D87">
        <w:t>iz</w:t>
      </w:r>
      <w:proofErr w:type="spellEnd"/>
      <w:r w:rsidRPr="00A33D87">
        <w:t xml:space="preserve"> </w:t>
      </w:r>
      <w:proofErr w:type="spellStart"/>
      <w:r w:rsidR="0056446C" w:rsidRPr="00A33D87">
        <w:t>čl</w:t>
      </w:r>
      <w:proofErr w:type="spellEnd"/>
      <w:r w:rsidR="0056446C" w:rsidRPr="00A33D87">
        <w:t xml:space="preserve">. 102, 104 </w:t>
      </w:r>
      <w:proofErr w:type="spellStart"/>
      <w:proofErr w:type="gramStart"/>
      <w:r w:rsidR="0056446C" w:rsidRPr="00A33D87">
        <w:t>ili</w:t>
      </w:r>
      <w:proofErr w:type="spellEnd"/>
      <w:proofErr w:type="gramEnd"/>
      <w:r w:rsidR="0056446C" w:rsidRPr="00A33D87">
        <w:t xml:space="preserve"> 106 ZJN</w:t>
      </w:r>
      <w:r w:rsidRPr="00A33D87">
        <w:t xml:space="preserve"> </w:t>
      </w:r>
      <w:proofErr w:type="spellStart"/>
      <w:r w:rsidRPr="00A33D87">
        <w:t>predviđen</w:t>
      </w:r>
      <w:proofErr w:type="spellEnd"/>
      <w:r w:rsidRPr="00A33D87">
        <w:t xml:space="preserve"> </w:t>
      </w:r>
      <w:proofErr w:type="spellStart"/>
      <w:r w:rsidRPr="00A33D87">
        <w:t>tenderskom</w:t>
      </w:r>
      <w:proofErr w:type="spellEnd"/>
      <w:r w:rsidRPr="00A33D87">
        <w:t xml:space="preserve"> </w:t>
      </w:r>
      <w:proofErr w:type="spellStart"/>
      <w:r w:rsidRPr="00A33D87">
        <w:t>dokumentacijom</w:t>
      </w:r>
      <w:proofErr w:type="spellEnd"/>
      <w:r w:rsidRPr="00A33D87">
        <w:t xml:space="preserve">; </w:t>
      </w:r>
    </w:p>
    <w:p w14:paraId="5742DB8E" w14:textId="77777777" w:rsidR="009B1ABC" w:rsidRPr="00A33D87" w:rsidRDefault="009B1ABC" w:rsidP="00025DD0">
      <w:pPr>
        <w:jc w:val="both"/>
      </w:pPr>
      <w:r w:rsidRPr="00A33D87">
        <w:t xml:space="preserve">5) </w:t>
      </w:r>
      <w:proofErr w:type="spellStart"/>
      <w:proofErr w:type="gramStart"/>
      <w:r w:rsidRPr="00A33D87">
        <w:t>nije</w:t>
      </w:r>
      <w:proofErr w:type="spellEnd"/>
      <w:proofErr w:type="gramEnd"/>
      <w:r w:rsidRPr="00A33D87">
        <w:t xml:space="preserve"> </w:t>
      </w:r>
      <w:proofErr w:type="spellStart"/>
      <w:r w:rsidRPr="00A33D87">
        <w:t>dostavio</w:t>
      </w:r>
      <w:proofErr w:type="spellEnd"/>
      <w:r w:rsidRPr="00A33D87">
        <w:t xml:space="preserve"> </w:t>
      </w:r>
      <w:proofErr w:type="spellStart"/>
      <w:r w:rsidRPr="00A33D87">
        <w:t>izjavu</w:t>
      </w:r>
      <w:proofErr w:type="spellEnd"/>
      <w:r w:rsidRPr="00A33D87">
        <w:t xml:space="preserve"> </w:t>
      </w:r>
      <w:proofErr w:type="spellStart"/>
      <w:r w:rsidRPr="00A33D87">
        <w:t>privrednog</w:t>
      </w:r>
      <w:proofErr w:type="spellEnd"/>
      <w:r w:rsidRPr="00A33D87">
        <w:t xml:space="preserve"> </w:t>
      </w:r>
      <w:proofErr w:type="spellStart"/>
      <w:r w:rsidRPr="00A33D87">
        <w:t>subjekta</w:t>
      </w:r>
      <w:proofErr w:type="spellEnd"/>
      <w:r w:rsidRPr="00A33D87">
        <w:t xml:space="preserve"> </w:t>
      </w:r>
      <w:proofErr w:type="spellStart"/>
      <w:r w:rsidRPr="00A33D87">
        <w:t>ili</w:t>
      </w:r>
      <w:proofErr w:type="spellEnd"/>
      <w:r w:rsidRPr="00A33D87">
        <w:t xml:space="preserve"> </w:t>
      </w:r>
      <w:proofErr w:type="spellStart"/>
      <w:r w:rsidRPr="00A33D87">
        <w:t>dostavljena</w:t>
      </w:r>
      <w:proofErr w:type="spellEnd"/>
      <w:r w:rsidRPr="00A33D87">
        <w:t xml:space="preserve"> </w:t>
      </w:r>
      <w:proofErr w:type="spellStart"/>
      <w:r w:rsidRPr="00A33D87">
        <w:t>izjava</w:t>
      </w:r>
      <w:proofErr w:type="spellEnd"/>
      <w:r w:rsidRPr="00A33D87">
        <w:t xml:space="preserve"> </w:t>
      </w:r>
      <w:proofErr w:type="spellStart"/>
      <w:r w:rsidRPr="00A33D87">
        <w:t>ne</w:t>
      </w:r>
      <w:proofErr w:type="spellEnd"/>
      <w:r w:rsidRPr="00A33D87">
        <w:t xml:space="preserve"> </w:t>
      </w:r>
      <w:proofErr w:type="spellStart"/>
      <w:r w:rsidRPr="00A33D87">
        <w:t>sadrži</w:t>
      </w:r>
      <w:proofErr w:type="spellEnd"/>
      <w:r w:rsidRPr="00A33D87">
        <w:t xml:space="preserve"> </w:t>
      </w:r>
      <w:proofErr w:type="spellStart"/>
      <w:r w:rsidRPr="00A33D87">
        <w:t>informacije</w:t>
      </w:r>
      <w:proofErr w:type="spellEnd"/>
      <w:r w:rsidRPr="00A33D87">
        <w:t xml:space="preserve"> i </w:t>
      </w:r>
      <w:proofErr w:type="spellStart"/>
      <w:r w:rsidRPr="00A33D87">
        <w:t>podatke</w:t>
      </w:r>
      <w:proofErr w:type="spellEnd"/>
      <w:r w:rsidRPr="00A33D87">
        <w:t xml:space="preserve"> </w:t>
      </w:r>
      <w:proofErr w:type="spellStart"/>
      <w:r w:rsidRPr="00A33D87">
        <w:t>tražene</w:t>
      </w:r>
      <w:proofErr w:type="spellEnd"/>
      <w:r w:rsidRPr="00A33D87">
        <w:t xml:space="preserve"> </w:t>
      </w:r>
      <w:proofErr w:type="spellStart"/>
      <w:r w:rsidRPr="00A33D87">
        <w:t>tenderskom</w:t>
      </w:r>
      <w:proofErr w:type="spellEnd"/>
      <w:r w:rsidRPr="00A33D87">
        <w:t xml:space="preserve"> </w:t>
      </w:r>
      <w:proofErr w:type="spellStart"/>
      <w:r w:rsidRPr="00A33D87">
        <w:t>dokumentacijom</w:t>
      </w:r>
      <w:proofErr w:type="spellEnd"/>
      <w:r w:rsidRPr="00A33D87">
        <w:t xml:space="preserve"> </w:t>
      </w:r>
      <w:proofErr w:type="spellStart"/>
      <w:r w:rsidRPr="00A33D87">
        <w:t>ili</w:t>
      </w:r>
      <w:proofErr w:type="spellEnd"/>
      <w:r w:rsidRPr="00A33D87">
        <w:t xml:space="preserve"> je </w:t>
      </w:r>
      <w:proofErr w:type="spellStart"/>
      <w:r w:rsidRPr="00A33D87">
        <w:t>nepravilno</w:t>
      </w:r>
      <w:proofErr w:type="spellEnd"/>
      <w:r w:rsidRPr="00A33D87">
        <w:t xml:space="preserve"> </w:t>
      </w:r>
      <w:proofErr w:type="spellStart"/>
      <w:r w:rsidRPr="00A33D87">
        <w:t>sačinjena</w:t>
      </w:r>
      <w:proofErr w:type="spellEnd"/>
      <w:r w:rsidRPr="00A33D87">
        <w:t xml:space="preserve">; </w:t>
      </w:r>
    </w:p>
    <w:p w14:paraId="4D1D05AE" w14:textId="0927CF52" w:rsidR="009B1ABC" w:rsidRPr="00A33D87" w:rsidRDefault="009B1ABC" w:rsidP="00025DD0">
      <w:pPr>
        <w:jc w:val="both"/>
      </w:pPr>
      <w:r w:rsidRPr="00A33D87">
        <w:t xml:space="preserve">6) </w:t>
      </w:r>
      <w:proofErr w:type="spellStart"/>
      <w:proofErr w:type="gramStart"/>
      <w:r w:rsidRPr="00A33D87">
        <w:t>postoji</w:t>
      </w:r>
      <w:proofErr w:type="spellEnd"/>
      <w:proofErr w:type="gramEnd"/>
      <w:r w:rsidRPr="00A33D87">
        <w:t xml:space="preserve"> </w:t>
      </w:r>
      <w:proofErr w:type="spellStart"/>
      <w:r w:rsidRPr="00A33D87">
        <w:t>razlog</w:t>
      </w:r>
      <w:proofErr w:type="spellEnd"/>
      <w:r w:rsidRPr="00A33D87">
        <w:t xml:space="preserve"> </w:t>
      </w:r>
      <w:proofErr w:type="spellStart"/>
      <w:r w:rsidRPr="00A33D87">
        <w:t>na</w:t>
      </w:r>
      <w:proofErr w:type="spellEnd"/>
      <w:r w:rsidRPr="00A33D87">
        <w:t xml:space="preserve"> </w:t>
      </w:r>
      <w:proofErr w:type="spellStart"/>
      <w:r w:rsidRPr="00A33D87">
        <w:t>osnovu</w:t>
      </w:r>
      <w:proofErr w:type="spellEnd"/>
      <w:r w:rsidRPr="00A33D87">
        <w:t xml:space="preserve"> </w:t>
      </w:r>
      <w:proofErr w:type="spellStart"/>
      <w:r w:rsidRPr="00A33D87">
        <w:t>kojeg</w:t>
      </w:r>
      <w:proofErr w:type="spellEnd"/>
      <w:r w:rsidRPr="00A33D87">
        <w:t xml:space="preserve"> se </w:t>
      </w:r>
      <w:proofErr w:type="spellStart"/>
      <w:r w:rsidRPr="00A33D87">
        <w:t>smatra</w:t>
      </w:r>
      <w:proofErr w:type="spellEnd"/>
      <w:r w:rsidRPr="00A33D87">
        <w:t xml:space="preserve"> da je </w:t>
      </w:r>
      <w:proofErr w:type="spellStart"/>
      <w:r w:rsidRPr="00A33D87">
        <w:t>odustao</w:t>
      </w:r>
      <w:proofErr w:type="spellEnd"/>
      <w:r w:rsidRPr="00A33D87">
        <w:t xml:space="preserve"> od </w:t>
      </w:r>
      <w:proofErr w:type="spellStart"/>
      <w:r w:rsidRPr="00A33D87">
        <w:t>prijave</w:t>
      </w:r>
      <w:proofErr w:type="spellEnd"/>
      <w:r w:rsidRPr="00A33D87">
        <w:t xml:space="preserve">, </w:t>
      </w:r>
      <w:proofErr w:type="spellStart"/>
      <w:r w:rsidRPr="00A33D87">
        <w:t>odnosno</w:t>
      </w:r>
      <w:proofErr w:type="spellEnd"/>
      <w:r w:rsidRPr="00A33D87">
        <w:t xml:space="preserve"> </w:t>
      </w:r>
      <w:proofErr w:type="spellStart"/>
      <w:r w:rsidRPr="00A33D87">
        <w:t>ponude</w:t>
      </w:r>
      <w:proofErr w:type="spellEnd"/>
      <w:r w:rsidRPr="00A33D87">
        <w:t xml:space="preserve">, a </w:t>
      </w:r>
      <w:proofErr w:type="spellStart"/>
      <w:r w:rsidRPr="00A33D87">
        <w:t>koji</w:t>
      </w:r>
      <w:proofErr w:type="spellEnd"/>
      <w:r w:rsidRPr="00A33D87">
        <w:t xml:space="preserve"> je </w:t>
      </w:r>
      <w:proofErr w:type="spellStart"/>
      <w:r w:rsidRPr="00A33D87">
        <w:t>p</w:t>
      </w:r>
      <w:r w:rsidR="0056446C" w:rsidRPr="00A33D87">
        <w:t>ropisan</w:t>
      </w:r>
      <w:proofErr w:type="spellEnd"/>
      <w:r w:rsidR="0056446C" w:rsidRPr="00A33D87">
        <w:t xml:space="preserve"> </w:t>
      </w:r>
      <w:proofErr w:type="spellStart"/>
      <w:r w:rsidR="0056446C" w:rsidRPr="00A33D87">
        <w:t>članom</w:t>
      </w:r>
      <w:proofErr w:type="spellEnd"/>
      <w:r w:rsidR="0056446C" w:rsidRPr="00A33D87">
        <w:t xml:space="preserve"> 120 </w:t>
      </w:r>
      <w:proofErr w:type="spellStart"/>
      <w:r w:rsidR="0056446C" w:rsidRPr="00A33D87">
        <w:t>stav</w:t>
      </w:r>
      <w:proofErr w:type="spellEnd"/>
      <w:r w:rsidR="0056446C" w:rsidRPr="00A33D87">
        <w:t xml:space="preserve"> 15 ZJN</w:t>
      </w:r>
      <w:r w:rsidRPr="00A33D87">
        <w:t xml:space="preserve">; </w:t>
      </w:r>
    </w:p>
    <w:p w14:paraId="7508714D" w14:textId="62177185" w:rsidR="009B1ABC" w:rsidRPr="00A33D87" w:rsidRDefault="009B1ABC" w:rsidP="00025DD0">
      <w:pPr>
        <w:jc w:val="both"/>
      </w:pPr>
      <w:r w:rsidRPr="00A33D87">
        <w:t xml:space="preserve">7) </w:t>
      </w:r>
      <w:proofErr w:type="spellStart"/>
      <w:r w:rsidRPr="00A33D87">
        <w:t>nije</w:t>
      </w:r>
      <w:proofErr w:type="spellEnd"/>
      <w:r w:rsidRPr="00A33D87">
        <w:t xml:space="preserve"> </w:t>
      </w:r>
      <w:proofErr w:type="spellStart"/>
      <w:r w:rsidRPr="00A33D87">
        <w:t>dostavio</w:t>
      </w:r>
      <w:proofErr w:type="spellEnd"/>
      <w:r w:rsidRPr="00A33D87">
        <w:t xml:space="preserve"> </w:t>
      </w:r>
      <w:proofErr w:type="spellStart"/>
      <w:r w:rsidRPr="00A33D87">
        <w:t>garanciju</w:t>
      </w:r>
      <w:proofErr w:type="spellEnd"/>
      <w:r w:rsidRPr="00A33D87">
        <w:t xml:space="preserve"> </w:t>
      </w:r>
      <w:proofErr w:type="spellStart"/>
      <w:r w:rsidRPr="00A33D87">
        <w:t>ponude</w:t>
      </w:r>
      <w:proofErr w:type="spellEnd"/>
      <w:r w:rsidRPr="00A33D87">
        <w:t xml:space="preserve"> </w:t>
      </w:r>
      <w:proofErr w:type="spellStart"/>
      <w:r w:rsidRPr="00A33D87">
        <w:t>ili</w:t>
      </w:r>
      <w:proofErr w:type="spellEnd"/>
      <w:r w:rsidRPr="00A33D87">
        <w:t xml:space="preserve"> </w:t>
      </w:r>
      <w:proofErr w:type="spellStart"/>
      <w:r w:rsidRPr="00A33D87">
        <w:t>nije</w:t>
      </w:r>
      <w:proofErr w:type="spellEnd"/>
      <w:r w:rsidRPr="00A33D87">
        <w:t xml:space="preserve"> </w:t>
      </w:r>
      <w:proofErr w:type="spellStart"/>
      <w:r w:rsidRPr="00A33D87">
        <w:t>dostavio</w:t>
      </w:r>
      <w:proofErr w:type="spellEnd"/>
      <w:r w:rsidRPr="00A33D87">
        <w:t xml:space="preserve"> </w:t>
      </w:r>
      <w:proofErr w:type="spellStart"/>
      <w:r w:rsidRPr="00A33D87">
        <w:t>garanciju</w:t>
      </w:r>
      <w:proofErr w:type="spellEnd"/>
      <w:r w:rsidRPr="00A33D87">
        <w:t xml:space="preserve"> </w:t>
      </w:r>
      <w:proofErr w:type="spellStart"/>
      <w:r w:rsidRPr="00A33D87">
        <w:t>ponude</w:t>
      </w:r>
      <w:proofErr w:type="spellEnd"/>
      <w:r w:rsidRPr="00A33D87">
        <w:t xml:space="preserve"> </w:t>
      </w:r>
      <w:proofErr w:type="spellStart"/>
      <w:r w:rsidRPr="00A33D87">
        <w:t>na</w:t>
      </w:r>
      <w:proofErr w:type="spellEnd"/>
      <w:r w:rsidRPr="00A33D87">
        <w:t xml:space="preserve"> </w:t>
      </w:r>
      <w:proofErr w:type="spellStart"/>
      <w:r w:rsidRPr="00A33D87">
        <w:t>način</w:t>
      </w:r>
      <w:proofErr w:type="spellEnd"/>
      <w:r w:rsidRPr="00A33D87">
        <w:t xml:space="preserve"> </w:t>
      </w:r>
      <w:proofErr w:type="spellStart"/>
      <w:r w:rsidRPr="00A33D87">
        <w:t>predviđen</w:t>
      </w:r>
      <w:proofErr w:type="spellEnd"/>
      <w:r w:rsidRPr="00A33D87">
        <w:t xml:space="preserve"> </w:t>
      </w:r>
      <w:proofErr w:type="spellStart"/>
      <w:r w:rsidRPr="00A33D87">
        <w:t>tenderskom</w:t>
      </w:r>
      <w:proofErr w:type="spellEnd"/>
      <w:r w:rsidRPr="00A33D87">
        <w:t xml:space="preserve"> </w:t>
      </w:r>
      <w:proofErr w:type="spellStart"/>
      <w:r w:rsidRPr="00A33D87">
        <w:t>dokumentacijom</w:t>
      </w:r>
      <w:proofErr w:type="spellEnd"/>
      <w:r w:rsidRPr="00A33D87">
        <w:t xml:space="preserve"> u </w:t>
      </w:r>
      <w:proofErr w:type="spellStart"/>
      <w:r w:rsidRPr="00A33D87">
        <w:t>skladu</w:t>
      </w:r>
      <w:proofErr w:type="spellEnd"/>
      <w:r w:rsidRPr="00A33D87">
        <w:t xml:space="preserve"> </w:t>
      </w:r>
      <w:proofErr w:type="spellStart"/>
      <w:r w:rsidRPr="00A33D87">
        <w:t>sa</w:t>
      </w:r>
      <w:proofErr w:type="spellEnd"/>
      <w:r w:rsidRPr="00A33D87">
        <w:t xml:space="preserve"> </w:t>
      </w:r>
      <w:proofErr w:type="spellStart"/>
      <w:r w:rsidRPr="00A33D87">
        <w:t>člano</w:t>
      </w:r>
      <w:r w:rsidR="0056446C" w:rsidRPr="00A33D87">
        <w:t>m</w:t>
      </w:r>
      <w:proofErr w:type="spellEnd"/>
      <w:r w:rsidR="0056446C" w:rsidRPr="00A33D87">
        <w:t xml:space="preserve"> 122 </w:t>
      </w:r>
      <w:proofErr w:type="spellStart"/>
      <w:r w:rsidR="0056446C" w:rsidRPr="00A33D87">
        <w:t>st.</w:t>
      </w:r>
      <w:proofErr w:type="spellEnd"/>
      <w:r w:rsidR="0056446C" w:rsidRPr="00A33D87">
        <w:t xml:space="preserve"> 2, 3 </w:t>
      </w:r>
      <w:proofErr w:type="spellStart"/>
      <w:r w:rsidR="0056446C" w:rsidRPr="00A33D87">
        <w:t>ili</w:t>
      </w:r>
      <w:proofErr w:type="spellEnd"/>
      <w:r w:rsidR="0056446C" w:rsidRPr="00A33D87">
        <w:t xml:space="preserve"> 4 ZJN</w:t>
      </w:r>
      <w:r w:rsidRPr="00A33D87">
        <w:t xml:space="preserve"> </w:t>
      </w:r>
      <w:proofErr w:type="spellStart"/>
      <w:r w:rsidRPr="00A33D87">
        <w:t>ili</w:t>
      </w:r>
      <w:proofErr w:type="spellEnd"/>
      <w:r w:rsidRPr="00A33D87">
        <w:t xml:space="preserve"> je </w:t>
      </w:r>
      <w:proofErr w:type="spellStart"/>
      <w:r w:rsidRPr="00A33D87">
        <w:t>dostavio</w:t>
      </w:r>
      <w:proofErr w:type="spellEnd"/>
      <w:r w:rsidRPr="00A33D87">
        <w:t xml:space="preserve"> </w:t>
      </w:r>
      <w:proofErr w:type="spellStart"/>
      <w:r w:rsidRPr="00A33D87">
        <w:t>garanciju</w:t>
      </w:r>
      <w:proofErr w:type="spellEnd"/>
      <w:r w:rsidRPr="00A33D87">
        <w:t xml:space="preserve"> </w:t>
      </w:r>
      <w:proofErr w:type="spellStart"/>
      <w:r w:rsidRPr="00A33D87">
        <w:t>ponude</w:t>
      </w:r>
      <w:proofErr w:type="spellEnd"/>
      <w:r w:rsidRPr="00A33D87">
        <w:t xml:space="preserve"> </w:t>
      </w:r>
      <w:proofErr w:type="spellStart"/>
      <w:r w:rsidRPr="00A33D87">
        <w:t>na</w:t>
      </w:r>
      <w:proofErr w:type="spellEnd"/>
      <w:r w:rsidRPr="00A33D87">
        <w:t xml:space="preserve"> </w:t>
      </w:r>
      <w:proofErr w:type="spellStart"/>
      <w:r w:rsidRPr="00A33D87">
        <w:t>manji</w:t>
      </w:r>
      <w:proofErr w:type="spellEnd"/>
      <w:r w:rsidRPr="00A33D87">
        <w:t xml:space="preserve"> </w:t>
      </w:r>
      <w:proofErr w:type="spellStart"/>
      <w:r w:rsidRPr="00A33D87">
        <w:t>iznos</w:t>
      </w:r>
      <w:proofErr w:type="spellEnd"/>
      <w:r w:rsidRPr="00A33D87">
        <w:t xml:space="preserve"> </w:t>
      </w:r>
      <w:proofErr w:type="spellStart"/>
      <w:r w:rsidRPr="00A33D87">
        <w:t>od</w:t>
      </w:r>
      <w:proofErr w:type="spellEnd"/>
      <w:r w:rsidRPr="00A33D87">
        <w:t xml:space="preserve"> </w:t>
      </w:r>
      <w:proofErr w:type="spellStart"/>
      <w:r w:rsidRPr="00A33D87">
        <w:t>traženog</w:t>
      </w:r>
      <w:proofErr w:type="spellEnd"/>
      <w:r w:rsidRPr="00A33D87">
        <w:t xml:space="preserve"> </w:t>
      </w:r>
      <w:proofErr w:type="spellStart"/>
      <w:r w:rsidRPr="00A33D87">
        <w:t>ili</w:t>
      </w:r>
      <w:proofErr w:type="spellEnd"/>
      <w:r w:rsidRPr="00A33D87">
        <w:t xml:space="preserve"> je ta </w:t>
      </w:r>
      <w:proofErr w:type="spellStart"/>
      <w:r w:rsidRPr="00A33D87">
        <w:t>garancija</w:t>
      </w:r>
      <w:proofErr w:type="spellEnd"/>
      <w:r w:rsidRPr="00A33D87">
        <w:t xml:space="preserve"> </w:t>
      </w:r>
      <w:proofErr w:type="spellStart"/>
      <w:r w:rsidRPr="00A33D87">
        <w:t>neispravna</w:t>
      </w:r>
      <w:proofErr w:type="spellEnd"/>
      <w:r w:rsidRPr="00A33D87">
        <w:t>; i/</w:t>
      </w:r>
      <w:proofErr w:type="spellStart"/>
      <w:r w:rsidRPr="00A33D87">
        <w:t>ili</w:t>
      </w:r>
      <w:proofErr w:type="spellEnd"/>
      <w:r w:rsidRPr="00A33D87">
        <w:t xml:space="preserve"> </w:t>
      </w:r>
    </w:p>
    <w:p w14:paraId="741B57CF" w14:textId="3CB0E783" w:rsidR="0022300E" w:rsidRPr="00A33D87" w:rsidRDefault="009B1ABC" w:rsidP="00025DD0">
      <w:pPr>
        <w:jc w:val="both"/>
        <w:rPr>
          <w:lang w:val="sr-Latn-ME"/>
        </w:rPr>
      </w:pPr>
      <w:r w:rsidRPr="00A33D87">
        <w:t xml:space="preserve">8) </w:t>
      </w:r>
      <w:proofErr w:type="spellStart"/>
      <w:proofErr w:type="gramStart"/>
      <w:r w:rsidRPr="00A33D87">
        <w:t>po</w:t>
      </w:r>
      <w:r w:rsidR="00F43FBE" w:rsidRPr="00A33D87">
        <w:t>stoji</w:t>
      </w:r>
      <w:proofErr w:type="spellEnd"/>
      <w:proofErr w:type="gramEnd"/>
      <w:r w:rsidR="00F43FBE" w:rsidRPr="00A33D87">
        <w:t xml:space="preserve"> </w:t>
      </w:r>
      <w:proofErr w:type="spellStart"/>
      <w:r w:rsidR="00F43FBE" w:rsidRPr="00A33D87">
        <w:t>drugi</w:t>
      </w:r>
      <w:proofErr w:type="spellEnd"/>
      <w:r w:rsidR="00F43FBE" w:rsidRPr="00A33D87">
        <w:t xml:space="preserve"> </w:t>
      </w:r>
      <w:proofErr w:type="spellStart"/>
      <w:r w:rsidR="00F43FBE" w:rsidRPr="00A33D87">
        <w:t>razlog</w:t>
      </w:r>
      <w:proofErr w:type="spellEnd"/>
      <w:r w:rsidR="00F43FBE" w:rsidRPr="00A33D87">
        <w:t xml:space="preserve"> </w:t>
      </w:r>
      <w:proofErr w:type="spellStart"/>
      <w:r w:rsidR="00F43FBE" w:rsidRPr="00A33D87">
        <w:t>propisan</w:t>
      </w:r>
      <w:proofErr w:type="spellEnd"/>
      <w:r w:rsidR="00F43FBE" w:rsidRPr="00A33D87">
        <w:t xml:space="preserve"> ZJN</w:t>
      </w:r>
      <w:r w:rsidRPr="00A33D87">
        <w:t>.</w:t>
      </w:r>
    </w:p>
    <w:p w14:paraId="58048B5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6" w:name="_Toc62730558"/>
      <w:r w:rsidRPr="00A33D87">
        <w:rPr>
          <w:b/>
          <w:lang w:val="sr-Latn-ME"/>
        </w:rPr>
        <w:t>SREDSTVA FINANSIJSKOG OBEZBJEĐENJA UGOVORA O JAVNOJ NABAVCI</w:t>
      </w:r>
      <w:bookmarkEnd w:id="6"/>
    </w:p>
    <w:p w14:paraId="4162A59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0770D3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2C085B3C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lang w:val="sr-Latn-ME"/>
        </w:rPr>
        <w:t>garanciju za dobro izvršenje ugovora</w:t>
      </w:r>
      <w:r w:rsidR="00C94B6E" w:rsidRPr="00A33D87">
        <w:rPr>
          <w:lang w:val="sr-Latn-ME"/>
        </w:rPr>
        <w:t>, ako je raskid ugovora nastao zbog neispunjenja ugovorenih obaveza nastalih činjenjem ili nečinjenjem ponuđača, u</w:t>
      </w:r>
      <w:r w:rsidR="0022300E" w:rsidRPr="00A33D87">
        <w:rPr>
          <w:color w:val="000000"/>
          <w:lang w:val="sr-Latn-ME"/>
        </w:rPr>
        <w:t xml:space="preserve"> iznosu od 5</w:t>
      </w:r>
      <w:r w:rsidRPr="00A33D87">
        <w:rPr>
          <w:color w:val="000000"/>
          <w:lang w:val="sr-Latn-ME"/>
        </w:rPr>
        <w:t>% od vrijednosti ugovora</w:t>
      </w:r>
      <w:r w:rsidRPr="00A33D87">
        <w:rPr>
          <w:vertAlign w:val="superscript"/>
          <w:lang w:val="sr-Latn-ME"/>
        </w:rPr>
        <w:t xml:space="preserve"> </w:t>
      </w:r>
      <w:r w:rsidR="0022300E" w:rsidRPr="00A33D87">
        <w:rPr>
          <w:lang w:val="sr-Latn-ME"/>
        </w:rPr>
        <w:t>sa rokom važenja 30 dana dužim od dana izvršenja ugovora.</w:t>
      </w:r>
    </w:p>
    <w:p w14:paraId="0110ED83" w14:textId="77777777" w:rsidR="0022300E" w:rsidRPr="00A33D87" w:rsidRDefault="0022300E" w:rsidP="00025DD0">
      <w:pPr>
        <w:jc w:val="both"/>
        <w:rPr>
          <w:lang w:val="sr-Latn-ME"/>
        </w:rPr>
      </w:pPr>
    </w:p>
    <w:p w14:paraId="017461E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7" w:name="_Toc62730559"/>
      <w:r w:rsidRPr="00A33D87">
        <w:rPr>
          <w:b/>
          <w:lang w:val="sr-Latn-ME"/>
        </w:rPr>
        <w:t>METODOLOGIJA VREDNOVANJA PONUDA</w:t>
      </w:r>
      <w:bookmarkEnd w:id="7"/>
    </w:p>
    <w:p w14:paraId="68DDA8CC" w14:textId="77777777" w:rsidR="00025DD0" w:rsidRPr="00A33D87" w:rsidRDefault="00025DD0" w:rsidP="00025DD0">
      <w:pPr>
        <w:rPr>
          <w:lang w:val="sr-Latn-ME"/>
        </w:rPr>
      </w:pPr>
    </w:p>
    <w:p w14:paraId="1AA18E70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Naručilac će u postupku javne nabavki izabrati ekonomski najpovoljniju ponudu, primjenom pristupa isplativosti, po osnovu kriterijuma</w:t>
      </w:r>
      <w:r w:rsidRPr="00A33D87">
        <w:rPr>
          <w:vertAlign w:val="superscript"/>
          <w:lang w:val="sr-Latn-ME"/>
        </w:rPr>
        <w:footnoteReference w:id="9"/>
      </w:r>
      <w:r w:rsidRPr="00A33D87">
        <w:rPr>
          <w:lang w:val="sr-Latn-ME"/>
        </w:rPr>
        <w:t xml:space="preserve">: </w:t>
      </w:r>
    </w:p>
    <w:p w14:paraId="42E20E44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cijena, </w:t>
      </w:r>
    </w:p>
    <w:p w14:paraId="754A2DA7" w14:textId="77777777" w:rsidR="00025DD0" w:rsidRPr="00A33D87" w:rsidRDefault="0022300E" w:rsidP="00025DD0">
      <w:pPr>
        <w:rPr>
          <w:b/>
          <w:lang w:val="sr-Latn-ME"/>
        </w:rPr>
      </w:pPr>
      <w:r w:rsidRPr="00A33D87">
        <w:rPr>
          <w:b/>
          <w:lang w:val="sr-Latn-ME"/>
        </w:rPr>
        <w:sym w:font="Wingdings" w:char="F0FE"/>
      </w:r>
      <w:r w:rsidR="00025DD0" w:rsidRPr="00A33D87">
        <w:rPr>
          <w:b/>
          <w:lang w:val="sr-Latn-ME"/>
        </w:rPr>
        <w:t xml:space="preserve"> odnos cijene i kvaliteta </w:t>
      </w:r>
    </w:p>
    <w:p w14:paraId="39C64F89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trošak životnog ciklusa.</w:t>
      </w:r>
    </w:p>
    <w:p w14:paraId="4D903685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1. Podkriterijum </w:t>
      </w:r>
      <w:r w:rsidRPr="00A33D87">
        <w:rPr>
          <w:b/>
          <w:iCs/>
          <w:color w:val="000000"/>
          <w:lang w:val="sr-Latn-ME"/>
        </w:rPr>
        <w:t xml:space="preserve">cijena (C): </w:t>
      </w:r>
      <w:r w:rsidRPr="00A33D87">
        <w:rPr>
          <w:iCs/>
          <w:color w:val="000000"/>
          <w:lang w:val="sr-Latn-ME"/>
        </w:rPr>
        <w:t>kao osnov za vrednovanje ponuda uzimaju se ponuđene cijene ispravnih ponuda.</w:t>
      </w:r>
    </w:p>
    <w:p w14:paraId="30885838" w14:textId="4A260854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Ponudi sa ponuđenom najnižom cijenom dodjeljuje se maksimalno predviđeni broj bodova = </w:t>
      </w:r>
      <w:r w:rsidR="00D57E4A" w:rsidRPr="00A33D87">
        <w:rPr>
          <w:b/>
          <w:iCs/>
          <w:color w:val="000000"/>
          <w:lang w:val="sr-Latn-ME"/>
        </w:rPr>
        <w:t>75</w:t>
      </w:r>
      <w:r w:rsidRPr="00A33D87">
        <w:rPr>
          <w:b/>
          <w:bCs/>
          <w:iCs/>
          <w:color w:val="000000"/>
          <w:lang w:val="sr-Latn-ME"/>
        </w:rPr>
        <w:t xml:space="preserve"> bodova</w:t>
      </w:r>
      <w:r w:rsidRPr="00A33D87">
        <w:rPr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5075A9F" w14:textId="42C6A00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Broj bodova(cijena) = C(najniža ponuđena cijena)/C1(ponuđena cijena)*</w:t>
      </w:r>
      <w:r w:rsidR="00DA55F1">
        <w:rPr>
          <w:iCs/>
          <w:color w:val="000000"/>
          <w:lang w:val="sr-Latn-ME"/>
        </w:rPr>
        <w:t>75</w:t>
      </w:r>
    </w:p>
    <w:p w14:paraId="49927708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7240FF42" w14:textId="071B9E3E" w:rsidR="00FD719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Ako je ponuđena cijena 0,00 EUR-a, prilikom vrednovanja te cijene po podkriterijumu cijena uzima se da je ponuđena cijena 0,01 EUR.</w:t>
      </w:r>
    </w:p>
    <w:p w14:paraId="12ED44D3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B7F5C0C" w14:textId="77777777" w:rsidR="00A4402F" w:rsidRDefault="00FD719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2.Podkriterijum </w:t>
      </w:r>
      <w:r w:rsidRPr="00A33D87">
        <w:rPr>
          <w:b/>
          <w:iCs/>
          <w:color w:val="000000"/>
          <w:lang w:val="sr-Latn-ME"/>
        </w:rPr>
        <w:t>kvalitet (K1) - starost autobusa</w:t>
      </w:r>
      <w:r w:rsidRPr="00A33D87">
        <w:rPr>
          <w:iCs/>
          <w:color w:val="000000"/>
          <w:lang w:val="sr-Latn-ME"/>
        </w:rPr>
        <w:t>, vrednovaće se na sljedeći način: auto</w:t>
      </w:r>
      <w:r w:rsidR="00A4402F">
        <w:rPr>
          <w:iCs/>
          <w:color w:val="000000"/>
          <w:lang w:val="sr-Latn-ME"/>
        </w:rPr>
        <w:t>busi autobusi starosti &gt; 6 &lt; 8</w:t>
      </w:r>
      <w:r w:rsidRPr="00A33D87">
        <w:rPr>
          <w:iCs/>
          <w:color w:val="000000"/>
          <w:lang w:val="sr-Latn-ME"/>
        </w:rPr>
        <w:t xml:space="preserve"> godin</w:t>
      </w:r>
      <w:r w:rsidR="00A4402F">
        <w:rPr>
          <w:iCs/>
          <w:color w:val="000000"/>
          <w:lang w:val="sr-Latn-ME"/>
        </w:rPr>
        <w:t xml:space="preserve">a vrednovaće se dodjeljivanjem 10 bodova; autobusi starosti </w:t>
      </w:r>
    </w:p>
    <w:p w14:paraId="5471633B" w14:textId="33197878" w:rsidR="00DA55F1" w:rsidRDefault="00A4402F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lastRenderedPageBreak/>
        <w:t>&gt; 8</w:t>
      </w:r>
      <w:r w:rsidR="00FD7196" w:rsidRPr="00A33D87">
        <w:rPr>
          <w:iCs/>
          <w:color w:val="000000"/>
          <w:lang w:val="sr-Latn-ME"/>
        </w:rPr>
        <w:t xml:space="preserve"> &lt; 10 godin</w:t>
      </w:r>
      <w:r>
        <w:rPr>
          <w:iCs/>
          <w:color w:val="000000"/>
          <w:lang w:val="sr-Latn-ME"/>
        </w:rPr>
        <w:t>a vrednovaće se dodjeljivanjem 8</w:t>
      </w:r>
      <w:r w:rsidR="00FD7196" w:rsidRPr="00A33D87">
        <w:rPr>
          <w:iCs/>
          <w:color w:val="000000"/>
          <w:lang w:val="sr-Latn-ME"/>
        </w:rPr>
        <w:t xml:space="preserve"> bodova. Ponuđač dokazuje ovaj parametar kvaliteta dostavljanjem saobraćajnih dozvola </w:t>
      </w:r>
      <w:r w:rsidR="00CA78E6">
        <w:rPr>
          <w:iCs/>
          <w:color w:val="000000"/>
          <w:lang w:val="sr-Latn-ME"/>
        </w:rPr>
        <w:t xml:space="preserve">za minimum tri </w:t>
      </w:r>
      <w:r w:rsidR="00FD7196" w:rsidRPr="00A33D87">
        <w:rPr>
          <w:iCs/>
          <w:color w:val="000000"/>
          <w:lang w:val="sr-Latn-ME"/>
        </w:rPr>
        <w:t xml:space="preserve">autobusa. </w:t>
      </w:r>
      <w:r w:rsidR="008F13A3" w:rsidRPr="008F13A3">
        <w:rPr>
          <w:iCs/>
          <w:color w:val="000000"/>
          <w:lang w:val="sr-Latn-ME"/>
        </w:rPr>
        <w:t>Bodovanje starosti autobusa vršiće se određivanjem prosječne starosti svih autobusa za svakog pojedinačnog ponuđača. Za prosječnu starost autobusa od 6 do 8 godina biće dodijeljeno 10 bodova, za prosječnu starost autobusa od 8</w:t>
      </w:r>
      <w:r w:rsidR="00504B4E">
        <w:rPr>
          <w:iCs/>
          <w:color w:val="000000"/>
          <w:lang w:val="sr-Latn-ME"/>
        </w:rPr>
        <w:t>,01</w:t>
      </w:r>
      <w:r w:rsidR="008F13A3" w:rsidRPr="008F13A3">
        <w:rPr>
          <w:iCs/>
          <w:color w:val="000000"/>
          <w:lang w:val="sr-Latn-ME"/>
        </w:rPr>
        <w:t xml:space="preserve"> do 10 godina biće dodijeljeno 8 bodova. Maksimalna zahtijevana starost autobusa je 10 godina. Ponuđač koji ponudi dokaz suprotan iz ovog kriterijuma, dobiće 0 bodova.</w:t>
      </w:r>
    </w:p>
    <w:p w14:paraId="225B5E4F" w14:textId="77777777" w:rsidR="008F13A3" w:rsidRPr="00A33D87" w:rsidRDefault="008F13A3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6F8778B6" w14:textId="799A64C9" w:rsidR="00FD7196" w:rsidRDefault="00FD719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3.</w:t>
      </w:r>
      <w:r w:rsidRPr="00A33D87">
        <w:t xml:space="preserve"> </w:t>
      </w:r>
      <w:r w:rsidRPr="00A33D87">
        <w:rPr>
          <w:iCs/>
          <w:color w:val="000000"/>
          <w:lang w:val="sr-Latn-ME"/>
        </w:rPr>
        <w:t xml:space="preserve">Podkriterijum </w:t>
      </w:r>
      <w:r w:rsidRPr="00A33D87">
        <w:rPr>
          <w:b/>
          <w:iCs/>
          <w:color w:val="000000"/>
          <w:lang w:val="sr-Latn-ME"/>
        </w:rPr>
        <w:t>kvalitet (K2) - kategorizacija smješajnih kapaciteta</w:t>
      </w:r>
      <w:r w:rsidRPr="00A33D87">
        <w:rPr>
          <w:iCs/>
          <w:color w:val="000000"/>
          <w:lang w:val="sr-Latn-ME"/>
        </w:rPr>
        <w:t xml:space="preserve">, vrednovaće se na sljedeći način: smještaj u hotelima sa 4 zvjezdice vrednovaće se dodijeljivanjem 10 bodova; smještaj u hotelima sa 3 zvjezdice vrednovaće se dodijeljivanjem 8 bodova. Ponuđač dokazuje ovaj parametar kvaliteta dostavljanjem rješenja o kategorizaciji </w:t>
      </w:r>
      <w:r w:rsidR="00504B4E">
        <w:rPr>
          <w:iCs/>
          <w:color w:val="000000"/>
          <w:lang w:val="sr-Latn-ME"/>
        </w:rPr>
        <w:t>smještajnih kapaciteta ponuđenih</w:t>
      </w:r>
      <w:r w:rsidRPr="00A33D87">
        <w:rPr>
          <w:iCs/>
          <w:color w:val="000000"/>
          <w:lang w:val="sr-Latn-ME"/>
        </w:rPr>
        <w:t xml:space="preserve"> smještajnog kapaciteta.</w:t>
      </w:r>
      <w:r w:rsidR="00504B4E">
        <w:rPr>
          <w:iCs/>
          <w:color w:val="000000"/>
          <w:lang w:val="sr-Latn-ME"/>
        </w:rPr>
        <w:t xml:space="preserve"> </w:t>
      </w:r>
      <w:r w:rsidR="00504B4E" w:rsidRPr="00504B4E">
        <w:rPr>
          <w:iCs/>
          <w:color w:val="000000"/>
          <w:lang w:val="sr-Latn-ME"/>
        </w:rPr>
        <w:t xml:space="preserve">Bodovanje kategorizacije smještajnih kapaciteta vršiće se pojedinačno, za sva tri turistička mjesta/grada gdje je predviđeno noćenje, nakon čega se određuje prosječni broj bodova svakog pojedinačnog ponuđača na način: zbir bodova sva tri turistička mjesta/grada gdje je predviđeno noćenje, podijeljen sa </w:t>
      </w:r>
      <w:r w:rsidR="00504B4E">
        <w:rPr>
          <w:iCs/>
          <w:color w:val="000000"/>
          <w:lang w:val="sr-Latn-ME"/>
        </w:rPr>
        <w:t xml:space="preserve"> brojem </w:t>
      </w:r>
      <w:r w:rsidR="00504B4E" w:rsidRPr="00504B4E">
        <w:rPr>
          <w:iCs/>
          <w:color w:val="000000"/>
          <w:lang w:val="sr-Latn-ME"/>
        </w:rPr>
        <w:t>3.</w:t>
      </w:r>
    </w:p>
    <w:p w14:paraId="1CF8B4DD" w14:textId="77777777" w:rsidR="00DA55F1" w:rsidRPr="00A33D87" w:rsidRDefault="00DA55F1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42718D39" w14:textId="5AA4E387" w:rsidR="00FD7196" w:rsidRPr="00A33D87" w:rsidRDefault="00FD719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4.</w:t>
      </w:r>
      <w:r w:rsidRPr="00A33D87">
        <w:t xml:space="preserve"> </w:t>
      </w:r>
      <w:r w:rsidRPr="00A33D87">
        <w:rPr>
          <w:iCs/>
          <w:color w:val="000000"/>
          <w:lang w:val="sr-Latn-ME"/>
        </w:rPr>
        <w:t xml:space="preserve">Podkriterijum </w:t>
      </w:r>
      <w:r w:rsidRPr="00A33D87">
        <w:rPr>
          <w:b/>
          <w:iCs/>
          <w:color w:val="000000"/>
          <w:lang w:val="sr-Latn-ME"/>
        </w:rPr>
        <w:t>kvalitet (K3)- Sertifikat ISO/IEC 27701:2019</w:t>
      </w:r>
      <w:r w:rsidRPr="00A33D87">
        <w:rPr>
          <w:iCs/>
          <w:color w:val="000000"/>
          <w:lang w:val="sr-Latn-ME"/>
        </w:rPr>
        <w:t xml:space="preserve"> iskazuje se kroz dokaz odnosno sertifikat, koji izdaje akreditovano sertifikaciono tijelo o ispunjavanju uslova kvaliteta predmeta javne nabavke. Vrednovanje ovog sertifikata vršiće se dodjeljivanjem 5 bodova. Privredni subjekat koji posjeduje uspostavljen sistem upravljanja kvalitetom iz oblasti predmeta javne nabavke isti dokazuje sertifikatom ili drugom odgovarajućom potvrdom nadležnog organa ili organizacije o ispunjavanju uslova upravljanja kvalitetom iz oblasti predmeta javne nabavke i to: Sertifikat ISO/IEC 27701:2019 Ponuđaču koji ne dostavi sertifikat o uspostavljenom sistemu menadžmenta kvalitetom u oblasti pružanja usluga koje su predmet javne nabavke biće dodijeljeno 0 bodova. Dostaviti link akreditacionog tijela gdje se može provjeriti akreditovana sertifikacija.</w:t>
      </w:r>
    </w:p>
    <w:p w14:paraId="3376211A" w14:textId="77777777" w:rsidR="00DB7C66" w:rsidRPr="00A33D87" w:rsidRDefault="00DB7C6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55E0C31A" w14:textId="32BB637C" w:rsidR="00DB7C66" w:rsidRPr="00A33D87" w:rsidRDefault="00DB7C6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Ukupan broj bodova, pojedinačno, za svakog ponuđača, dobija se sabiranjem podkriterijuma C, K1, K2, K3.</w:t>
      </w:r>
    </w:p>
    <w:p w14:paraId="062C34BF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65E41A5B" w14:textId="77777777" w:rsidR="000211C7" w:rsidRPr="00A33D87" w:rsidRDefault="000211C7" w:rsidP="00025DD0">
      <w:pPr>
        <w:jc w:val="both"/>
        <w:rPr>
          <w:color w:val="000000"/>
          <w:lang w:val="sr-Latn-ME"/>
        </w:rPr>
      </w:pPr>
    </w:p>
    <w:p w14:paraId="7AD4101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0"/>
      <w:r w:rsidRPr="00A33D87">
        <w:rPr>
          <w:b/>
          <w:lang w:val="sr-Latn-ME"/>
        </w:rPr>
        <w:t>JEZIK PONUDE</w:t>
      </w:r>
      <w:bookmarkEnd w:id="8"/>
    </w:p>
    <w:p w14:paraId="347A25F0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4D0E2B19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Ponuda se sačinjava na:</w:t>
      </w:r>
    </w:p>
    <w:p w14:paraId="33983FCA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2D3FCD3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9971FB1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7FE45207" w14:textId="77777777" w:rsidR="001E24AE" w:rsidRPr="00A33D87" w:rsidRDefault="001E24AE" w:rsidP="00025DD0">
      <w:pPr>
        <w:jc w:val="both"/>
        <w:rPr>
          <w:color w:val="000000"/>
          <w:lang w:val="sr-Latn-ME"/>
        </w:rPr>
      </w:pPr>
    </w:p>
    <w:p w14:paraId="45A798A6" w14:textId="77777777" w:rsidR="00025DD0" w:rsidRPr="00A33D87" w:rsidRDefault="00025DD0" w:rsidP="00025DD0">
      <w:pPr>
        <w:jc w:val="both"/>
        <w:rPr>
          <w:lang w:val="sr-Latn-ME"/>
        </w:rPr>
      </w:pPr>
    </w:p>
    <w:p w14:paraId="4997FFD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1"/>
      <w:r w:rsidRPr="00A33D87">
        <w:rPr>
          <w:b/>
          <w:lang w:val="sr-Latn-ME"/>
        </w:rPr>
        <w:t>NAČIN, MJESTO I VRIJEME PODNOŠENJA PONUDA I OTVARANJA PONUDA</w:t>
      </w:r>
      <w:bookmarkEnd w:id="9"/>
    </w:p>
    <w:p w14:paraId="673F4F72" w14:textId="77777777" w:rsidR="00025DD0" w:rsidRPr="00A33D87" w:rsidRDefault="00025DD0" w:rsidP="00265F38">
      <w:pPr>
        <w:jc w:val="both"/>
        <w:rPr>
          <w:b/>
          <w:bCs/>
          <w:color w:val="000000"/>
          <w:lang w:val="sr-Latn-ME"/>
        </w:rPr>
      </w:pPr>
    </w:p>
    <w:p w14:paraId="47E98E49" w14:textId="14443D37" w:rsidR="00265F38" w:rsidRPr="00A33D87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Ponude se podnose preko ESJN-a zaključno sa danom 10.05.2023.godine do 15:00 sati.</w:t>
      </w:r>
    </w:p>
    <w:p w14:paraId="66045318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</w:p>
    <w:p w14:paraId="4EF4B1FC" w14:textId="5D8B202D" w:rsidR="00265F38" w:rsidRPr="00A33D87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Otvaranje ponuda na ESJN održaće se dana 10.05.2023.godine u 15:00 sati. </w:t>
      </w:r>
    </w:p>
    <w:p w14:paraId="1C5CEA77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</w:p>
    <w:p w14:paraId="339B8982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Garancija ponude podnosi se u elektronskom obliku putem ESJN.</w:t>
      </w:r>
    </w:p>
    <w:p w14:paraId="70F7157E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</w:p>
    <w:p w14:paraId="520077BC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76FE55F7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</w:p>
    <w:p w14:paraId="4303C3B1" w14:textId="0FBEAAFA" w:rsidR="006F5E3F" w:rsidRPr="006F5E3F" w:rsidRDefault="00265F38" w:rsidP="006F5E3F">
      <w:pPr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Dio ponude koje se ne dostavlja preko ESJN-a, a odnosi se na Garanciju ponude, dostavlja se</w:t>
      </w:r>
      <w:r w:rsidR="006F5E3F">
        <w:rPr>
          <w:iCs/>
          <w:color w:val="000000"/>
          <w:lang w:val="sr-Latn-ME"/>
        </w:rPr>
        <w:t>,</w:t>
      </w:r>
      <w:r w:rsidR="006F5E3F" w:rsidRPr="006F5E3F">
        <w:t xml:space="preserve"> </w:t>
      </w:r>
      <w:r w:rsidR="006F5E3F" w:rsidRPr="006F5E3F">
        <w:rPr>
          <w:iCs/>
          <w:color w:val="000000"/>
          <w:lang w:val="sr-Latn-ME"/>
        </w:rPr>
        <w:t>radnim</w:t>
      </w:r>
      <w:r w:rsidR="006F5E3F">
        <w:rPr>
          <w:iCs/>
          <w:color w:val="000000"/>
          <w:lang w:val="sr-Latn-ME"/>
        </w:rPr>
        <w:t xml:space="preserve"> danima od 08:00 do 15:00 sati </w:t>
      </w:r>
      <w:r w:rsidR="006F5E3F" w:rsidRPr="006F5E3F">
        <w:rPr>
          <w:iCs/>
          <w:color w:val="000000"/>
          <w:lang w:val="sr-Latn-ME"/>
        </w:rPr>
        <w:t xml:space="preserve">zaključno sa danom </w:t>
      </w:r>
      <w:r w:rsidR="006F5E3F">
        <w:rPr>
          <w:iCs/>
          <w:color w:val="000000"/>
          <w:lang w:val="sr-Latn-ME"/>
        </w:rPr>
        <w:t>10.05.2023.godine do 15:00 sati, na sljedeći način:</w:t>
      </w:r>
    </w:p>
    <w:p w14:paraId="10A90703" w14:textId="77777777" w:rsidR="00265F38" w:rsidRPr="00A33D87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 </w:t>
      </w:r>
    </w:p>
    <w:p w14:paraId="6E3BCC4E" w14:textId="0E984FE9" w:rsidR="00265F38" w:rsidRPr="00A33D87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-neposrednom predajom na arhivi naručioca na adresi ul. Nikca od Rovina br. 2, Podgorica, i </w:t>
      </w:r>
    </w:p>
    <w:p w14:paraId="066AB568" w14:textId="66110CF8" w:rsidR="00265F38" w:rsidRDefault="00265F38" w:rsidP="00265F38">
      <w:pP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-preporučenom pošiljkom sa povratnicom na adresi ul. Nikca od </w:t>
      </w:r>
      <w:r w:rsidR="006F5E3F">
        <w:rPr>
          <w:iCs/>
          <w:color w:val="000000"/>
          <w:lang w:val="sr-Latn-ME"/>
        </w:rPr>
        <w:t>Rovina br. 2, Podgorica.</w:t>
      </w:r>
    </w:p>
    <w:p w14:paraId="30CDA661" w14:textId="77777777" w:rsidR="006F5E3F" w:rsidRPr="00A33D87" w:rsidRDefault="006F5E3F" w:rsidP="00265F38">
      <w:pPr>
        <w:jc w:val="both"/>
        <w:rPr>
          <w:b/>
          <w:iCs/>
          <w:color w:val="000000"/>
          <w:lang w:val="sr-Latn-ME"/>
        </w:rPr>
      </w:pPr>
    </w:p>
    <w:p w14:paraId="27DEEADA" w14:textId="5D55CFFE" w:rsidR="00EF3B11" w:rsidRPr="00A33D87" w:rsidRDefault="00EF3B11" w:rsidP="00EF3B11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Razlozi hitnosti za skraćenje roka za podnošenje ponuda:</w:t>
      </w:r>
    </w:p>
    <w:p w14:paraId="6B14A9BC" w14:textId="77777777" w:rsidR="00265F38" w:rsidRPr="00A33D87" w:rsidRDefault="00265F38" w:rsidP="00EF3B11">
      <w:pPr>
        <w:jc w:val="both"/>
        <w:rPr>
          <w:color w:val="000000"/>
          <w:lang w:val="sr-Latn-ME"/>
        </w:rPr>
      </w:pPr>
    </w:p>
    <w:p w14:paraId="63133FC5" w14:textId="0D6F4C82" w:rsidR="00DB7C66" w:rsidRPr="00A33D87" w:rsidRDefault="00DB7C66" w:rsidP="00EF3B11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Rok za dostavljanje ponuda za predmetnu javnu nabavku, u skladu sa odredbama čl. 54 st.4 Zakona o javnim nabavkama ("Službeni list Crne Gore",br.074/19, 3/23, 11/23), se skraćuje iz razloga hitnosti i određuje na 15 kalendarskih dana od dana objavljivanja tenderske dokumentacije na ESJN. Obzirom da je vrijeme realizacije predmetne javne nabavke planirano u septembru 2023.godine, intencija Naručioca je da krajnji korisnici usluga predmetne javne nabavke tj.učenici imaju mogućnost plaćanja ovih usluga u više jednakih mjesečnih rata. Ova činjenica je opredjelila Naručioca da donese odluku o hitnosti sprovođenja postupka predmetne javne nabavke usluga čime neće biti narušena načela javnih nabavki.</w:t>
      </w:r>
    </w:p>
    <w:p w14:paraId="401937A4" w14:textId="22785C6E" w:rsidR="009517F3" w:rsidRPr="00A33D87" w:rsidRDefault="009517F3" w:rsidP="00EF3B11">
      <w:pPr>
        <w:jc w:val="both"/>
        <w:rPr>
          <w:color w:val="000000"/>
          <w:lang w:val="sr-Latn-ME"/>
        </w:rPr>
      </w:pPr>
    </w:p>
    <w:p w14:paraId="2D460EC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2"/>
      <w:r w:rsidRPr="00A33D87">
        <w:rPr>
          <w:b/>
          <w:lang w:val="sr-Latn-ME"/>
        </w:rPr>
        <w:t>USLOVI ZA AKTIVIRANJE GARANCIJE PONUDE</w:t>
      </w:r>
      <w:r w:rsidRPr="00A33D87">
        <w:rPr>
          <w:b/>
          <w:vertAlign w:val="superscript"/>
          <w:lang w:val="sr-Latn-ME"/>
        </w:rPr>
        <w:footnoteReference w:id="10"/>
      </w:r>
      <w:bookmarkEnd w:id="10"/>
    </w:p>
    <w:p w14:paraId="02E06C10" w14:textId="77777777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Garancija ponude će se aktivirati ako ponuđač: </w:t>
      </w:r>
    </w:p>
    <w:p w14:paraId="3579AFB1" w14:textId="2CD5006E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1) odustane od ponude u roku važenja ponude; </w:t>
      </w:r>
    </w:p>
    <w:p w14:paraId="581D976A" w14:textId="752BD492" w:rsidR="00025DD0" w:rsidRPr="00A33D87" w:rsidRDefault="009558F1" w:rsidP="00025DD0">
      <w:pPr>
        <w:jc w:val="both"/>
        <w:rPr>
          <w:lang w:val="sr-Latn-ME"/>
        </w:rPr>
      </w:pPr>
      <w:r w:rsidRPr="00A33D87">
        <w:rPr>
          <w:lang w:val="sr-Latn-ME"/>
        </w:rPr>
        <w:t>2) odbije da zaključi</w:t>
      </w:r>
      <w:r w:rsidR="0025108D" w:rsidRPr="00A33D87">
        <w:rPr>
          <w:lang w:val="sr-Latn-ME"/>
        </w:rPr>
        <w:t xml:space="preserve"> ugovor o javnoj n</w:t>
      </w:r>
      <w:r w:rsidRPr="00A33D87">
        <w:rPr>
          <w:lang w:val="sr-Latn-ME"/>
        </w:rPr>
        <w:t>abavci ili okvirni sporazum.</w:t>
      </w:r>
      <w:r w:rsidR="0025108D" w:rsidRPr="00A33D87">
        <w:rPr>
          <w:lang w:val="sr-Latn-ME"/>
        </w:rPr>
        <w:t xml:space="preserve"> </w:t>
      </w:r>
    </w:p>
    <w:p w14:paraId="12C07494" w14:textId="77777777" w:rsidR="00265F38" w:rsidRPr="00A33D87" w:rsidRDefault="00265F38" w:rsidP="00025DD0">
      <w:pPr>
        <w:jc w:val="both"/>
        <w:rPr>
          <w:lang w:val="sr-Latn-ME"/>
        </w:rPr>
      </w:pPr>
    </w:p>
    <w:p w14:paraId="7C451F2A" w14:textId="77777777" w:rsidR="00265F38" w:rsidRPr="00A33D87" w:rsidRDefault="00265F38" w:rsidP="00025DD0">
      <w:pPr>
        <w:jc w:val="both"/>
        <w:rPr>
          <w:lang w:val="sr-Latn-ME"/>
        </w:rPr>
      </w:pPr>
    </w:p>
    <w:p w14:paraId="0246922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3"/>
      <w:r w:rsidRPr="00A33D87">
        <w:rPr>
          <w:b/>
          <w:lang w:val="sr-Latn-ME"/>
        </w:rPr>
        <w:t>TAJNOST PODATAKA</w:t>
      </w:r>
      <w:bookmarkEnd w:id="11"/>
    </w:p>
    <w:p w14:paraId="6862ABE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 </w:t>
      </w:r>
    </w:p>
    <w:p w14:paraId="2C6A8C4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Tenderska dokumentacija sadrži tajne podatke</w:t>
      </w:r>
    </w:p>
    <w:p w14:paraId="0E95315B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C931933" w14:textId="77777777" w:rsidR="00025DD0" w:rsidRPr="00A33D87" w:rsidRDefault="00D75ED9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023A624B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</w:t>
      </w:r>
    </w:p>
    <w:p w14:paraId="14D98388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7797B94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2" w:name="_Toc62730564"/>
      <w:r w:rsidRPr="00A33D87">
        <w:rPr>
          <w:b/>
          <w:lang w:val="sr-Latn-ME"/>
        </w:rPr>
        <w:lastRenderedPageBreak/>
        <w:t>UPUTSTVO ZA SAČINJAVANJE PONUDE</w:t>
      </w:r>
      <w:bookmarkEnd w:id="12"/>
    </w:p>
    <w:p w14:paraId="12AC6EA1" w14:textId="77777777" w:rsidR="00025DD0" w:rsidRPr="00A33D87" w:rsidRDefault="00025DD0" w:rsidP="00025DD0">
      <w:pPr>
        <w:rPr>
          <w:lang w:val="sr-Latn-ME"/>
        </w:rPr>
      </w:pPr>
    </w:p>
    <w:p w14:paraId="7C1CDE0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A33D87" w:rsidRDefault="00025DD0" w:rsidP="00025DD0">
      <w:pPr>
        <w:jc w:val="both"/>
        <w:rPr>
          <w:i/>
          <w:iCs/>
          <w:color w:val="000000"/>
          <w:lang w:val="sr-Latn-ME"/>
        </w:rPr>
      </w:pPr>
      <w:r w:rsidRPr="00A33D87">
        <w:rPr>
          <w:lang w:val="sr-Latn-ME"/>
        </w:rPr>
        <w:t xml:space="preserve">Ponuđač je dužan da tačno i nedvosmisleno popuni </w:t>
      </w:r>
      <w:r w:rsidRPr="00A33D87">
        <w:rPr>
          <w:rFonts w:eastAsia="Calibri"/>
          <w:lang w:val="sr-Latn-ME"/>
        </w:rPr>
        <w:t>Izjavu privrednog subjekta u skladu sa zahtjevima iz tenderske dokumentacije.</w:t>
      </w:r>
    </w:p>
    <w:p w14:paraId="3F04DB95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868BCF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5"/>
      <w:r w:rsidRPr="00A33D87">
        <w:rPr>
          <w:b/>
          <w:lang w:val="sr-Latn-ME"/>
        </w:rPr>
        <w:t>NAČIN ZAKLJUČIVANJA I IZMJENE UGOVORA O JAVNOJ NABAVCI</w:t>
      </w:r>
      <w:bookmarkEnd w:id="13"/>
    </w:p>
    <w:p w14:paraId="252647C4" w14:textId="77777777" w:rsidR="00025DD0" w:rsidRPr="00A33D87" w:rsidRDefault="00025DD0" w:rsidP="00025DD0">
      <w:pPr>
        <w:jc w:val="both"/>
        <w:rPr>
          <w:i/>
          <w:lang w:val="sr-Latn-ME"/>
        </w:rPr>
      </w:pPr>
    </w:p>
    <w:p w14:paraId="489C0398" w14:textId="77777777" w:rsidR="00D75ED9" w:rsidRPr="00A33D87" w:rsidRDefault="00D75ED9" w:rsidP="00D75ED9">
      <w:pPr>
        <w:jc w:val="both"/>
        <w:rPr>
          <w:lang w:val="sr-Latn-ME"/>
        </w:rPr>
      </w:pPr>
      <w:r w:rsidRPr="00A33D87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442AC72" w14:textId="77777777" w:rsidR="00D75ED9" w:rsidRPr="00A33D87" w:rsidRDefault="00D75ED9" w:rsidP="00D75ED9">
      <w:pPr>
        <w:jc w:val="both"/>
        <w:rPr>
          <w:lang w:val="sr-Latn-ME"/>
        </w:rPr>
      </w:pPr>
    </w:p>
    <w:p w14:paraId="2CDE5D2B" w14:textId="77777777" w:rsidR="00D75ED9" w:rsidRPr="00A33D87" w:rsidRDefault="00D75ED9" w:rsidP="00D75ED9">
      <w:pPr>
        <w:jc w:val="both"/>
        <w:rPr>
          <w:lang w:val="sr-Latn-ME"/>
        </w:rPr>
      </w:pPr>
      <w:r w:rsidRPr="00A33D87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A33D87" w:rsidRDefault="00D75ED9" w:rsidP="00D75ED9">
      <w:pPr>
        <w:jc w:val="both"/>
        <w:rPr>
          <w:lang w:val="sr-Latn-ME"/>
        </w:rPr>
      </w:pPr>
    </w:p>
    <w:p w14:paraId="146EFC78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33D87">
        <w:rPr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</w:p>
    <w:p w14:paraId="0192DC66" w14:textId="77777777" w:rsidR="00D75ED9" w:rsidRPr="00A33D87" w:rsidRDefault="00D75ED9" w:rsidP="00D75ED9">
      <w:pPr>
        <w:jc w:val="both"/>
        <w:rPr>
          <w:lang w:val="sr-Latn-RS"/>
        </w:rPr>
      </w:pPr>
      <w:r w:rsidRPr="00A33D87">
        <w:rPr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A33D87" w:rsidRDefault="00D75ED9" w:rsidP="00D75ED9">
      <w:pPr>
        <w:jc w:val="both"/>
        <w:rPr>
          <w:b/>
          <w:bCs/>
          <w:color w:val="000000"/>
          <w:lang w:val="en-GB"/>
        </w:rPr>
      </w:pPr>
    </w:p>
    <w:p w14:paraId="6638400D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</w:p>
    <w:p w14:paraId="3DE4F619" w14:textId="77777777" w:rsidR="00615660" w:rsidRPr="00A33D87" w:rsidRDefault="00D75ED9" w:rsidP="00D75ED9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proofErr w:type="spellStart"/>
      <w:r w:rsidRPr="00A33D87">
        <w:rPr>
          <w:color w:val="000000"/>
        </w:rPr>
        <w:t>radi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nabavke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dodatnih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usluga</w:t>
      </w:r>
      <w:proofErr w:type="spellEnd"/>
      <w:r w:rsidRPr="00A33D87">
        <w:rPr>
          <w:color w:val="000000"/>
        </w:rPr>
        <w:t xml:space="preserve">, </w:t>
      </w:r>
      <w:proofErr w:type="spellStart"/>
      <w:r w:rsidRPr="00A33D87">
        <w:rPr>
          <w:color w:val="000000"/>
        </w:rPr>
        <w:t>koje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su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postale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neophodne</w:t>
      </w:r>
      <w:proofErr w:type="spellEnd"/>
      <w:r w:rsidRPr="00A33D87">
        <w:rPr>
          <w:color w:val="000000"/>
        </w:rPr>
        <w:t xml:space="preserve">, a </w:t>
      </w:r>
      <w:proofErr w:type="spellStart"/>
      <w:r w:rsidRPr="00A33D87">
        <w:rPr>
          <w:color w:val="000000"/>
        </w:rPr>
        <w:t>koje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nijesu</w:t>
      </w:r>
      <w:proofErr w:type="spellEnd"/>
      <w:r w:rsidRPr="00A33D87">
        <w:rPr>
          <w:color w:val="000000"/>
        </w:rPr>
        <w:t xml:space="preserve"> bile </w:t>
      </w:r>
      <w:proofErr w:type="spellStart"/>
      <w:r w:rsidRPr="00A33D87">
        <w:rPr>
          <w:color w:val="000000"/>
        </w:rPr>
        <w:t>uključene</w:t>
      </w:r>
      <w:proofErr w:type="spellEnd"/>
      <w:r w:rsidRPr="00A33D87">
        <w:rPr>
          <w:color w:val="000000"/>
        </w:rPr>
        <w:t xml:space="preserve"> u </w:t>
      </w:r>
      <w:proofErr w:type="spellStart"/>
      <w:r w:rsidRPr="00A33D87">
        <w:rPr>
          <w:color w:val="000000"/>
        </w:rPr>
        <w:t>prvobitni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</w:t>
      </w:r>
      <w:proofErr w:type="spellEnd"/>
      <w:r w:rsidRPr="00A33D87">
        <w:rPr>
          <w:color w:val="000000"/>
        </w:rPr>
        <w:t xml:space="preserve"> o </w:t>
      </w:r>
      <w:proofErr w:type="spellStart"/>
      <w:r w:rsidRPr="00A33D87">
        <w:rPr>
          <w:color w:val="000000"/>
        </w:rPr>
        <w:t>javnoj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nabavci</w:t>
      </w:r>
      <w:proofErr w:type="spellEnd"/>
      <w:r w:rsidRPr="00A33D87">
        <w:rPr>
          <w:color w:val="000000"/>
        </w:rPr>
        <w:t xml:space="preserve">, </w:t>
      </w:r>
      <w:proofErr w:type="spellStart"/>
      <w:r w:rsidRPr="00A33D87">
        <w:rPr>
          <w:color w:val="000000"/>
        </w:rPr>
        <w:t>ako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promjena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privrednog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subjekta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sa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kojim</w:t>
      </w:r>
      <w:proofErr w:type="spellEnd"/>
      <w:r w:rsidRPr="00A33D87">
        <w:rPr>
          <w:color w:val="000000"/>
        </w:rPr>
        <w:t xml:space="preserve"> je </w:t>
      </w:r>
      <w:proofErr w:type="spellStart"/>
      <w:r w:rsidRPr="00A33D87">
        <w:rPr>
          <w:color w:val="000000"/>
        </w:rPr>
        <w:t>zaključen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nije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moguća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iz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ekonomskih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ili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tehničkih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razloga</w:t>
      </w:r>
      <w:proofErr w:type="spellEnd"/>
      <w:r w:rsidRPr="00A33D87">
        <w:rPr>
          <w:color w:val="000000"/>
        </w:rPr>
        <w:t xml:space="preserve">, </w:t>
      </w:r>
      <w:proofErr w:type="spellStart"/>
      <w:r w:rsidRPr="00A33D87">
        <w:rPr>
          <w:color w:val="000000"/>
        </w:rPr>
        <w:t>kao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što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su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zahtjevi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kompat</w:t>
      </w:r>
      <w:r w:rsidR="00615660" w:rsidRPr="00A33D87">
        <w:rPr>
          <w:color w:val="000000"/>
        </w:rPr>
        <w:t>ibilnosti</w:t>
      </w:r>
      <w:proofErr w:type="spellEnd"/>
      <w:r w:rsidR="00615660" w:rsidRPr="00A33D87">
        <w:rPr>
          <w:color w:val="000000"/>
        </w:rPr>
        <w:t xml:space="preserve"> </w:t>
      </w:r>
      <w:proofErr w:type="spellStart"/>
      <w:r w:rsidR="00615660" w:rsidRPr="00A33D87">
        <w:rPr>
          <w:color w:val="000000"/>
        </w:rPr>
        <w:t>sa</w:t>
      </w:r>
      <w:proofErr w:type="spellEnd"/>
      <w:r w:rsidR="00615660" w:rsidRPr="00A33D87">
        <w:rPr>
          <w:color w:val="000000"/>
        </w:rPr>
        <w:t xml:space="preserve"> </w:t>
      </w:r>
      <w:proofErr w:type="spellStart"/>
      <w:r w:rsidR="00615660" w:rsidRPr="00A33D87">
        <w:rPr>
          <w:color w:val="000000"/>
        </w:rPr>
        <w:t>postojećim</w:t>
      </w:r>
      <w:proofErr w:type="spellEnd"/>
      <w:r w:rsidR="00615660" w:rsidRPr="00A33D87">
        <w:rPr>
          <w:color w:val="000000"/>
        </w:rPr>
        <w:t xml:space="preserve"> </w:t>
      </w:r>
      <w:proofErr w:type="spellStart"/>
      <w:r w:rsidR="00615660" w:rsidRPr="00A33D87">
        <w:rPr>
          <w:color w:val="000000"/>
        </w:rPr>
        <w:t>uslugama</w:t>
      </w:r>
      <w:proofErr w:type="spellEnd"/>
      <w:r w:rsidR="00615660" w:rsidRPr="00A33D87">
        <w:rPr>
          <w:color w:val="000000"/>
        </w:rPr>
        <w:t xml:space="preserve"> </w:t>
      </w:r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nabavljenim</w:t>
      </w:r>
      <w:proofErr w:type="spellEnd"/>
      <w:r w:rsidRPr="00A33D87">
        <w:rPr>
          <w:color w:val="000000"/>
        </w:rPr>
        <w:t xml:space="preserve"> u </w:t>
      </w:r>
      <w:proofErr w:type="spellStart"/>
      <w:r w:rsidRPr="00A33D87">
        <w:rPr>
          <w:color w:val="000000"/>
        </w:rPr>
        <w:t>okviru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prvobitne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nabavke</w:t>
      </w:r>
      <w:proofErr w:type="spellEnd"/>
      <w:r w:rsidRPr="00A33D87">
        <w:rPr>
          <w:color w:val="000000"/>
        </w:rPr>
        <w:t xml:space="preserve"> i </w:t>
      </w:r>
      <w:proofErr w:type="spellStart"/>
      <w:r w:rsidRPr="00A33D87">
        <w:rPr>
          <w:color w:val="000000"/>
        </w:rPr>
        <w:t>može</w:t>
      </w:r>
      <w:proofErr w:type="spellEnd"/>
      <w:r w:rsidRPr="00A33D87">
        <w:rPr>
          <w:color w:val="000000"/>
        </w:rPr>
        <w:t xml:space="preserve"> da </w:t>
      </w:r>
      <w:proofErr w:type="spellStart"/>
      <w:r w:rsidRPr="00A33D87">
        <w:rPr>
          <w:color w:val="000000"/>
        </w:rPr>
        <w:t>prouzrokuje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značajne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poteškoće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ili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znatno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povećavanje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troškova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naručioca</w:t>
      </w:r>
      <w:proofErr w:type="spellEnd"/>
      <w:r w:rsidRPr="00A33D87">
        <w:rPr>
          <w:color w:val="000000"/>
        </w:rPr>
        <w:t xml:space="preserve"> a </w:t>
      </w:r>
      <w:proofErr w:type="spellStart"/>
      <w:r w:rsidRPr="00A33D87">
        <w:rPr>
          <w:color w:val="000000"/>
        </w:rPr>
        <w:t>povećanje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vrijednosti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nije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veće</w:t>
      </w:r>
      <w:proofErr w:type="spellEnd"/>
      <w:r w:rsidRPr="00A33D87">
        <w:rPr>
          <w:color w:val="000000"/>
        </w:rPr>
        <w:t xml:space="preserve"> od 20% </w:t>
      </w:r>
      <w:proofErr w:type="spellStart"/>
      <w:r w:rsidRPr="00A33D87">
        <w:rPr>
          <w:color w:val="000000"/>
        </w:rPr>
        <w:t>vrijednosti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prvobitnog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>,</w:t>
      </w:r>
    </w:p>
    <w:p w14:paraId="0621BB57" w14:textId="13C1EE75" w:rsidR="00025DD0" w:rsidRPr="00A33D87" w:rsidRDefault="00D75ED9" w:rsidP="00D75ED9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proofErr w:type="spellStart"/>
      <w:proofErr w:type="gramStart"/>
      <w:r w:rsidRPr="00A33D87">
        <w:rPr>
          <w:color w:val="000000"/>
        </w:rPr>
        <w:t>kada</w:t>
      </w:r>
      <w:proofErr w:type="spellEnd"/>
      <w:proofErr w:type="gramEnd"/>
      <w:r w:rsidRPr="00A33D87">
        <w:rPr>
          <w:color w:val="000000"/>
        </w:rPr>
        <w:t xml:space="preserve"> je </w:t>
      </w:r>
      <w:proofErr w:type="spellStart"/>
      <w:r w:rsidRPr="00A33D87">
        <w:rPr>
          <w:color w:val="000000"/>
        </w:rPr>
        <w:t>potreba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izmjenom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nastala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zbog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okolnosti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koje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naručilac</w:t>
      </w:r>
      <w:proofErr w:type="spellEnd"/>
      <w:r w:rsidRPr="00A33D87">
        <w:rPr>
          <w:color w:val="000000"/>
        </w:rPr>
        <w:t xml:space="preserve"> u </w:t>
      </w:r>
      <w:proofErr w:type="spellStart"/>
      <w:r w:rsidRPr="00A33D87">
        <w:rPr>
          <w:color w:val="000000"/>
        </w:rPr>
        <w:t>vrijeme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zaključivanja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nije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mogao</w:t>
      </w:r>
      <w:proofErr w:type="spellEnd"/>
      <w:r w:rsidRPr="00A33D87">
        <w:rPr>
          <w:color w:val="000000"/>
        </w:rPr>
        <w:t xml:space="preserve"> da </w:t>
      </w:r>
      <w:proofErr w:type="spellStart"/>
      <w:r w:rsidRPr="00A33D87">
        <w:rPr>
          <w:color w:val="000000"/>
        </w:rPr>
        <w:t>predvidi</w:t>
      </w:r>
      <w:proofErr w:type="spellEnd"/>
      <w:r w:rsidRPr="00A33D87">
        <w:rPr>
          <w:color w:val="000000"/>
        </w:rPr>
        <w:t xml:space="preserve">, a </w:t>
      </w:r>
      <w:proofErr w:type="spellStart"/>
      <w:r w:rsidRPr="00A33D87">
        <w:rPr>
          <w:color w:val="000000"/>
        </w:rPr>
        <w:t>izmjenom</w:t>
      </w:r>
      <w:proofErr w:type="spellEnd"/>
      <w:r w:rsidRPr="00A33D87">
        <w:rPr>
          <w:color w:val="000000"/>
        </w:rPr>
        <w:t xml:space="preserve"> se ne </w:t>
      </w:r>
      <w:proofErr w:type="spellStart"/>
      <w:r w:rsidRPr="00A33D87">
        <w:rPr>
          <w:color w:val="000000"/>
        </w:rPr>
        <w:t>mijenja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priroda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 xml:space="preserve"> a </w:t>
      </w:r>
      <w:proofErr w:type="spellStart"/>
      <w:r w:rsidRPr="00A33D87">
        <w:rPr>
          <w:color w:val="000000"/>
        </w:rPr>
        <w:t>povećanje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vrijednosti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nije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veće</w:t>
      </w:r>
      <w:proofErr w:type="spellEnd"/>
      <w:r w:rsidRPr="00A33D87">
        <w:rPr>
          <w:color w:val="000000"/>
        </w:rPr>
        <w:t xml:space="preserve"> od 20% </w:t>
      </w:r>
      <w:proofErr w:type="spellStart"/>
      <w:r w:rsidRPr="00A33D87">
        <w:rPr>
          <w:color w:val="000000"/>
        </w:rPr>
        <w:t>vrijednosti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prvobitnog</w:t>
      </w:r>
      <w:proofErr w:type="spellEnd"/>
      <w:r w:rsidRPr="00A33D87">
        <w:rPr>
          <w:color w:val="000000"/>
        </w:rPr>
        <w:t xml:space="preserve"> </w:t>
      </w:r>
      <w:proofErr w:type="spellStart"/>
      <w:r w:rsidRPr="00A33D87">
        <w:rPr>
          <w:color w:val="000000"/>
        </w:rPr>
        <w:t>ugovora</w:t>
      </w:r>
      <w:proofErr w:type="spellEnd"/>
      <w:r w:rsidRPr="00A33D87">
        <w:rPr>
          <w:color w:val="000000"/>
        </w:rPr>
        <w:t>.</w:t>
      </w:r>
    </w:p>
    <w:p w14:paraId="571CA2A4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098439A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4" w:name="_Toc62730566"/>
      <w:r w:rsidRPr="00A33D87">
        <w:rPr>
          <w:b/>
          <w:lang w:val="sr-Latn-ME"/>
        </w:rPr>
        <w:lastRenderedPageBreak/>
        <w:t>ZAHTJEV ZA POJAŠNJENJE ILI IZMJENU I DOPUNU TENDERSKE DOKUMENTACIJE</w:t>
      </w:r>
      <w:bookmarkEnd w:id="14"/>
    </w:p>
    <w:p w14:paraId="6C660C23" w14:textId="77777777" w:rsidR="00025DD0" w:rsidRPr="00A33D87" w:rsidRDefault="00025DD0" w:rsidP="00025DD0">
      <w:pPr>
        <w:jc w:val="both"/>
        <w:rPr>
          <w:lang w:val="sr-Latn-ME"/>
        </w:rPr>
      </w:pPr>
    </w:p>
    <w:p w14:paraId="21EC8677" w14:textId="77777777" w:rsidR="00025DD0" w:rsidRPr="00A33D87" w:rsidRDefault="00025DD0" w:rsidP="00025DD0">
      <w:pPr>
        <w:autoSpaceDE w:val="0"/>
        <w:autoSpaceDN w:val="0"/>
        <w:adjustRightInd w:val="0"/>
        <w:jc w:val="both"/>
        <w:rPr>
          <w:lang w:val="sr-Latn-ME"/>
        </w:rPr>
      </w:pPr>
      <w:r w:rsidRPr="00A33D87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A33D87" w:rsidRDefault="00025DD0" w:rsidP="00025DD0">
      <w:pPr>
        <w:jc w:val="both"/>
        <w:rPr>
          <w:lang w:val="sr-Latn-ME"/>
        </w:rPr>
      </w:pPr>
    </w:p>
    <w:p w14:paraId="3BF26E52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A33D87" w:rsidRDefault="00025DD0" w:rsidP="00025DD0">
      <w:pPr>
        <w:jc w:val="both"/>
        <w:rPr>
          <w:lang w:val="sr-Latn-ME"/>
        </w:rPr>
      </w:pPr>
    </w:p>
    <w:p w14:paraId="3EA5767A" w14:textId="5A70727B" w:rsidR="00B45848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Zahtjev se podnosi isključivo putem ESJN-a.</w:t>
      </w:r>
    </w:p>
    <w:p w14:paraId="61BD340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A33D87">
        <w:rPr>
          <w:b/>
          <w:lang w:val="sr-Latn-ME"/>
        </w:rPr>
        <w:t>IZJAVA NARUČIOCA O NEPOSTOJANJU SUKOBA INTERESA</w:t>
      </w:r>
      <w:bookmarkEnd w:id="15"/>
      <w:bookmarkEnd w:id="16"/>
      <w:bookmarkEnd w:id="17"/>
    </w:p>
    <w:p w14:paraId="6818FC16" w14:textId="77777777" w:rsidR="00025DD0" w:rsidRPr="00DA55F1" w:rsidRDefault="00025DD0" w:rsidP="00025DD0">
      <w:pPr>
        <w:tabs>
          <w:tab w:val="left" w:pos="1701"/>
          <w:tab w:val="left" w:pos="4820"/>
        </w:tabs>
        <w:jc w:val="both"/>
        <w:rPr>
          <w:b/>
          <w:color w:val="000000"/>
          <w:u w:val="single"/>
          <w:lang w:val="sr-Latn-ME"/>
        </w:rPr>
      </w:pPr>
    </w:p>
    <w:p w14:paraId="218BB7D4" w14:textId="1CC75ACD" w:rsidR="00D75ED9" w:rsidRPr="00DA55F1" w:rsidRDefault="00F73D42" w:rsidP="00025DD0">
      <w:pPr>
        <w:jc w:val="both"/>
        <w:rPr>
          <w:b/>
          <w:color w:val="000000"/>
          <w:u w:val="single"/>
          <w:lang w:val="pl-PL"/>
        </w:rPr>
      </w:pPr>
      <w:r w:rsidRPr="00DA55F1">
        <w:rPr>
          <w:b/>
          <w:color w:val="000000"/>
          <w:u w:val="single"/>
          <w:lang w:val="pl-PL"/>
        </w:rPr>
        <w:t>JU OŠ „</w:t>
      </w:r>
      <w:r w:rsidR="00B97887" w:rsidRPr="00DA55F1">
        <w:rPr>
          <w:b/>
          <w:color w:val="000000"/>
          <w:u w:val="single"/>
          <w:lang w:val="pl-PL"/>
        </w:rPr>
        <w:t>SUTJESKA</w:t>
      </w:r>
      <w:r w:rsidRPr="00DA55F1">
        <w:rPr>
          <w:b/>
          <w:color w:val="000000"/>
          <w:u w:val="single"/>
          <w:lang w:val="pl-PL"/>
        </w:rPr>
        <w:t>” Podgorica</w:t>
      </w:r>
    </w:p>
    <w:p w14:paraId="0817FFB5" w14:textId="02C98074" w:rsidR="00025DD0" w:rsidRPr="00A33D87" w:rsidRDefault="00D75ED9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Broj: </w:t>
      </w:r>
    </w:p>
    <w:p w14:paraId="1BB9855E" w14:textId="65ECB4FB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Mjes</w:t>
      </w:r>
      <w:r w:rsidR="00F73D42" w:rsidRPr="00A33D87">
        <w:rPr>
          <w:color w:val="000000"/>
          <w:lang w:val="sr-Latn-ME"/>
        </w:rPr>
        <w:t xml:space="preserve">to i datum: Podgorica, </w:t>
      </w:r>
      <w:r w:rsidR="00265F38" w:rsidRPr="00A33D87">
        <w:rPr>
          <w:color w:val="000000"/>
          <w:lang w:val="sr-Latn-ME"/>
        </w:rPr>
        <w:t>24.04</w:t>
      </w:r>
      <w:r w:rsidR="00615660" w:rsidRPr="00A33D87">
        <w:rPr>
          <w:color w:val="000000"/>
          <w:lang w:val="sr-Latn-ME"/>
        </w:rPr>
        <w:t>.2023.</w:t>
      </w:r>
      <w:r w:rsidR="00D75ED9" w:rsidRPr="00A33D87">
        <w:rPr>
          <w:color w:val="000000"/>
          <w:lang w:val="sr-Latn-ME"/>
        </w:rPr>
        <w:t>godine</w:t>
      </w:r>
    </w:p>
    <w:p w14:paraId="67507E1C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68187B7" w14:textId="0C882F9B" w:rsidR="00025DD0" w:rsidRPr="00A33D87" w:rsidRDefault="00025DD0" w:rsidP="001E24A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 skladu sa članom 43 stav 1 Zakona o javnim nabavkama („Službeni list CG”, br.74/19</w:t>
      </w:r>
      <w:r w:rsidR="00DA55F1">
        <w:rPr>
          <w:color w:val="000000"/>
          <w:lang w:val="sr-Latn-ME"/>
        </w:rPr>
        <w:t xml:space="preserve">, 3/23, </w:t>
      </w:r>
      <w:r w:rsidR="00615660" w:rsidRPr="00A33D87">
        <w:rPr>
          <w:color w:val="000000"/>
          <w:lang w:val="sr-Latn-ME"/>
        </w:rPr>
        <w:t>11/23</w:t>
      </w:r>
      <w:r w:rsidRPr="00A33D87">
        <w:rPr>
          <w:color w:val="000000"/>
          <w:lang w:val="sr-Latn-ME"/>
        </w:rPr>
        <w:t xml:space="preserve">), </w:t>
      </w:r>
    </w:p>
    <w:p w14:paraId="52403AB1" w14:textId="77777777" w:rsidR="00025DD0" w:rsidRPr="00A33D87" w:rsidRDefault="00025DD0" w:rsidP="00025DD0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>Izjavljujem</w:t>
      </w:r>
    </w:p>
    <w:p w14:paraId="05186F8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B8644F8" w14:textId="3D3BB164" w:rsidR="00025DD0" w:rsidRPr="00A33D87" w:rsidRDefault="00025DD0" w:rsidP="00DA55F1">
      <w:pPr>
        <w:tabs>
          <w:tab w:val="left" w:pos="3290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da u postu</w:t>
      </w:r>
      <w:r w:rsidR="00A10529" w:rsidRPr="00A33D87">
        <w:rPr>
          <w:color w:val="000000"/>
          <w:lang w:val="sr-Latn-ME"/>
        </w:rPr>
        <w:t xml:space="preserve">pku javne </w:t>
      </w:r>
      <w:r w:rsidR="00265F38" w:rsidRPr="00A33D87">
        <w:rPr>
          <w:color w:val="000000"/>
          <w:lang w:val="sr-Latn-ME"/>
        </w:rPr>
        <w:t>nabavke redni broj 9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iz Plana javne nabavke broj </w:t>
      </w:r>
      <w:r w:rsidR="00615660" w:rsidRPr="00A33D87">
        <w:rPr>
          <w:color w:val="000000"/>
          <w:lang w:val="sr-Latn-ME"/>
        </w:rPr>
        <w:t>5971</w:t>
      </w:r>
      <w:r w:rsidR="00F73D42" w:rsidRPr="00A33D87">
        <w:rPr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od </w:t>
      </w:r>
      <w:r w:rsidR="00615660" w:rsidRPr="00A33D87">
        <w:rPr>
          <w:color w:val="000000"/>
          <w:lang w:val="sr-Latn-ME"/>
        </w:rPr>
        <w:t>26.01.2023.</w:t>
      </w:r>
      <w:r w:rsidR="00A10529" w:rsidRPr="00A33D87">
        <w:rPr>
          <w:color w:val="000000"/>
          <w:lang w:val="sr-Latn-ME"/>
        </w:rPr>
        <w:t>godine</w:t>
      </w:r>
      <w:r w:rsidRPr="00A33D87">
        <w:rPr>
          <w:color w:val="000000"/>
          <w:lang w:val="sr-Latn-ME"/>
        </w:rPr>
        <w:t xml:space="preserve"> za nabavku </w:t>
      </w:r>
      <w:r w:rsidR="007F67CA" w:rsidRPr="00A33D87">
        <w:rPr>
          <w:color w:val="000000"/>
          <w:lang w:val="sr-Latn-ME"/>
        </w:rPr>
        <w:t>usluga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>Or</w:t>
      </w:r>
      <w:r w:rsidR="007F67CA" w:rsidRPr="00A33D87">
        <w:rPr>
          <w:color w:val="000000"/>
          <w:lang w:val="sr-Latn-ME"/>
        </w:rPr>
        <w:t>g</w:t>
      </w:r>
      <w:r w:rsidR="00265F38" w:rsidRPr="00A33D87">
        <w:rPr>
          <w:color w:val="000000"/>
          <w:lang w:val="sr-Latn-ME"/>
        </w:rPr>
        <w:t xml:space="preserve">anizovanje đačke eksurzije za učenike IX </w:t>
      </w:r>
      <w:r w:rsidR="00F73D42" w:rsidRPr="00A33D87">
        <w:rPr>
          <w:color w:val="000000"/>
          <w:lang w:val="sr-Latn-ME"/>
        </w:rPr>
        <w:t>razreda za školsku 202</w:t>
      </w:r>
      <w:r w:rsidR="00265F38" w:rsidRPr="00A33D87">
        <w:rPr>
          <w:color w:val="000000"/>
          <w:lang w:val="sr-Latn-ME"/>
        </w:rPr>
        <w:t>3/2024</w:t>
      </w:r>
      <w:r w:rsidR="00F73D42" w:rsidRPr="00A33D87">
        <w:rPr>
          <w:color w:val="000000"/>
          <w:lang w:val="sr-Latn-ME"/>
        </w:rPr>
        <w:t xml:space="preserve"> godinu</w:t>
      </w:r>
      <w:r w:rsidR="007F67CA" w:rsidRPr="00A33D87">
        <w:rPr>
          <w:color w:val="000000"/>
          <w:lang w:val="sr-Latn-ME"/>
        </w:rPr>
        <w:t xml:space="preserve"> nijesam</w:t>
      </w:r>
      <w:r w:rsidRPr="00A33D87">
        <w:rPr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DB8882C" w14:textId="4959C77C" w:rsidR="00025DD0" w:rsidRPr="00A33D87" w:rsidRDefault="00025DD0" w:rsidP="00025DD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Ovlašćeno lice na</w:t>
      </w:r>
      <w:r w:rsidR="00A10529" w:rsidRPr="00A33D87">
        <w:rPr>
          <w:color w:val="000000"/>
          <w:lang w:val="sr-Latn-ME"/>
        </w:rPr>
        <w:t>ručioca</w:t>
      </w:r>
      <w:r w:rsidR="000211C7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  <w:r w:rsidR="00265F38" w:rsidRPr="00A33D87">
        <w:rPr>
          <w:color w:val="000000"/>
          <w:lang w:val="sr-Latn-ME"/>
        </w:rPr>
        <w:tab/>
        <w:t xml:space="preserve">mr </w:t>
      </w:r>
      <w:r w:rsidR="00B97887" w:rsidRPr="00A33D87">
        <w:rPr>
          <w:color w:val="000000"/>
          <w:lang w:val="sr-Latn-ME"/>
        </w:rPr>
        <w:t>Ljubo Ćeranić</w:t>
      </w:r>
      <w:r w:rsidR="00A10529" w:rsidRPr="00A33D87">
        <w:rPr>
          <w:color w:val="000000"/>
          <w:lang w:val="sr-Latn-ME"/>
        </w:rPr>
        <w:t>, direktor</w:t>
      </w:r>
    </w:p>
    <w:p w14:paraId="5B4CEA9B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A33D87" w:rsidRDefault="00A10529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6308E1EB" w14:textId="77777777" w:rsidR="00025DD0" w:rsidRPr="00A33D87" w:rsidRDefault="00025DD0" w:rsidP="00025DD0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 w:rsidRPr="00A33D87">
        <w:rPr>
          <w:color w:val="000000"/>
          <w:lang w:val="sr-Latn-ME"/>
        </w:rPr>
        <w:t>Službenik z</w:t>
      </w:r>
      <w:r w:rsidR="00A10529" w:rsidRPr="00A33D87">
        <w:rPr>
          <w:color w:val="000000"/>
          <w:lang w:val="sr-Latn-ME"/>
        </w:rPr>
        <w:t>a javne nabavke</w:t>
      </w:r>
      <w:r w:rsidR="000211C7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Sanela Bašuljević</w:t>
      </w:r>
    </w:p>
    <w:p w14:paraId="66CFEC08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s.r.</w:t>
      </w:r>
    </w:p>
    <w:p w14:paraId="519ECBD1" w14:textId="77777777" w:rsidR="00A10529" w:rsidRPr="00A33D87" w:rsidRDefault="00A10529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53FDF3C1" w14:textId="19C94A38" w:rsidR="00025DD0" w:rsidRPr="00A33D87" w:rsidRDefault="00025DD0" w:rsidP="00025DD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Lice koje je učestvovalo u planiranju javne nabavke </w:t>
      </w:r>
      <w:r w:rsidR="000211C7" w:rsidRPr="00A33D87">
        <w:rPr>
          <w:color w:val="000000"/>
          <w:lang w:val="sr-Latn-ME"/>
        </w:rPr>
        <w:t xml:space="preserve"> </w:t>
      </w:r>
      <w:r w:rsidR="009F1426" w:rsidRPr="00A33D87">
        <w:rPr>
          <w:color w:val="000000"/>
          <w:lang w:val="sr-Latn-ME"/>
        </w:rPr>
        <w:t>Milena Kuč</w:t>
      </w:r>
    </w:p>
    <w:p w14:paraId="507D235B" w14:textId="77777777" w:rsidR="00025DD0" w:rsidRPr="00A33D87" w:rsidRDefault="00025DD0" w:rsidP="00025DD0">
      <w:pPr>
        <w:ind w:left="6372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14DD89C3" w14:textId="77777777" w:rsidR="006606C8" w:rsidRPr="00A33D87" w:rsidRDefault="006606C8" w:rsidP="001E24AE">
      <w:pPr>
        <w:rPr>
          <w:i/>
          <w:iCs/>
          <w:color w:val="000000"/>
          <w:lang w:val="sr-Latn-ME"/>
        </w:rPr>
      </w:pPr>
    </w:p>
    <w:p w14:paraId="11FAC8FF" w14:textId="77777777" w:rsidR="00A10529" w:rsidRPr="00A33D87" w:rsidRDefault="00A10529" w:rsidP="00025DD0">
      <w:pPr>
        <w:ind w:left="6372"/>
        <w:jc w:val="center"/>
        <w:rPr>
          <w:i/>
          <w:iCs/>
          <w:color w:val="000000"/>
          <w:lang w:val="sr-Latn-ME"/>
        </w:rPr>
      </w:pPr>
    </w:p>
    <w:p w14:paraId="5CFD993B" w14:textId="77777777" w:rsidR="00025DD0" w:rsidRPr="00A33D87" w:rsidRDefault="00025DD0" w:rsidP="00025DD0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 xml:space="preserve">za sprovođenje postupka javne </w:t>
      </w:r>
      <w:r w:rsidR="00A10529" w:rsidRPr="00A33D87">
        <w:rPr>
          <w:lang w:val="sr-Latn-ME"/>
        </w:rPr>
        <w:t>n</w:t>
      </w:r>
      <w:r w:rsidRPr="00A33D87">
        <w:rPr>
          <w:lang w:val="sr-Latn-ME"/>
        </w:rPr>
        <w:t>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Sanela Bašuljević</w:t>
      </w:r>
    </w:p>
    <w:p w14:paraId="07EC47ED" w14:textId="77777777" w:rsidR="00025DD0" w:rsidRPr="00A33D87" w:rsidRDefault="00025DD0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0E8FFA42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4480816E" w14:textId="68328496" w:rsidR="00A10529" w:rsidRPr="00A33D87" w:rsidRDefault="00A10529" w:rsidP="00A10529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  <w:r w:rsidR="001A2A95" w:rsidRPr="00A33D87">
        <w:rPr>
          <w:color w:val="000000"/>
          <w:lang w:val="sr-Latn-ME"/>
        </w:rPr>
        <w:t>Milena Kuč</w:t>
      </w:r>
    </w:p>
    <w:p w14:paraId="10F22F6E" w14:textId="77777777" w:rsidR="00A10529" w:rsidRPr="00A33D87" w:rsidRDefault="00A10529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361259F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9122BBF" w14:textId="213D860F" w:rsidR="00A10529" w:rsidRPr="00A33D87" w:rsidRDefault="00A10529" w:rsidP="00A10529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 </w:t>
      </w:r>
      <w:r w:rsidR="001A2A95" w:rsidRPr="00A33D87">
        <w:rPr>
          <w:color w:val="000000"/>
          <w:lang w:val="sr-Latn-ME"/>
        </w:rPr>
        <w:t>Mersiha Kočan</w:t>
      </w:r>
    </w:p>
    <w:p w14:paraId="01F8D2CD" w14:textId="26E4C99A" w:rsidR="00025DD0" w:rsidRPr="00A33D87" w:rsidRDefault="00A10529" w:rsidP="001E24AE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41BBB3A0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8" w:name="_Toc62730568"/>
      <w:r w:rsidRPr="00A33D87">
        <w:rPr>
          <w:b/>
          <w:lang w:val="sr-Latn-ME"/>
        </w:rPr>
        <w:lastRenderedPageBreak/>
        <w:t>UPUTSTVO O PRAVNOM SREDSTVU</w:t>
      </w:r>
      <w:bookmarkEnd w:id="18"/>
    </w:p>
    <w:p w14:paraId="58E6E0F6" w14:textId="77777777" w:rsidR="00025DD0" w:rsidRPr="00A33D87" w:rsidRDefault="00025DD0" w:rsidP="00025DD0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2C511410" w14:textId="77777777" w:rsidR="00025DD0" w:rsidRPr="00A33D87" w:rsidRDefault="00025DD0" w:rsidP="00025DD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7B635C" w14:textId="77777777" w:rsidR="00025DD0" w:rsidRPr="00A33D87" w:rsidRDefault="00025DD0" w:rsidP="00025DD0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419F8714" w14:textId="77777777" w:rsidR="00025DD0" w:rsidRPr="00A33D87" w:rsidRDefault="00025DD0" w:rsidP="00025DD0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00DEF1F" w14:textId="77777777" w:rsidR="00025DD0" w:rsidRPr="00A33D87" w:rsidRDefault="00025DD0" w:rsidP="00025DD0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519B3E78" w14:textId="77777777" w:rsidR="00025DD0" w:rsidRPr="00A33D87" w:rsidRDefault="00025DD0" w:rsidP="00025DD0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A33D87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B86300" w14:textId="77777777" w:rsidR="00025DD0" w:rsidRPr="00A33D87" w:rsidRDefault="00025DD0" w:rsidP="00025DD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BBAD5EE" w14:textId="77777777" w:rsidR="00025DD0" w:rsidRPr="00A33D87" w:rsidRDefault="00025DD0" w:rsidP="00025DD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AE10FC" w14:textId="77777777" w:rsidR="00025DD0" w:rsidRPr="00A33D87" w:rsidRDefault="00025DD0" w:rsidP="00025DD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5CE6166" w14:textId="77777777" w:rsidR="00025DD0" w:rsidRPr="00A33D87" w:rsidRDefault="00025DD0" w:rsidP="00025DD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A33D87">
          <w:rPr>
            <w:rStyle w:val="Hyperlink"/>
            <w:lang w:val="sr-Latn-ME"/>
          </w:rPr>
          <w:t>http://www.kontrola-nabavki.me/</w:t>
        </w:r>
      </w:hyperlink>
      <w:r w:rsidRPr="00A33D87">
        <w:rPr>
          <w:color w:val="000000"/>
          <w:lang w:val="sr-Latn-ME"/>
        </w:rPr>
        <w:t>.“.</w:t>
      </w:r>
    </w:p>
    <w:p w14:paraId="497B5554" w14:textId="77777777" w:rsidR="00C8744C" w:rsidRPr="00A33D87" w:rsidRDefault="00C8744C"/>
    <w:sectPr w:rsidR="00C8744C" w:rsidRPr="00A33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EB07B" w14:textId="77777777" w:rsidR="006C4C15" w:rsidRDefault="006C4C15" w:rsidP="00025DD0">
      <w:r>
        <w:separator/>
      </w:r>
    </w:p>
  </w:endnote>
  <w:endnote w:type="continuationSeparator" w:id="0">
    <w:p w14:paraId="3C3A574C" w14:textId="77777777" w:rsidR="006C4C15" w:rsidRDefault="006C4C15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1BA703" w14:textId="77777777" w:rsidR="006C4C15" w:rsidRDefault="006C4C15" w:rsidP="00025DD0">
      <w:r>
        <w:separator/>
      </w:r>
    </w:p>
  </w:footnote>
  <w:footnote w:type="continuationSeparator" w:id="0">
    <w:p w14:paraId="66F34054" w14:textId="77777777" w:rsidR="006C4C15" w:rsidRDefault="006C4C15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D0"/>
    <w:rsid w:val="000211C7"/>
    <w:rsid w:val="00025DD0"/>
    <w:rsid w:val="000E7351"/>
    <w:rsid w:val="001116EF"/>
    <w:rsid w:val="001834BE"/>
    <w:rsid w:val="001A2A95"/>
    <w:rsid w:val="001E24AE"/>
    <w:rsid w:val="00203CA3"/>
    <w:rsid w:val="0022300E"/>
    <w:rsid w:val="0025108D"/>
    <w:rsid w:val="00254F95"/>
    <w:rsid w:val="00265F38"/>
    <w:rsid w:val="002979DB"/>
    <w:rsid w:val="002A1E2B"/>
    <w:rsid w:val="002C0951"/>
    <w:rsid w:val="002F40AE"/>
    <w:rsid w:val="003E0430"/>
    <w:rsid w:val="003F4DD3"/>
    <w:rsid w:val="00443F86"/>
    <w:rsid w:val="00494831"/>
    <w:rsid w:val="004B65C9"/>
    <w:rsid w:val="004D0ECD"/>
    <w:rsid w:val="00504B4E"/>
    <w:rsid w:val="0051535A"/>
    <w:rsid w:val="00525506"/>
    <w:rsid w:val="0056446C"/>
    <w:rsid w:val="00583ACB"/>
    <w:rsid w:val="005A3C77"/>
    <w:rsid w:val="005B33DB"/>
    <w:rsid w:val="005C6369"/>
    <w:rsid w:val="005E1556"/>
    <w:rsid w:val="00611786"/>
    <w:rsid w:val="00615660"/>
    <w:rsid w:val="00632F9F"/>
    <w:rsid w:val="00650B7D"/>
    <w:rsid w:val="0065295E"/>
    <w:rsid w:val="006606C8"/>
    <w:rsid w:val="006625BE"/>
    <w:rsid w:val="0066611B"/>
    <w:rsid w:val="00693C31"/>
    <w:rsid w:val="006A7B55"/>
    <w:rsid w:val="006C4C15"/>
    <w:rsid w:val="006C6C31"/>
    <w:rsid w:val="006F5E3F"/>
    <w:rsid w:val="00714A09"/>
    <w:rsid w:val="00723FC6"/>
    <w:rsid w:val="00734808"/>
    <w:rsid w:val="0073719F"/>
    <w:rsid w:val="007619A6"/>
    <w:rsid w:val="007E6E36"/>
    <w:rsid w:val="007F67CA"/>
    <w:rsid w:val="008020D5"/>
    <w:rsid w:val="008D4912"/>
    <w:rsid w:val="008F13A3"/>
    <w:rsid w:val="009055B1"/>
    <w:rsid w:val="009517F3"/>
    <w:rsid w:val="009558F1"/>
    <w:rsid w:val="00964394"/>
    <w:rsid w:val="00996790"/>
    <w:rsid w:val="009B1ABC"/>
    <w:rsid w:val="009F1426"/>
    <w:rsid w:val="009F7D1B"/>
    <w:rsid w:val="00A10529"/>
    <w:rsid w:val="00A33D87"/>
    <w:rsid w:val="00A4402F"/>
    <w:rsid w:val="00A46D92"/>
    <w:rsid w:val="00AC5E0D"/>
    <w:rsid w:val="00B17B37"/>
    <w:rsid w:val="00B27151"/>
    <w:rsid w:val="00B45848"/>
    <w:rsid w:val="00B97887"/>
    <w:rsid w:val="00BB753C"/>
    <w:rsid w:val="00BD56DB"/>
    <w:rsid w:val="00C20DDE"/>
    <w:rsid w:val="00C3151E"/>
    <w:rsid w:val="00C31621"/>
    <w:rsid w:val="00C70D90"/>
    <w:rsid w:val="00C8744C"/>
    <w:rsid w:val="00C94B6E"/>
    <w:rsid w:val="00CA78E6"/>
    <w:rsid w:val="00CD7652"/>
    <w:rsid w:val="00D36B50"/>
    <w:rsid w:val="00D43F1E"/>
    <w:rsid w:val="00D57E4A"/>
    <w:rsid w:val="00D75ED9"/>
    <w:rsid w:val="00D77686"/>
    <w:rsid w:val="00D936DA"/>
    <w:rsid w:val="00DA55F1"/>
    <w:rsid w:val="00DB3D6C"/>
    <w:rsid w:val="00DB7C66"/>
    <w:rsid w:val="00DC5589"/>
    <w:rsid w:val="00E07DE2"/>
    <w:rsid w:val="00E151E9"/>
    <w:rsid w:val="00E33E35"/>
    <w:rsid w:val="00E84BD2"/>
    <w:rsid w:val="00EA0F98"/>
    <w:rsid w:val="00EF3B11"/>
    <w:rsid w:val="00F43FBE"/>
    <w:rsid w:val="00F522A9"/>
    <w:rsid w:val="00F61F38"/>
    <w:rsid w:val="00F73D42"/>
    <w:rsid w:val="00FC3E7B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95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BDA96-6FE6-423A-A6E0-CF834972B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2134</Words>
  <Characters>12165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aaaaaa</cp:lastModifiedBy>
  <cp:revision>2</cp:revision>
  <dcterms:created xsi:type="dcterms:W3CDTF">2023-04-25T11:46:00Z</dcterms:created>
  <dcterms:modified xsi:type="dcterms:W3CDTF">2023-04-25T11:46:00Z</dcterms:modified>
</cp:coreProperties>
</file>