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3D95" w:rsidRDefault="007F3D95" w:rsidP="007F3D95">
      <w:pPr>
        <w:pStyle w:val="NoSpacing"/>
      </w:pPr>
      <w:r>
        <w:rPr>
          <w:noProof/>
        </w:rPr>
        <w:drawing>
          <wp:anchor distT="0" distB="0" distL="114300" distR="114300" simplePos="0" relativeHeight="251659264" behindDoc="1" locked="0" layoutInCell="0" allowOverlap="1" wp14:anchorId="04B99A07" wp14:editId="5F56C187">
            <wp:simplePos x="0" y="0"/>
            <wp:positionH relativeFrom="column">
              <wp:posOffset>109855</wp:posOffset>
            </wp:positionH>
            <wp:positionV relativeFrom="paragraph">
              <wp:posOffset>-61595</wp:posOffset>
            </wp:positionV>
            <wp:extent cx="953135" cy="1114425"/>
            <wp:effectExtent l="19050" t="19050" r="18415" b="285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53135" cy="1114425"/>
                    </a:xfrm>
                    <a:prstGeom prst="rect">
                      <a:avLst/>
                    </a:prstGeom>
                    <a:no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sidRPr="00110CC7">
        <w:rPr>
          <w:sz w:val="28"/>
          <w:szCs w:val="28"/>
        </w:rPr>
        <w:t xml:space="preserve">                                        </w:t>
      </w:r>
      <w:r w:rsidRPr="00110CC7">
        <w:rPr>
          <w:b/>
          <w:bCs/>
          <w:sz w:val="28"/>
          <w:szCs w:val="28"/>
        </w:rPr>
        <w:t>CRNA  GORA</w:t>
      </w:r>
      <w:r>
        <w:rPr>
          <w:rFonts w:ascii="YuCiril TimesCursiv" w:hAnsi="YuCiril TimesCursiv" w:cs="YuCiril TimesCursiv"/>
          <w:sz w:val="28"/>
          <w:szCs w:val="28"/>
        </w:rPr>
        <w:tab/>
      </w:r>
      <w:r>
        <w:t xml:space="preserve">                      </w:t>
      </w:r>
      <w:r>
        <w:rPr>
          <w:b/>
          <w:bCs/>
          <w:sz w:val="18"/>
          <w:szCs w:val="18"/>
          <w:lang w:val="sr-Cyrl-CS"/>
        </w:rPr>
        <w:t>А</w:t>
      </w:r>
      <w:r>
        <w:rPr>
          <w:b/>
          <w:bCs/>
          <w:sz w:val="18"/>
          <w:szCs w:val="18"/>
        </w:rPr>
        <w:t>dresa</w:t>
      </w:r>
      <w:r>
        <w:rPr>
          <w:sz w:val="18"/>
          <w:szCs w:val="18"/>
          <w:lang w:val="sr-Cyrl-CS"/>
        </w:rPr>
        <w:t xml:space="preserve">: </w:t>
      </w:r>
      <w:r>
        <w:rPr>
          <w:sz w:val="18"/>
          <w:szCs w:val="18"/>
        </w:rPr>
        <w:t>Benovo b.b</w:t>
      </w:r>
      <w:r>
        <w:rPr>
          <w:sz w:val="18"/>
          <w:szCs w:val="18"/>
          <w:lang w:val="sr-Cyrl-CS"/>
        </w:rPr>
        <w:t xml:space="preserve">., 85330  </w:t>
      </w:r>
      <w:r>
        <w:rPr>
          <w:sz w:val="18"/>
          <w:szCs w:val="18"/>
          <w:lang w:val="sl-SI"/>
        </w:rPr>
        <w:t>КОТОR</w:t>
      </w:r>
      <w:r>
        <w:t xml:space="preserve">  </w:t>
      </w:r>
    </w:p>
    <w:p w:rsidR="007F3D95" w:rsidRPr="00D76DF3" w:rsidRDefault="007F3D95" w:rsidP="007F3D95">
      <w:pPr>
        <w:pStyle w:val="NoSpacing"/>
      </w:pPr>
      <w:r>
        <w:t xml:space="preserve">                                                                                                         </w:t>
      </w:r>
      <w:r>
        <w:rPr>
          <w:b/>
          <w:bCs/>
          <w:sz w:val="18"/>
          <w:szCs w:val="18"/>
          <w:lang w:val="sr-Cyrl-CS"/>
        </w:rPr>
        <w:t>Те</w:t>
      </w:r>
      <w:r>
        <w:rPr>
          <w:b/>
          <w:bCs/>
          <w:sz w:val="18"/>
          <w:szCs w:val="18"/>
        </w:rPr>
        <w:t>l/faks</w:t>
      </w:r>
      <w:r>
        <w:rPr>
          <w:b/>
          <w:bCs/>
          <w:sz w:val="18"/>
          <w:szCs w:val="18"/>
          <w:lang w:val="sr-Cyrl-CS"/>
        </w:rPr>
        <w:t xml:space="preserve"> (</w:t>
      </w:r>
      <w:r>
        <w:rPr>
          <w:b/>
          <w:bCs/>
          <w:sz w:val="18"/>
          <w:szCs w:val="18"/>
        </w:rPr>
        <w:t>direktor</w:t>
      </w:r>
      <w:r>
        <w:rPr>
          <w:sz w:val="18"/>
          <w:szCs w:val="18"/>
          <w:lang w:val="sr-Cyrl-CS"/>
        </w:rPr>
        <w:t xml:space="preserve">): </w:t>
      </w:r>
      <w:r>
        <w:rPr>
          <w:sz w:val="18"/>
          <w:szCs w:val="18"/>
          <w:lang w:val="sl-SI"/>
        </w:rPr>
        <w:t>(</w:t>
      </w:r>
      <w:r>
        <w:rPr>
          <w:sz w:val="18"/>
          <w:szCs w:val="18"/>
          <w:lang w:val="sr-Cyrl-CS"/>
        </w:rPr>
        <w:t>032</w:t>
      </w:r>
      <w:r>
        <w:rPr>
          <w:sz w:val="18"/>
          <w:szCs w:val="18"/>
          <w:lang w:val="sl-SI"/>
        </w:rPr>
        <w:t xml:space="preserve">) </w:t>
      </w:r>
      <w:r>
        <w:rPr>
          <w:sz w:val="18"/>
          <w:szCs w:val="18"/>
          <w:lang w:val="sr-Cyrl-CS"/>
        </w:rPr>
        <w:t>304 – 284</w:t>
      </w:r>
    </w:p>
    <w:p w:rsidR="007F3D95" w:rsidRPr="00110CC7" w:rsidRDefault="007F3D95" w:rsidP="007F3D95">
      <w:pPr>
        <w:pStyle w:val="NoSpacing"/>
        <w:rPr>
          <w:b/>
          <w:bCs/>
          <w:sz w:val="28"/>
          <w:szCs w:val="28"/>
        </w:rPr>
      </w:pPr>
      <w:r>
        <w:rPr>
          <w:b/>
          <w:bCs/>
          <w:sz w:val="32"/>
          <w:szCs w:val="32"/>
        </w:rPr>
        <w:t xml:space="preserve">                    </w:t>
      </w:r>
      <w:r w:rsidRPr="00110CC7">
        <w:rPr>
          <w:b/>
          <w:bCs/>
          <w:sz w:val="28"/>
          <w:szCs w:val="28"/>
        </w:rPr>
        <w:t xml:space="preserve">JU  OSNOVNA ŠKOLA </w:t>
      </w:r>
      <w:r w:rsidRPr="00110CC7">
        <w:rPr>
          <w:b/>
          <w:bCs/>
          <w:sz w:val="28"/>
          <w:szCs w:val="28"/>
          <w:lang w:val="sr-Cyrl-CS"/>
        </w:rPr>
        <w:t>"</w:t>
      </w:r>
      <w:r w:rsidRPr="00110CC7">
        <w:rPr>
          <w:b/>
          <w:bCs/>
          <w:sz w:val="28"/>
          <w:szCs w:val="28"/>
        </w:rPr>
        <w:t>NJEGOŠ</w:t>
      </w:r>
      <w:r w:rsidRPr="00110CC7">
        <w:rPr>
          <w:b/>
          <w:bCs/>
          <w:sz w:val="28"/>
          <w:szCs w:val="28"/>
          <w:lang w:val="sr-Cyrl-CS"/>
        </w:rPr>
        <w:t>"</w:t>
      </w:r>
      <w:r>
        <w:rPr>
          <w:b/>
          <w:bCs/>
          <w:sz w:val="28"/>
          <w:szCs w:val="28"/>
        </w:rPr>
        <w:t xml:space="preserve">    </w:t>
      </w:r>
      <w:r>
        <w:rPr>
          <w:b/>
          <w:bCs/>
          <w:sz w:val="18"/>
          <w:szCs w:val="18"/>
          <w:lang w:val="sr-Cyrl-CS"/>
        </w:rPr>
        <w:t>Те</w:t>
      </w:r>
      <w:r>
        <w:rPr>
          <w:b/>
          <w:bCs/>
          <w:sz w:val="18"/>
          <w:szCs w:val="18"/>
        </w:rPr>
        <w:t>l.</w:t>
      </w:r>
      <w:r>
        <w:rPr>
          <w:b/>
          <w:bCs/>
          <w:sz w:val="18"/>
          <w:szCs w:val="18"/>
          <w:lang w:val="sr-Cyrl-CS"/>
        </w:rPr>
        <w:t xml:space="preserve"> (</w:t>
      </w:r>
      <w:r>
        <w:rPr>
          <w:b/>
          <w:bCs/>
          <w:sz w:val="18"/>
          <w:szCs w:val="18"/>
        </w:rPr>
        <w:t>sekretar</w:t>
      </w:r>
      <w:r>
        <w:rPr>
          <w:sz w:val="18"/>
          <w:szCs w:val="18"/>
          <w:lang w:val="sr-Cyrl-CS"/>
        </w:rPr>
        <w:t>):</w:t>
      </w:r>
      <w:r>
        <w:rPr>
          <w:sz w:val="18"/>
          <w:szCs w:val="18"/>
          <w:lang w:val="sl-SI"/>
        </w:rPr>
        <w:t xml:space="preserve"> (</w:t>
      </w:r>
      <w:r>
        <w:rPr>
          <w:sz w:val="18"/>
          <w:szCs w:val="18"/>
          <w:lang w:val="sr-Cyrl-CS"/>
        </w:rPr>
        <w:t>032</w:t>
      </w:r>
      <w:r>
        <w:rPr>
          <w:sz w:val="18"/>
          <w:szCs w:val="18"/>
          <w:lang w:val="sl-SI"/>
        </w:rPr>
        <w:t xml:space="preserve">) </w:t>
      </w:r>
      <w:r>
        <w:rPr>
          <w:sz w:val="18"/>
          <w:szCs w:val="18"/>
          <w:lang w:val="sr-Cyrl-CS"/>
        </w:rPr>
        <w:t>3</w:t>
      </w:r>
      <w:r>
        <w:rPr>
          <w:sz w:val="18"/>
          <w:szCs w:val="18"/>
          <w:lang w:val="sl-SI"/>
        </w:rPr>
        <w:t>25</w:t>
      </w:r>
      <w:r>
        <w:rPr>
          <w:sz w:val="18"/>
          <w:szCs w:val="18"/>
          <w:lang w:val="sr-Cyrl-CS"/>
        </w:rPr>
        <w:t xml:space="preserve"> – </w:t>
      </w:r>
      <w:r>
        <w:rPr>
          <w:sz w:val="18"/>
          <w:szCs w:val="18"/>
          <w:lang w:val="sl-SI"/>
        </w:rPr>
        <w:t>105</w:t>
      </w:r>
      <w:r>
        <w:rPr>
          <w:sz w:val="18"/>
          <w:szCs w:val="18"/>
          <w:lang w:val="sr-Cyrl-CS"/>
        </w:rPr>
        <w:t xml:space="preserve"> </w:t>
      </w:r>
      <w:r>
        <w:rPr>
          <w:sz w:val="18"/>
          <w:szCs w:val="18"/>
          <w:lang w:val="sl-SI"/>
        </w:rPr>
        <w:t xml:space="preserve"> </w:t>
      </w:r>
    </w:p>
    <w:p w:rsidR="007F3D95" w:rsidRDefault="007F3D95" w:rsidP="007F3D95">
      <w:pPr>
        <w:tabs>
          <w:tab w:val="left" w:pos="1140"/>
        </w:tabs>
        <w:rPr>
          <w:b/>
          <w:bCs/>
          <w:sz w:val="32"/>
          <w:szCs w:val="32"/>
        </w:rPr>
      </w:pPr>
      <w:r w:rsidRPr="00110CC7">
        <w:rPr>
          <w:b/>
          <w:bCs/>
          <w:sz w:val="32"/>
          <w:szCs w:val="32"/>
        </w:rPr>
        <w:tab/>
      </w:r>
      <w:r w:rsidRPr="00110CC7">
        <w:rPr>
          <w:b/>
          <w:bCs/>
          <w:sz w:val="32"/>
          <w:szCs w:val="32"/>
        </w:rPr>
        <w:tab/>
      </w:r>
      <w:r w:rsidRPr="00110CC7">
        <w:rPr>
          <w:b/>
          <w:bCs/>
          <w:sz w:val="32"/>
          <w:szCs w:val="32"/>
        </w:rPr>
        <w:tab/>
      </w:r>
      <w:r w:rsidRPr="00110CC7">
        <w:rPr>
          <w:b/>
          <w:bCs/>
          <w:sz w:val="32"/>
          <w:szCs w:val="32"/>
        </w:rPr>
        <w:tab/>
        <w:t xml:space="preserve">                                    </w:t>
      </w:r>
      <w:r>
        <w:rPr>
          <w:b/>
          <w:bCs/>
          <w:sz w:val="32"/>
          <w:szCs w:val="32"/>
        </w:rPr>
        <w:t xml:space="preserve">        </w:t>
      </w:r>
      <w:r>
        <w:rPr>
          <w:b/>
          <w:sz w:val="18"/>
          <w:szCs w:val="18"/>
        </w:rPr>
        <w:t xml:space="preserve">Web: </w:t>
      </w:r>
      <w:hyperlink r:id="rId8" w:history="1">
        <w:r w:rsidRPr="00D16D6A">
          <w:rPr>
            <w:rStyle w:val="Hyperlink"/>
            <w:sz w:val="18"/>
            <w:szCs w:val="18"/>
          </w:rPr>
          <w:t>www.skolanjegos.edu</w:t>
        </w:r>
      </w:hyperlink>
      <w:r>
        <w:rPr>
          <w:sz w:val="18"/>
          <w:szCs w:val="18"/>
        </w:rPr>
        <w:t>.me</w:t>
      </w:r>
      <w:r>
        <w:rPr>
          <w:b/>
          <w:sz w:val="18"/>
          <w:szCs w:val="18"/>
        </w:rPr>
        <w:t xml:space="preserve">                            </w:t>
      </w:r>
      <w:r w:rsidRPr="00F62A6B">
        <w:rPr>
          <w:b/>
          <w:bCs/>
          <w:sz w:val="32"/>
          <w:szCs w:val="32"/>
          <w:u w:val="single"/>
        </w:rPr>
        <w:t xml:space="preserve">            </w:t>
      </w:r>
      <w:r>
        <w:rPr>
          <w:b/>
          <w:bCs/>
          <w:sz w:val="32"/>
          <w:szCs w:val="32"/>
        </w:rPr>
        <w:t xml:space="preserve"> </w:t>
      </w:r>
    </w:p>
    <w:p w:rsidR="007F3D95" w:rsidRPr="00110CC7" w:rsidRDefault="007F3D95" w:rsidP="007F3D95">
      <w:pPr>
        <w:tabs>
          <w:tab w:val="left" w:pos="1140"/>
        </w:tabs>
        <w:rPr>
          <w:b/>
          <w:bCs/>
          <w:sz w:val="18"/>
          <w:szCs w:val="18"/>
        </w:rPr>
      </w:pPr>
      <w:r>
        <w:rPr>
          <w:b/>
          <w:bCs/>
          <w:sz w:val="32"/>
          <w:szCs w:val="32"/>
        </w:rPr>
        <w:tab/>
      </w:r>
      <w:r>
        <w:rPr>
          <w:b/>
          <w:bCs/>
          <w:sz w:val="32"/>
          <w:szCs w:val="32"/>
        </w:rPr>
        <w:tab/>
      </w:r>
      <w:r>
        <w:rPr>
          <w:b/>
          <w:bCs/>
          <w:sz w:val="32"/>
          <w:szCs w:val="32"/>
        </w:rPr>
        <w:tab/>
      </w:r>
      <w:r>
        <w:rPr>
          <w:b/>
          <w:bCs/>
          <w:sz w:val="32"/>
          <w:szCs w:val="32"/>
        </w:rPr>
        <w:tab/>
      </w:r>
      <w:r>
        <w:rPr>
          <w:b/>
          <w:bCs/>
          <w:sz w:val="28"/>
          <w:szCs w:val="28"/>
        </w:rPr>
        <w:t xml:space="preserve">     KOTOR</w:t>
      </w:r>
      <w:r>
        <w:rPr>
          <w:b/>
          <w:bCs/>
          <w:sz w:val="32"/>
          <w:szCs w:val="32"/>
        </w:rPr>
        <w:tab/>
        <w:t xml:space="preserve">                         </w:t>
      </w:r>
      <w:r w:rsidRPr="00110CC7">
        <w:rPr>
          <w:b/>
          <w:bCs/>
          <w:sz w:val="32"/>
          <w:szCs w:val="32"/>
        </w:rPr>
        <w:t xml:space="preserve"> </w:t>
      </w:r>
      <w:r w:rsidRPr="00110CC7">
        <w:rPr>
          <w:b/>
          <w:bCs/>
          <w:sz w:val="18"/>
          <w:szCs w:val="18"/>
          <w:lang w:val="sr-Latn-CS"/>
        </w:rPr>
        <w:t xml:space="preserve">E-mail: </w:t>
      </w:r>
      <w:r w:rsidRPr="00110CC7">
        <w:rPr>
          <w:bCs/>
          <w:sz w:val="18"/>
          <w:szCs w:val="18"/>
          <w:lang w:val="sr-Latn-CS"/>
        </w:rPr>
        <w:t>skola@os-njegos-ko.edu.me</w:t>
      </w:r>
      <w:r w:rsidRPr="00110CC7">
        <w:rPr>
          <w:b/>
          <w:bCs/>
          <w:sz w:val="18"/>
          <w:szCs w:val="18"/>
        </w:rPr>
        <w:t xml:space="preserve">  </w:t>
      </w:r>
      <w:r w:rsidRPr="00110CC7">
        <w:rPr>
          <w:b/>
          <w:bCs/>
          <w:sz w:val="32"/>
          <w:szCs w:val="32"/>
        </w:rPr>
        <w:t xml:space="preserve">                                              </w:t>
      </w:r>
      <w:r w:rsidRPr="00110CC7">
        <w:t>______________________________________________________</w:t>
      </w:r>
      <w:r>
        <w:t>_____________________</w:t>
      </w:r>
      <w:r w:rsidRPr="00110CC7">
        <w:t xml:space="preserve">                      </w:t>
      </w:r>
      <w:r w:rsidRPr="00110CC7">
        <w:rPr>
          <w:noProof/>
          <w:sz w:val="20"/>
          <w:szCs w:val="20"/>
          <w:lang w:val="sr-Latn-ME" w:eastAsia="sr-Latn-ME"/>
        </w:rPr>
        <w:t xml:space="preserve">           </w:t>
      </w:r>
    </w:p>
    <w:p w:rsidR="007F3D95" w:rsidRDefault="007F3D95" w:rsidP="007F3D95">
      <w:pPr>
        <w:tabs>
          <w:tab w:val="left" w:pos="1140"/>
        </w:tabs>
        <w:ind w:left="5040"/>
        <w:rPr>
          <w:sz w:val="18"/>
          <w:szCs w:val="18"/>
        </w:rPr>
      </w:pPr>
      <w:r>
        <w:rPr>
          <w:noProof/>
          <w:sz w:val="20"/>
          <w:szCs w:val="20"/>
        </w:rPr>
        <mc:AlternateContent>
          <mc:Choice Requires="wps">
            <w:drawing>
              <wp:anchor distT="0" distB="0" distL="114300" distR="114300" simplePos="0" relativeHeight="251660288" behindDoc="0" locked="0" layoutInCell="0" allowOverlap="1" wp14:anchorId="1E4B40B8" wp14:editId="47FEA32B">
                <wp:simplePos x="0" y="0"/>
                <wp:positionH relativeFrom="column">
                  <wp:posOffset>-114935</wp:posOffset>
                </wp:positionH>
                <wp:positionV relativeFrom="paragraph">
                  <wp:posOffset>80010</wp:posOffset>
                </wp:positionV>
                <wp:extent cx="2400300" cy="378460"/>
                <wp:effectExtent l="0" t="0" r="0"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378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D95" w:rsidRPr="00B66D70" w:rsidRDefault="007F3D95" w:rsidP="007F3D95">
                            <w:pPr>
                              <w:spacing w:line="400" w:lineRule="exact"/>
                              <w:rPr>
                                <w:sz w:val="28"/>
                                <w:szCs w:val="28"/>
                                <w:lang w:val="sr-Latn-CS"/>
                              </w:rPr>
                            </w:pPr>
                            <w:r w:rsidRPr="00B66D70">
                              <w:t>Broj</w:t>
                            </w:r>
                            <w:r w:rsidRPr="00B66D70">
                              <w:rPr>
                                <w:lang w:val="sr-Cyrl-CS"/>
                              </w:rPr>
                              <w:t>:</w:t>
                            </w:r>
                            <w:r w:rsidRPr="00B66D70">
                              <w:rPr>
                                <w:lang w:val="sr-Latn-ME"/>
                              </w:rPr>
                              <w:t xml:space="preserve"> </w:t>
                            </w:r>
                            <w:r w:rsidR="00CA1C47">
                              <w:rPr>
                                <w:color w:val="000000"/>
                                <w:lang w:val="sr-Latn-ME"/>
                              </w:rPr>
                              <w:t>243/23-3</w:t>
                            </w:r>
                          </w:p>
                          <w:p w:rsidR="007F3D95" w:rsidRDefault="007F3D95" w:rsidP="007F3D95">
                            <w:pPr>
                              <w:spacing w:line="400" w:lineRule="exact"/>
                              <w:rPr>
                                <w:rFonts w:ascii="YuCiril Times" w:hAnsi="YuCiril Times" w:cs="YuCiril Times"/>
                                <w:sz w:val="28"/>
                                <w:szCs w:val="28"/>
                                <w:lang w:val="sr-Cyrl-CS"/>
                              </w:rPr>
                            </w:pPr>
                          </w:p>
                          <w:p w:rsidR="007F3D95" w:rsidRDefault="007F3D95" w:rsidP="007F3D95">
                            <w:pPr>
                              <w:spacing w:line="400" w:lineRule="exact"/>
                              <w:rPr>
                                <w:rFonts w:ascii="YuCiril Times" w:hAnsi="YuCiril Times" w:cs="YuCiril Times"/>
                                <w:sz w:val="28"/>
                                <w:szCs w:val="28"/>
                                <w:lang w:val="sr-Cyrl-CS"/>
                              </w:rPr>
                            </w:pPr>
                          </w:p>
                          <w:p w:rsidR="007F3D95" w:rsidRDefault="007F3D95" w:rsidP="007F3D95">
                            <w:pPr>
                              <w:spacing w:line="400" w:lineRule="exact"/>
                              <w:rPr>
                                <w:rFonts w:ascii="YuCiril Times" w:hAnsi="YuCiril Times" w:cs="YuCiril Times"/>
                                <w:sz w:val="28"/>
                                <w:szCs w:val="28"/>
                                <w:lang w:val="sr-Cyrl-CS"/>
                              </w:rPr>
                            </w:pPr>
                          </w:p>
                          <w:p w:rsidR="007F3D95" w:rsidRDefault="007F3D95" w:rsidP="007F3D95">
                            <w:pPr>
                              <w:spacing w:line="400" w:lineRule="exact"/>
                              <w:rPr>
                                <w:rFonts w:ascii="Bookman Old Style" w:hAnsi="Bookman Old Style" w:cs="Bookman Old Style"/>
                                <w:sz w:val="22"/>
                                <w:szCs w:val="22"/>
                                <w:lang w:val="sr-Cyrl-CS"/>
                              </w:rPr>
                            </w:pPr>
                          </w:p>
                          <w:p w:rsidR="007F3D95" w:rsidRDefault="007F3D95" w:rsidP="007F3D95">
                            <w:pPr>
                              <w:spacing w:line="400" w:lineRule="exact"/>
                              <w:rPr>
                                <w:rFonts w:ascii="Bookman Old Style" w:hAnsi="Bookman Old Style" w:cs="Bookman Old Style"/>
                                <w:sz w:val="20"/>
                                <w:szCs w:val="20"/>
                                <w:lang w:val="sr-Cyrl-CS"/>
                              </w:rPr>
                            </w:pPr>
                          </w:p>
                          <w:p w:rsidR="007F3D95" w:rsidRDefault="007F3D95" w:rsidP="007F3D95">
                            <w:pPr>
                              <w:spacing w:line="400" w:lineRule="exact"/>
                              <w:rPr>
                                <w:rFonts w:ascii="Bookman Old Style" w:hAnsi="Bookman Old Style" w:cs="Bookman Old Style"/>
                                <w:lang w:val="sr-Cyrl-CS"/>
                              </w:rPr>
                            </w:pPr>
                          </w:p>
                          <w:p w:rsidR="007F3D95" w:rsidRDefault="007F3D95" w:rsidP="007F3D95">
                            <w:pPr>
                              <w:spacing w:line="400" w:lineRule="exact"/>
                              <w:rPr>
                                <w:rFonts w:ascii="Bookman Old Style" w:hAnsi="Bookman Old Style" w:cs="Bookman Old Style"/>
                                <w:lang w:val="sr-Cyrl-CS"/>
                              </w:rPr>
                            </w:pPr>
                          </w:p>
                          <w:p w:rsidR="007F3D95" w:rsidRDefault="007F3D95" w:rsidP="007F3D95">
                            <w:pPr>
                              <w:spacing w:line="400" w:lineRule="exact"/>
                              <w:rPr>
                                <w:rFonts w:ascii="Bookman Old Style" w:hAnsi="Bookman Old Style" w:cs="Bookman Old Style"/>
                                <w:lang w:val="sr-Cyrl-CS"/>
                              </w:rPr>
                            </w:pPr>
                          </w:p>
                          <w:p w:rsidR="007F3D95" w:rsidRDefault="007F3D95" w:rsidP="007F3D95">
                            <w:pPr>
                              <w:spacing w:line="400" w:lineRule="exact"/>
                              <w:rPr>
                                <w:lang w:val="sr-Cyrl-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4B40B8" id="_x0000_t202" coordsize="21600,21600" o:spt="202" path="m,l,21600r21600,l21600,xe">
                <v:stroke joinstyle="miter"/>
                <v:path gradientshapeok="t" o:connecttype="rect"/>
              </v:shapetype>
              <v:shape id="Text Box 1" o:spid="_x0000_s1026" type="#_x0000_t202" style="position:absolute;left:0;text-align:left;margin-left:-9.05pt;margin-top:6.3pt;width:189pt;height:29.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" o:allowincell="f" stroked="f">
                <v:textbox>
                  <w:txbxContent>
                    <w:p w:rsidR="007F3D95" w:rsidRPr="00B66D70" w:rsidRDefault="007F3D95" w:rsidP="007F3D95">
                      <w:pPr>
                        <w:spacing w:line="400" w:lineRule="exact"/>
                        <w:rPr>
                          <w:sz w:val="28"/>
                          <w:szCs w:val="28"/>
                          <w:lang w:val="sr-Latn-CS"/>
                        </w:rPr>
                      </w:pPr>
                      <w:r w:rsidRPr="00B66D70">
                        <w:t>Broj</w:t>
                      </w:r>
                      <w:r w:rsidRPr="00B66D70">
                        <w:rPr>
                          <w:lang w:val="sr-Cyrl-CS"/>
                        </w:rPr>
                        <w:t>:</w:t>
                      </w:r>
                      <w:r w:rsidRPr="00B66D70">
                        <w:rPr>
                          <w:lang w:val="sr-Latn-ME"/>
                        </w:rPr>
                        <w:t xml:space="preserve"> </w:t>
                      </w:r>
                      <w:r w:rsidR="00CA1C47">
                        <w:rPr>
                          <w:color w:val="000000"/>
                          <w:lang w:val="sr-Latn-ME"/>
                        </w:rPr>
                        <w:t>243/23-3</w:t>
                      </w:r>
                    </w:p>
                    <w:p w:rsidR="007F3D95" w:rsidRDefault="007F3D95" w:rsidP="007F3D95">
                      <w:pPr>
                        <w:spacing w:line="400" w:lineRule="exact"/>
                        <w:rPr>
                          <w:rFonts w:ascii="YuCiril Times" w:hAnsi="YuCiril Times" w:cs="YuCiril Times"/>
                          <w:sz w:val="28"/>
                          <w:szCs w:val="28"/>
                          <w:lang w:val="sr-Cyrl-CS"/>
                        </w:rPr>
                      </w:pPr>
                    </w:p>
                    <w:p w:rsidR="007F3D95" w:rsidRDefault="007F3D95" w:rsidP="007F3D95">
                      <w:pPr>
                        <w:spacing w:line="400" w:lineRule="exact"/>
                        <w:rPr>
                          <w:rFonts w:ascii="YuCiril Times" w:hAnsi="YuCiril Times" w:cs="YuCiril Times"/>
                          <w:sz w:val="28"/>
                          <w:szCs w:val="28"/>
                          <w:lang w:val="sr-Cyrl-CS"/>
                        </w:rPr>
                      </w:pPr>
                    </w:p>
                    <w:p w:rsidR="007F3D95" w:rsidRDefault="007F3D95" w:rsidP="007F3D95">
                      <w:pPr>
                        <w:spacing w:line="400" w:lineRule="exact"/>
                        <w:rPr>
                          <w:rFonts w:ascii="YuCiril Times" w:hAnsi="YuCiril Times" w:cs="YuCiril Times"/>
                          <w:sz w:val="28"/>
                          <w:szCs w:val="28"/>
                          <w:lang w:val="sr-Cyrl-CS"/>
                        </w:rPr>
                      </w:pPr>
                    </w:p>
                    <w:p w:rsidR="007F3D95" w:rsidRDefault="007F3D95" w:rsidP="007F3D95">
                      <w:pPr>
                        <w:spacing w:line="400" w:lineRule="exact"/>
                        <w:rPr>
                          <w:rFonts w:ascii="Bookman Old Style" w:hAnsi="Bookman Old Style" w:cs="Bookman Old Style"/>
                          <w:sz w:val="22"/>
                          <w:szCs w:val="22"/>
                          <w:lang w:val="sr-Cyrl-CS"/>
                        </w:rPr>
                      </w:pPr>
                    </w:p>
                    <w:p w:rsidR="007F3D95" w:rsidRDefault="007F3D95" w:rsidP="007F3D95">
                      <w:pPr>
                        <w:spacing w:line="400" w:lineRule="exact"/>
                        <w:rPr>
                          <w:rFonts w:ascii="Bookman Old Style" w:hAnsi="Bookman Old Style" w:cs="Bookman Old Style"/>
                          <w:sz w:val="20"/>
                          <w:szCs w:val="20"/>
                          <w:lang w:val="sr-Cyrl-CS"/>
                        </w:rPr>
                      </w:pPr>
                    </w:p>
                    <w:p w:rsidR="007F3D95" w:rsidRDefault="007F3D95" w:rsidP="007F3D95">
                      <w:pPr>
                        <w:spacing w:line="400" w:lineRule="exact"/>
                        <w:rPr>
                          <w:rFonts w:ascii="Bookman Old Style" w:hAnsi="Bookman Old Style" w:cs="Bookman Old Style"/>
                          <w:lang w:val="sr-Cyrl-CS"/>
                        </w:rPr>
                      </w:pPr>
                    </w:p>
                    <w:p w:rsidR="007F3D95" w:rsidRDefault="007F3D95" w:rsidP="007F3D95">
                      <w:pPr>
                        <w:spacing w:line="400" w:lineRule="exact"/>
                        <w:rPr>
                          <w:rFonts w:ascii="Bookman Old Style" w:hAnsi="Bookman Old Style" w:cs="Bookman Old Style"/>
                          <w:lang w:val="sr-Cyrl-CS"/>
                        </w:rPr>
                      </w:pPr>
                    </w:p>
                    <w:p w:rsidR="007F3D95" w:rsidRDefault="007F3D95" w:rsidP="007F3D95">
                      <w:pPr>
                        <w:spacing w:line="400" w:lineRule="exact"/>
                        <w:rPr>
                          <w:rFonts w:ascii="Bookman Old Style" w:hAnsi="Bookman Old Style" w:cs="Bookman Old Style"/>
                          <w:lang w:val="sr-Cyrl-CS"/>
                        </w:rPr>
                      </w:pPr>
                    </w:p>
                    <w:p w:rsidR="007F3D95" w:rsidRDefault="007F3D95" w:rsidP="007F3D95">
                      <w:pPr>
                        <w:spacing w:line="400" w:lineRule="exact"/>
                        <w:rPr>
                          <w:lang w:val="sr-Cyrl-CS"/>
                        </w:rPr>
                      </w:pPr>
                    </w:p>
                  </w:txbxContent>
                </v:textbox>
              </v:shape>
            </w:pict>
          </mc:Fallback>
        </mc:AlternateContent>
      </w:r>
      <w:r>
        <w:rPr>
          <w:sz w:val="18"/>
          <w:szCs w:val="18"/>
          <w:lang w:val="sl-SI"/>
        </w:rPr>
        <w:t xml:space="preserve"> </w:t>
      </w:r>
    </w:p>
    <w:p w:rsidR="007F3D95" w:rsidRDefault="007F3D95" w:rsidP="007F3D95">
      <w:pPr>
        <w:tabs>
          <w:tab w:val="left" w:pos="1140"/>
        </w:tabs>
        <w:ind w:left="5040"/>
      </w:pPr>
      <w:r w:rsidRPr="00B66D70">
        <w:rPr>
          <w:b/>
          <w:bCs/>
          <w:sz w:val="18"/>
          <w:szCs w:val="18"/>
          <w:lang w:val="sr-Latn-CS"/>
        </w:rPr>
        <w:t xml:space="preserve"> </w:t>
      </w:r>
      <w:r w:rsidRPr="00B66D70">
        <w:rPr>
          <w:b/>
          <w:bCs/>
          <w:sz w:val="18"/>
          <w:szCs w:val="18"/>
        </w:rPr>
        <w:t xml:space="preserve">                    </w:t>
      </w:r>
      <w:r>
        <w:rPr>
          <w:b/>
          <w:bCs/>
          <w:sz w:val="18"/>
          <w:szCs w:val="18"/>
        </w:rPr>
        <w:t xml:space="preserve">      </w:t>
      </w:r>
      <w:r w:rsidRPr="00B66D70">
        <w:rPr>
          <w:b/>
          <w:bCs/>
          <w:sz w:val="18"/>
          <w:szCs w:val="18"/>
        </w:rPr>
        <w:t xml:space="preserve">  </w:t>
      </w:r>
      <w:r w:rsidRPr="00B66D70">
        <w:t xml:space="preserve">Kotor, </w:t>
      </w:r>
      <w:r>
        <w:t>04</w:t>
      </w:r>
      <w:r w:rsidRPr="00B66D70">
        <w:t>.</w:t>
      </w:r>
      <w:r>
        <w:t>04</w:t>
      </w:r>
      <w:r w:rsidRPr="00B66D70">
        <w:t>.202</w:t>
      </w:r>
      <w:r>
        <w:t>3</w:t>
      </w:r>
      <w:r w:rsidRPr="00B66D70">
        <w:t>.godine</w:t>
      </w:r>
    </w:p>
    <w:p w:rsidR="007F3D95" w:rsidRDefault="007F3D95" w:rsidP="007F3D95">
      <w:pPr>
        <w:tabs>
          <w:tab w:val="left" w:pos="1140"/>
        </w:tabs>
      </w:pPr>
    </w:p>
    <w:p w:rsidR="007F3D95" w:rsidRPr="003C4C59" w:rsidRDefault="007F3D95" w:rsidP="007F3D95">
      <w:pPr>
        <w:jc w:val="center"/>
        <w:rPr>
          <w:b/>
        </w:rPr>
      </w:pPr>
    </w:p>
    <w:p w:rsidR="00037E41" w:rsidRPr="00037E41" w:rsidRDefault="00037E41" w:rsidP="00037E41">
      <w:pPr>
        <w:jc w:val="right"/>
        <w:rPr>
          <w:b/>
          <w:color w:val="000000"/>
          <w:lang w:val="sr-Latn-ME"/>
        </w:rPr>
      </w:pPr>
      <w:r w:rsidRPr="00037E41">
        <w:rPr>
          <w:b/>
          <w:color w:val="000000"/>
          <w:lang w:val="sr-Latn-ME"/>
        </w:rPr>
        <w:t xml:space="preserve">OBRAZAC 1  </w:t>
      </w:r>
    </w:p>
    <w:p w:rsidR="00037E41" w:rsidRPr="00037E41" w:rsidRDefault="00037E41" w:rsidP="00037E41">
      <w:pPr>
        <w:rPr>
          <w:color w:val="000000"/>
          <w:lang w:val="sr-Latn-ME"/>
        </w:rPr>
      </w:pPr>
    </w:p>
    <w:p w:rsidR="00037E41" w:rsidRPr="00037E41" w:rsidRDefault="007F3D95" w:rsidP="00037E41">
      <w:pPr>
        <w:tabs>
          <w:tab w:val="left" w:pos="1701"/>
          <w:tab w:val="left" w:pos="4820"/>
        </w:tabs>
        <w:jc w:val="both"/>
        <w:rPr>
          <w:color w:val="000000"/>
          <w:lang w:val="sr-Latn-ME"/>
        </w:rPr>
      </w:pPr>
      <w:r w:rsidRPr="007F3D95">
        <w:rPr>
          <w:color w:val="000000"/>
          <w:u w:val="single"/>
          <w:lang w:val="sr-Latn-ME"/>
        </w:rPr>
        <w:t>JU Osnovna škola „Njegoš”- Kotor</w:t>
      </w:r>
    </w:p>
    <w:p w:rsidR="00037E41" w:rsidRPr="00037E41" w:rsidRDefault="00037E41" w:rsidP="00037E41">
      <w:pPr>
        <w:jc w:val="both"/>
        <w:rPr>
          <w:lang w:val="sr-Latn-ME"/>
        </w:rPr>
      </w:pPr>
      <w:r w:rsidRPr="00037E41">
        <w:rPr>
          <w:lang w:val="sr-Latn-ME"/>
        </w:rPr>
        <w:t xml:space="preserve">Broj iz evidencije postupaka javnih nabavki: </w:t>
      </w:r>
      <w:r w:rsidR="00CA1C47">
        <w:rPr>
          <w:color w:val="000000"/>
          <w:lang w:val="sr-Latn-ME"/>
        </w:rPr>
        <w:t>243/23-3</w:t>
      </w:r>
    </w:p>
    <w:p w:rsidR="00037E41" w:rsidRPr="00037E41" w:rsidRDefault="00037E41" w:rsidP="00037E41">
      <w:pPr>
        <w:jc w:val="both"/>
        <w:rPr>
          <w:color w:val="000000"/>
          <w:lang w:val="sr-Latn-ME"/>
        </w:rPr>
      </w:pPr>
      <w:r w:rsidRPr="00037E41">
        <w:rPr>
          <w:color w:val="000000"/>
          <w:lang w:val="sr-Latn-ME"/>
        </w:rPr>
        <w:t xml:space="preserve">Redni broj iz Plana javnih nabavki : </w:t>
      </w:r>
      <w:r w:rsidR="007F3D95">
        <w:rPr>
          <w:color w:val="000000"/>
          <w:lang w:val="sr-Latn-ME"/>
        </w:rPr>
        <w:t>06</w:t>
      </w:r>
    </w:p>
    <w:p w:rsidR="00037E41" w:rsidRPr="00037E41" w:rsidRDefault="00037E41" w:rsidP="007F3D95">
      <w:pPr>
        <w:jc w:val="both"/>
        <w:rPr>
          <w:lang w:val="sr-Latn-ME"/>
        </w:rPr>
      </w:pPr>
      <w:r w:rsidRPr="00037E41">
        <w:rPr>
          <w:color w:val="000000"/>
          <w:lang w:val="sr-Latn-ME"/>
        </w:rPr>
        <w:t xml:space="preserve">Mjesto i datum: </w:t>
      </w:r>
      <w:r w:rsidR="007F3D95">
        <w:rPr>
          <w:color w:val="000000"/>
          <w:lang w:val="sr-Latn-ME"/>
        </w:rPr>
        <w:t>Kotor 04.04.2023</w:t>
      </w:r>
      <w:r w:rsidR="007F3D95" w:rsidRPr="007F3D95">
        <w:rPr>
          <w:color w:val="000000"/>
          <w:lang w:val="sr-Latn-ME"/>
        </w:rPr>
        <w:t xml:space="preserve">. godine </w:t>
      </w:r>
    </w:p>
    <w:p w:rsidR="00037E41" w:rsidRPr="00037E41" w:rsidRDefault="00037E41" w:rsidP="00037E41">
      <w:pPr>
        <w:rPr>
          <w:lang w:val="sr-Latn-ME"/>
        </w:rPr>
      </w:pPr>
    </w:p>
    <w:p w:rsidR="00037E41" w:rsidRPr="00037E41" w:rsidRDefault="00037E41" w:rsidP="00037E41">
      <w:pPr>
        <w:rPr>
          <w:lang w:val="sr-Latn-ME"/>
        </w:rPr>
      </w:pPr>
    </w:p>
    <w:p w:rsidR="00037E41" w:rsidRPr="00037E41" w:rsidRDefault="00037E41" w:rsidP="00B736C4">
      <w:pPr>
        <w:tabs>
          <w:tab w:val="left" w:pos="1701"/>
          <w:tab w:val="left" w:pos="4820"/>
        </w:tabs>
        <w:jc w:val="both"/>
        <w:rPr>
          <w:b/>
          <w:bCs/>
          <w:color w:val="000000"/>
          <w:lang w:val="sr-Latn-ME"/>
        </w:rPr>
      </w:pPr>
      <w:r w:rsidRPr="00037E41">
        <w:rPr>
          <w:lang w:val="sr-Latn-ME"/>
        </w:rPr>
        <w:t xml:space="preserve">Na osnovu člana 53 stav 3 Zakona o javnim nabavkama („Službeni list CG“, br. 74/19 i 3/23) </w:t>
      </w:r>
      <w:r w:rsidR="00B736C4" w:rsidRPr="007F3D95">
        <w:rPr>
          <w:color w:val="000000"/>
          <w:u w:val="single"/>
          <w:lang w:val="sr-Latn-ME"/>
        </w:rPr>
        <w:t>JU Osnovna škola „Njegoš”- Kotor</w:t>
      </w:r>
      <w:r w:rsidR="00B736C4">
        <w:rPr>
          <w:color w:val="000000"/>
          <w:u w:val="single"/>
          <w:lang w:val="sr-Latn-ME"/>
        </w:rPr>
        <w:t xml:space="preserve"> </w:t>
      </w:r>
      <w:r w:rsidRPr="00037E41">
        <w:rPr>
          <w:lang w:val="sr-Latn-ME"/>
        </w:rPr>
        <w:t>objavljuje</w:t>
      </w:r>
      <w:r w:rsidR="00B736C4">
        <w:rPr>
          <w:lang w:val="sr-Latn-ME"/>
        </w:rPr>
        <w:t>:</w:t>
      </w:r>
      <w:r w:rsidRPr="00037E41">
        <w:rPr>
          <w:b/>
          <w:bCs/>
          <w:color w:val="000000"/>
          <w:lang w:val="sr-Latn-ME"/>
        </w:rPr>
        <w:t xml:space="preserve">        </w:t>
      </w:r>
    </w:p>
    <w:p w:rsidR="00037E41" w:rsidRPr="00037E41" w:rsidRDefault="00037E41" w:rsidP="00037E41">
      <w:pPr>
        <w:tabs>
          <w:tab w:val="left" w:pos="1276"/>
          <w:tab w:val="left" w:pos="3261"/>
        </w:tabs>
        <w:jc w:val="both"/>
        <w:rPr>
          <w:b/>
          <w:bCs/>
          <w:color w:val="000000"/>
          <w:lang w:val="sr-Latn-ME"/>
        </w:rPr>
      </w:pPr>
    </w:p>
    <w:p w:rsidR="00037E41" w:rsidRPr="00037E41" w:rsidRDefault="00037E41" w:rsidP="00037E41">
      <w:pPr>
        <w:tabs>
          <w:tab w:val="left" w:pos="1276"/>
          <w:tab w:val="left" w:pos="3261"/>
        </w:tabs>
        <w:jc w:val="both"/>
        <w:rPr>
          <w:b/>
          <w:bCs/>
          <w:color w:val="000000"/>
          <w:lang w:val="sr-Latn-ME"/>
        </w:rPr>
      </w:pPr>
    </w:p>
    <w:p w:rsidR="00037E41" w:rsidRPr="00037E41" w:rsidRDefault="00037E41" w:rsidP="00037E41">
      <w:pPr>
        <w:tabs>
          <w:tab w:val="left" w:pos="1276"/>
          <w:tab w:val="left" w:pos="3261"/>
        </w:tabs>
        <w:jc w:val="both"/>
        <w:rPr>
          <w:b/>
          <w:bCs/>
          <w:color w:val="000000"/>
          <w:lang w:val="sr-Latn-ME"/>
        </w:rPr>
      </w:pPr>
    </w:p>
    <w:p w:rsidR="00037E41" w:rsidRPr="00037E41" w:rsidRDefault="00037E41" w:rsidP="00037E41">
      <w:pPr>
        <w:tabs>
          <w:tab w:val="left" w:pos="1276"/>
          <w:tab w:val="left" w:pos="3261"/>
        </w:tabs>
        <w:jc w:val="both"/>
        <w:rPr>
          <w:b/>
          <w:bCs/>
          <w:color w:val="000000"/>
          <w:lang w:val="sr-Latn-ME"/>
        </w:rPr>
      </w:pPr>
    </w:p>
    <w:p w:rsidR="00037E41" w:rsidRPr="00037E41" w:rsidRDefault="00037E41" w:rsidP="00037E41">
      <w:pPr>
        <w:tabs>
          <w:tab w:val="left" w:pos="1276"/>
          <w:tab w:val="left" w:pos="3261"/>
        </w:tabs>
        <w:jc w:val="both"/>
        <w:rPr>
          <w:b/>
          <w:bCs/>
          <w:color w:val="000000"/>
          <w:lang w:val="sr-Latn-ME"/>
        </w:rPr>
      </w:pPr>
    </w:p>
    <w:p w:rsidR="00037E41" w:rsidRPr="00037E41" w:rsidRDefault="00037E41" w:rsidP="00037E41">
      <w:pPr>
        <w:tabs>
          <w:tab w:val="left" w:pos="1276"/>
          <w:tab w:val="left" w:pos="3261"/>
        </w:tabs>
        <w:jc w:val="both"/>
        <w:rPr>
          <w:lang w:val="sr-Latn-ME"/>
        </w:rPr>
      </w:pPr>
      <w:r w:rsidRPr="00037E41">
        <w:rPr>
          <w:b/>
          <w:bCs/>
          <w:color w:val="000000"/>
          <w:lang w:val="sr-Latn-ME"/>
        </w:rPr>
        <w:t xml:space="preserve">                                          </w:t>
      </w:r>
      <w:r w:rsidRPr="00037E41">
        <w:rPr>
          <w:b/>
          <w:bCs/>
          <w:color w:val="000000"/>
          <w:lang w:val="sr-Latn-ME"/>
        </w:rPr>
        <w:tab/>
      </w:r>
      <w:r w:rsidRPr="00037E41">
        <w:rPr>
          <w:bCs/>
          <w:color w:val="000000"/>
          <w:lang w:val="sr-Latn-ME"/>
        </w:rPr>
        <w:t xml:space="preserve">                                                      </w:t>
      </w:r>
    </w:p>
    <w:p w:rsidR="00037E41" w:rsidRPr="00037E41" w:rsidRDefault="00037E41" w:rsidP="00037E41">
      <w:pPr>
        <w:keepNext/>
        <w:jc w:val="center"/>
        <w:outlineLvl w:val="0"/>
        <w:rPr>
          <w:b/>
          <w:bCs/>
          <w:color w:val="000000"/>
          <w:lang w:val="sr-Latn-ME"/>
        </w:rPr>
      </w:pPr>
    </w:p>
    <w:p w:rsidR="00037E41" w:rsidRPr="00037E41" w:rsidRDefault="00037E41" w:rsidP="00037E41">
      <w:pPr>
        <w:jc w:val="center"/>
        <w:rPr>
          <w:b/>
          <w:bCs/>
          <w:color w:val="000000"/>
          <w:sz w:val="28"/>
          <w:szCs w:val="28"/>
          <w:lang w:val="sr-Latn-ME"/>
        </w:rPr>
      </w:pPr>
      <w:r w:rsidRPr="00037E41">
        <w:rPr>
          <w:b/>
          <w:bCs/>
          <w:color w:val="000000"/>
          <w:sz w:val="28"/>
          <w:szCs w:val="28"/>
          <w:lang w:val="sr-Latn-ME"/>
        </w:rPr>
        <w:t>TENDERSKU DOKUMENTACIJU</w:t>
      </w:r>
    </w:p>
    <w:p w:rsidR="00037E41" w:rsidRPr="00037E41" w:rsidRDefault="00037E41" w:rsidP="00037E41">
      <w:pPr>
        <w:jc w:val="center"/>
        <w:rPr>
          <w:b/>
          <w:bCs/>
          <w:color w:val="000000"/>
          <w:sz w:val="28"/>
          <w:szCs w:val="28"/>
          <w:lang w:val="sr-Latn-ME"/>
        </w:rPr>
      </w:pPr>
      <w:r w:rsidRPr="00037E41">
        <w:rPr>
          <w:b/>
          <w:bCs/>
          <w:color w:val="000000"/>
          <w:sz w:val="28"/>
          <w:szCs w:val="28"/>
          <w:lang w:val="sr-Latn-ME"/>
        </w:rPr>
        <w:t>ZA OTVORENI POSTUPAK JAVNE NABAVKE</w:t>
      </w:r>
    </w:p>
    <w:p w:rsidR="00037E41" w:rsidRPr="00037E41" w:rsidRDefault="00037E41" w:rsidP="00037E41">
      <w:pPr>
        <w:jc w:val="center"/>
        <w:rPr>
          <w:b/>
          <w:bCs/>
          <w:color w:val="000000"/>
          <w:sz w:val="28"/>
          <w:szCs w:val="28"/>
          <w:lang w:val="sr-Latn-ME"/>
        </w:rPr>
      </w:pPr>
    </w:p>
    <w:p w:rsidR="007F3D95" w:rsidRPr="007F3D95" w:rsidRDefault="007F3D95" w:rsidP="007F3D95">
      <w:pPr>
        <w:jc w:val="center"/>
        <w:rPr>
          <w:color w:val="000000"/>
          <w:sz w:val="32"/>
          <w:lang w:val="sr-Latn-ME"/>
        </w:rPr>
      </w:pPr>
      <w:r w:rsidRPr="007F3D95">
        <w:rPr>
          <w:color w:val="000000"/>
          <w:sz w:val="32"/>
          <w:lang w:val="sr-Latn-ME"/>
        </w:rPr>
        <w:t>Škola u prirodi</w:t>
      </w:r>
    </w:p>
    <w:p w:rsidR="00037E41" w:rsidRPr="00037E41" w:rsidRDefault="007F3D95" w:rsidP="007F3D95">
      <w:pPr>
        <w:jc w:val="center"/>
        <w:rPr>
          <w:lang w:val="sr-Latn-ME"/>
        </w:rPr>
      </w:pPr>
      <w:r w:rsidRPr="007F3D95">
        <w:rPr>
          <w:color w:val="000000"/>
          <w:lang w:val="sr-Latn-ME"/>
        </w:rPr>
        <w:t>(predmet javne nabavke)</w:t>
      </w:r>
    </w:p>
    <w:p w:rsidR="007F3D95" w:rsidRDefault="007F3D95" w:rsidP="00037E41">
      <w:pPr>
        <w:jc w:val="both"/>
        <w:rPr>
          <w:color w:val="000000"/>
          <w:lang w:val="sr-Latn-ME"/>
        </w:rPr>
      </w:pPr>
    </w:p>
    <w:p w:rsidR="007F3D95" w:rsidRDefault="007F3D95" w:rsidP="00037E41">
      <w:pPr>
        <w:jc w:val="both"/>
        <w:rPr>
          <w:color w:val="000000"/>
          <w:lang w:val="sr-Latn-ME"/>
        </w:rPr>
      </w:pPr>
    </w:p>
    <w:p w:rsidR="007F3D95" w:rsidRDefault="007F3D95" w:rsidP="00037E41">
      <w:pPr>
        <w:jc w:val="both"/>
        <w:rPr>
          <w:color w:val="000000"/>
          <w:lang w:val="sr-Latn-ME"/>
        </w:rPr>
      </w:pPr>
    </w:p>
    <w:p w:rsidR="007F3D95" w:rsidRDefault="007F3D95" w:rsidP="00037E41">
      <w:pPr>
        <w:jc w:val="both"/>
        <w:rPr>
          <w:color w:val="000000"/>
          <w:lang w:val="sr-Latn-ME"/>
        </w:rPr>
      </w:pPr>
    </w:p>
    <w:p w:rsidR="007F3D95" w:rsidRDefault="007F3D95" w:rsidP="00037E41">
      <w:pPr>
        <w:jc w:val="both"/>
        <w:rPr>
          <w:color w:val="000000"/>
          <w:lang w:val="sr-Latn-ME"/>
        </w:rPr>
      </w:pPr>
    </w:p>
    <w:p w:rsidR="007F3D95" w:rsidRDefault="007F3D95" w:rsidP="00037E41">
      <w:pPr>
        <w:jc w:val="both"/>
        <w:rPr>
          <w:color w:val="000000"/>
          <w:lang w:val="sr-Latn-ME"/>
        </w:rPr>
      </w:pPr>
    </w:p>
    <w:p w:rsidR="007F3D95" w:rsidRDefault="007F3D95" w:rsidP="00037E41">
      <w:pPr>
        <w:jc w:val="both"/>
        <w:rPr>
          <w:color w:val="000000"/>
          <w:lang w:val="sr-Latn-ME"/>
        </w:rPr>
      </w:pPr>
    </w:p>
    <w:p w:rsidR="007F3D95" w:rsidRDefault="007F3D95" w:rsidP="00037E41">
      <w:pPr>
        <w:jc w:val="both"/>
        <w:rPr>
          <w:color w:val="000000"/>
          <w:lang w:val="sr-Latn-ME"/>
        </w:rPr>
      </w:pPr>
    </w:p>
    <w:p w:rsidR="00037E41" w:rsidRPr="00037E41" w:rsidRDefault="00037E41" w:rsidP="00037E41">
      <w:pPr>
        <w:jc w:val="both"/>
        <w:rPr>
          <w:color w:val="000000"/>
          <w:lang w:val="sr-Latn-ME"/>
        </w:rPr>
      </w:pPr>
      <w:r w:rsidRPr="00037E41">
        <w:rPr>
          <w:color w:val="000000"/>
          <w:lang w:val="sr-Latn-ME"/>
        </w:rPr>
        <w:t>Predmet nabavke se nabavlja:</w:t>
      </w:r>
    </w:p>
    <w:p w:rsidR="00037E41" w:rsidRPr="00037E41" w:rsidRDefault="00037E41" w:rsidP="00037E41">
      <w:pPr>
        <w:jc w:val="both"/>
        <w:rPr>
          <w:color w:val="000000"/>
          <w:lang w:val="sr-Latn-ME"/>
        </w:rPr>
      </w:pPr>
    </w:p>
    <w:p w:rsidR="00037E41" w:rsidRPr="00037E41" w:rsidRDefault="007F3D95" w:rsidP="00037E41">
      <w:pPr>
        <w:jc w:val="both"/>
        <w:rPr>
          <w:color w:val="000000"/>
          <w:lang w:val="sr-Latn-ME"/>
        </w:rPr>
      </w:pPr>
      <w:r>
        <w:rPr>
          <w:color w:val="000000"/>
          <w:lang w:val="sr-Latn-ME"/>
        </w:rPr>
        <w:sym w:font="Wingdings" w:char="F078"/>
      </w:r>
      <w:r w:rsidR="00037E41" w:rsidRPr="00037E41">
        <w:rPr>
          <w:color w:val="000000"/>
          <w:lang w:val="sr-Latn-ME"/>
        </w:rPr>
        <w:t xml:space="preserve"> po partijama</w:t>
      </w:r>
    </w:p>
    <w:p w:rsidR="00037E41" w:rsidRPr="00037E41" w:rsidRDefault="00037E41" w:rsidP="00037E41">
      <w:pPr>
        <w:rPr>
          <w:color w:val="000000"/>
          <w:lang w:val="sr-Latn-ME"/>
        </w:rPr>
      </w:pPr>
    </w:p>
    <w:p w:rsidR="00037E41" w:rsidRPr="00037E41" w:rsidRDefault="00037E41" w:rsidP="00037E41">
      <w:pPr>
        <w:rPr>
          <w:color w:val="000000"/>
          <w:lang w:val="sr-Latn-ME"/>
        </w:rPr>
      </w:pPr>
    </w:p>
    <w:p w:rsidR="00037E41" w:rsidRPr="00037E41" w:rsidRDefault="00037E41" w:rsidP="00037E41">
      <w:pPr>
        <w:rPr>
          <w:color w:val="000000"/>
          <w:lang w:val="sr-Latn-ME"/>
        </w:rPr>
      </w:pPr>
    </w:p>
    <w:p w:rsidR="00037E41" w:rsidRPr="00037E41" w:rsidRDefault="007F3D95" w:rsidP="00037E4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0" w:name="_Toc62730553"/>
      <w:r>
        <w:rPr>
          <w:b/>
          <w:color w:val="000000"/>
          <w:szCs w:val="32"/>
          <w:lang w:val="sr-Latn-ME"/>
        </w:rPr>
        <w:lastRenderedPageBreak/>
        <w:t>P</w:t>
      </w:r>
      <w:r w:rsidR="00037E41" w:rsidRPr="00037E41">
        <w:rPr>
          <w:b/>
          <w:color w:val="000000"/>
          <w:szCs w:val="32"/>
          <w:lang w:val="sr-Latn-ME"/>
        </w:rPr>
        <w:t>OZIV ZA NADMETANJE</w:t>
      </w:r>
      <w:r w:rsidR="00037E41" w:rsidRPr="00037E41">
        <w:rPr>
          <w:b/>
          <w:color w:val="000000"/>
          <w:szCs w:val="32"/>
          <w:vertAlign w:val="superscript"/>
          <w:lang w:val="sr-Latn-ME"/>
        </w:rPr>
        <w:footnoteReference w:id="1"/>
      </w:r>
      <w:bookmarkEnd w:id="0"/>
      <w:r w:rsidR="00037E41" w:rsidRPr="00037E41">
        <w:rPr>
          <w:b/>
          <w:color w:val="000000"/>
          <w:szCs w:val="32"/>
          <w:lang w:val="sr-Latn-ME"/>
        </w:rPr>
        <w:t xml:space="preserve"> </w:t>
      </w:r>
    </w:p>
    <w:p w:rsidR="00037E41" w:rsidRPr="00037E41" w:rsidRDefault="00037E41" w:rsidP="00037E41">
      <w:pPr>
        <w:rPr>
          <w:b/>
          <w:bCs/>
          <w:color w:val="000000"/>
          <w:lang w:val="sr-Latn-ME"/>
        </w:rPr>
      </w:pPr>
      <w:r w:rsidRPr="00037E41">
        <w:rPr>
          <w:b/>
          <w:bCs/>
          <w:color w:val="000000"/>
          <w:lang w:val="sr-Latn-ME"/>
        </w:rPr>
        <w:tab/>
      </w:r>
    </w:p>
    <w:p w:rsidR="00037E41" w:rsidRPr="00037E41" w:rsidRDefault="00037E41" w:rsidP="00037E41">
      <w:pPr>
        <w:ind w:left="360"/>
        <w:jc w:val="center"/>
        <w:rPr>
          <w:b/>
          <w:bCs/>
          <w:color w:val="000000"/>
          <w:lang w:val="sr-Latn-ME"/>
        </w:rPr>
      </w:pPr>
    </w:p>
    <w:p w:rsidR="00037E41" w:rsidRPr="00037E41" w:rsidRDefault="00037E41" w:rsidP="00037E41">
      <w:pPr>
        <w:numPr>
          <w:ilvl w:val="0"/>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Podaci o naručiocu;</w:t>
      </w:r>
    </w:p>
    <w:p w:rsidR="00037E41" w:rsidRPr="00037E41" w:rsidRDefault="00037E41" w:rsidP="00037E41">
      <w:pPr>
        <w:numPr>
          <w:ilvl w:val="0"/>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 xml:space="preserve">Podaci o postupku i predmetu javne nabavke: </w:t>
      </w:r>
    </w:p>
    <w:p w:rsidR="00037E41" w:rsidRPr="00037E41" w:rsidRDefault="00037E41" w:rsidP="00037E41">
      <w:pPr>
        <w:numPr>
          <w:ilvl w:val="1"/>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Vrsta postupka,</w:t>
      </w:r>
    </w:p>
    <w:p w:rsidR="00037E41" w:rsidRPr="00037E41" w:rsidRDefault="00037E41" w:rsidP="00037E41">
      <w:pPr>
        <w:numPr>
          <w:ilvl w:val="1"/>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Predmet javne nabavke (vrsta predmeta, naziv i opis predmeta),</w:t>
      </w:r>
    </w:p>
    <w:p w:rsidR="00037E41" w:rsidRPr="00037E41" w:rsidRDefault="00037E41" w:rsidP="00037E41">
      <w:pPr>
        <w:numPr>
          <w:ilvl w:val="1"/>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Procijenjena vrijednost predmeta nabavke</w:t>
      </w:r>
      <w:r w:rsidRPr="00037E41">
        <w:rPr>
          <w:rFonts w:eastAsia="Calibri"/>
          <w:color w:val="000000"/>
          <w:sz w:val="22"/>
          <w:szCs w:val="22"/>
          <w:vertAlign w:val="superscript"/>
          <w:lang w:val="sr-Latn-ME"/>
        </w:rPr>
        <w:footnoteReference w:id="2"/>
      </w:r>
      <w:r w:rsidRPr="00037E41">
        <w:rPr>
          <w:rFonts w:eastAsia="Calibri"/>
          <w:color w:val="000000"/>
          <w:sz w:val="22"/>
          <w:szCs w:val="22"/>
          <w:lang w:val="sr-Latn-ME"/>
        </w:rPr>
        <w:t>,</w:t>
      </w:r>
    </w:p>
    <w:p w:rsidR="00037E41" w:rsidRPr="00037E41" w:rsidRDefault="00037E41" w:rsidP="00037E41">
      <w:pPr>
        <w:numPr>
          <w:ilvl w:val="1"/>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 xml:space="preserve">Način nabavke: </w:t>
      </w:r>
    </w:p>
    <w:p w:rsidR="00037E41" w:rsidRPr="00037E41" w:rsidRDefault="00037E41" w:rsidP="00037E41">
      <w:pPr>
        <w:numPr>
          <w:ilvl w:val="0"/>
          <w:numId w:val="7"/>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Cjelina, po partijama,</w:t>
      </w:r>
    </w:p>
    <w:p w:rsidR="00037E41" w:rsidRPr="00037E41" w:rsidRDefault="00037E41" w:rsidP="00037E41">
      <w:pPr>
        <w:numPr>
          <w:ilvl w:val="0"/>
          <w:numId w:val="7"/>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Zajednička nabavka,</w:t>
      </w:r>
    </w:p>
    <w:p w:rsidR="00037E41" w:rsidRPr="00037E41" w:rsidRDefault="00037E41" w:rsidP="00037E41">
      <w:pPr>
        <w:numPr>
          <w:ilvl w:val="0"/>
          <w:numId w:val="7"/>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Centralizovana nabavka,</w:t>
      </w:r>
    </w:p>
    <w:p w:rsidR="00037E41" w:rsidRPr="00037E41" w:rsidRDefault="00037E41" w:rsidP="00037E41">
      <w:pPr>
        <w:numPr>
          <w:ilvl w:val="1"/>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Posebni oblik nabavke:</w:t>
      </w:r>
    </w:p>
    <w:p w:rsidR="00037E41" w:rsidRPr="00037E41" w:rsidRDefault="00037E41" w:rsidP="00037E41">
      <w:pPr>
        <w:numPr>
          <w:ilvl w:val="0"/>
          <w:numId w:val="8"/>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Okvirni sporazum,</w:t>
      </w:r>
    </w:p>
    <w:p w:rsidR="00037E41" w:rsidRPr="00037E41" w:rsidRDefault="00037E41" w:rsidP="00037E41">
      <w:pPr>
        <w:numPr>
          <w:ilvl w:val="0"/>
          <w:numId w:val="8"/>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Dinamički sistem nabavki,</w:t>
      </w:r>
    </w:p>
    <w:p w:rsidR="00037E41" w:rsidRPr="00037E41" w:rsidRDefault="00037E41" w:rsidP="00037E41">
      <w:pPr>
        <w:numPr>
          <w:ilvl w:val="0"/>
          <w:numId w:val="8"/>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Elektronska aukcija,</w:t>
      </w:r>
    </w:p>
    <w:p w:rsidR="00037E41" w:rsidRPr="00037E41" w:rsidRDefault="00037E41" w:rsidP="00037E41">
      <w:pPr>
        <w:numPr>
          <w:ilvl w:val="0"/>
          <w:numId w:val="8"/>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Elektronski katalog,</w:t>
      </w:r>
    </w:p>
    <w:p w:rsidR="00037E41" w:rsidRPr="00037E41" w:rsidRDefault="00037E41" w:rsidP="00037E41">
      <w:pPr>
        <w:numPr>
          <w:ilvl w:val="1"/>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Uslovi za učešće u postupku javne nabavke i posebni osnovi za isključenje,</w:t>
      </w:r>
    </w:p>
    <w:p w:rsidR="00037E41" w:rsidRPr="00037E41" w:rsidRDefault="00037E41" w:rsidP="00037E41">
      <w:pPr>
        <w:numPr>
          <w:ilvl w:val="1"/>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Kriterijum za izbor najpovoljnije ponude,</w:t>
      </w:r>
    </w:p>
    <w:p w:rsidR="00037E41" w:rsidRPr="00037E41" w:rsidRDefault="00037E41" w:rsidP="00037E41">
      <w:pPr>
        <w:numPr>
          <w:ilvl w:val="1"/>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Način, mjesto i vrijeme podnošenja ponuda i otvaranja ponuda,</w:t>
      </w:r>
    </w:p>
    <w:p w:rsidR="00037E41" w:rsidRPr="00037E41" w:rsidRDefault="00037E41" w:rsidP="00037E41">
      <w:pPr>
        <w:numPr>
          <w:ilvl w:val="1"/>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Rok za donošenje odluke o izboru,</w:t>
      </w:r>
    </w:p>
    <w:p w:rsidR="00037E41" w:rsidRPr="00037E41" w:rsidRDefault="00037E41" w:rsidP="00037E41">
      <w:pPr>
        <w:numPr>
          <w:ilvl w:val="1"/>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Rok važenja ponude,</w:t>
      </w:r>
    </w:p>
    <w:p w:rsidR="00037E41" w:rsidRPr="00037E41" w:rsidRDefault="00037E41" w:rsidP="00037E41">
      <w:pPr>
        <w:numPr>
          <w:ilvl w:val="1"/>
          <w:numId w:val="2"/>
        </w:numPr>
        <w:spacing w:after="160" w:line="259" w:lineRule="auto"/>
        <w:contextualSpacing/>
        <w:rPr>
          <w:rFonts w:eastAsia="Calibri"/>
          <w:color w:val="000000"/>
          <w:sz w:val="22"/>
          <w:szCs w:val="22"/>
          <w:lang w:val="sr-Latn-ME"/>
        </w:rPr>
      </w:pPr>
      <w:r w:rsidRPr="00037E41">
        <w:rPr>
          <w:rFonts w:eastAsia="Calibri"/>
          <w:color w:val="000000"/>
          <w:sz w:val="22"/>
          <w:szCs w:val="22"/>
          <w:lang w:val="sr-Latn-ME"/>
        </w:rPr>
        <w:t>Garancija ponude</w:t>
      </w:r>
    </w:p>
    <w:p w:rsidR="00037E41" w:rsidRPr="00037E41" w:rsidRDefault="00037E41" w:rsidP="00037E41">
      <w:pPr>
        <w:rPr>
          <w:rFonts w:eastAsia="Calibri"/>
          <w:color w:val="000000"/>
          <w:sz w:val="22"/>
          <w:szCs w:val="22"/>
          <w:lang w:val="sr-Latn-ME"/>
        </w:rPr>
      </w:pPr>
    </w:p>
    <w:p w:rsidR="00037E41" w:rsidRPr="00037E41" w:rsidRDefault="00037E41" w:rsidP="00037E4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1" w:name="_Toc62730554"/>
      <w:r w:rsidRPr="00037E41">
        <w:rPr>
          <w:b/>
          <w:color w:val="000000"/>
          <w:szCs w:val="32"/>
          <w:lang w:val="sr-Latn-ME"/>
        </w:rPr>
        <w:t>TEHNIČKA SPECIFIKACIJA PREDMETA JAVNE NABAVKE</w:t>
      </w:r>
      <w:r w:rsidRPr="00037E41">
        <w:rPr>
          <w:b/>
          <w:color w:val="000000"/>
          <w:szCs w:val="32"/>
          <w:vertAlign w:val="superscript"/>
          <w:lang w:val="sr-Latn-ME"/>
        </w:rPr>
        <w:footnoteReference w:id="3"/>
      </w:r>
      <w:bookmarkEnd w:id="1"/>
    </w:p>
    <w:p w:rsidR="00037E41" w:rsidRPr="00037E41" w:rsidRDefault="00037E41" w:rsidP="00037E41">
      <w:pPr>
        <w:rPr>
          <w:rFonts w:eastAsia="Calibri"/>
          <w:color w:val="000000"/>
          <w:sz w:val="22"/>
          <w:szCs w:val="22"/>
          <w:lang w:val="sr-Latn-ME"/>
        </w:rPr>
      </w:pPr>
    </w:p>
    <w:p w:rsidR="00037E41" w:rsidRPr="00037E41" w:rsidRDefault="00037E41" w:rsidP="00037E41">
      <w:pPr>
        <w:numPr>
          <w:ilvl w:val="0"/>
          <w:numId w:val="4"/>
        </w:numPr>
        <w:spacing w:after="160" w:line="259" w:lineRule="auto"/>
        <w:contextualSpacing/>
        <w:jc w:val="both"/>
        <w:rPr>
          <w:rFonts w:eastAsia="Calibri"/>
          <w:color w:val="000000"/>
          <w:sz w:val="22"/>
          <w:szCs w:val="22"/>
          <w:lang w:val="sr-Latn-ME"/>
        </w:rPr>
      </w:pPr>
      <w:r w:rsidRPr="00037E41">
        <w:rPr>
          <w:rFonts w:eastAsia="Calibri"/>
          <w:color w:val="000000"/>
          <w:sz w:val="22"/>
          <w:szCs w:val="22"/>
          <w:lang w:val="sr-Latn-ME"/>
        </w:rPr>
        <w:t>Naziv i opis predmeta nabavke u cjelini, po partijama i stavkama sa bitnim karakteristikama</w:t>
      </w:r>
    </w:p>
    <w:p w:rsidR="00037E41" w:rsidRPr="00037E41" w:rsidRDefault="00037E41" w:rsidP="00037E41">
      <w:pPr>
        <w:numPr>
          <w:ilvl w:val="0"/>
          <w:numId w:val="4"/>
        </w:numPr>
        <w:spacing w:after="160" w:line="259" w:lineRule="auto"/>
        <w:contextualSpacing/>
        <w:jc w:val="both"/>
        <w:rPr>
          <w:rFonts w:eastAsia="Calibri"/>
          <w:color w:val="000000"/>
          <w:sz w:val="22"/>
          <w:szCs w:val="22"/>
          <w:lang w:val="sr-Latn-ME"/>
        </w:rPr>
      </w:pPr>
      <w:r w:rsidRPr="00037E41">
        <w:rPr>
          <w:rFonts w:eastAsia="Calibri"/>
          <w:color w:val="000000"/>
          <w:sz w:val="22"/>
          <w:szCs w:val="22"/>
          <w:lang w:val="sr-Latn-ME"/>
        </w:rPr>
        <w:t>Zahtjevi u pogledu načina izvršavanja predmeta nabavke koji su od značaja za sačinjavanje ponude i izvršenje ugovora</w:t>
      </w:r>
    </w:p>
    <w:p w:rsidR="00037E41" w:rsidRPr="00037E41" w:rsidRDefault="00037E41" w:rsidP="00037E41">
      <w:pPr>
        <w:rPr>
          <w:rFonts w:eastAsia="Calibri"/>
          <w:color w:val="000000"/>
          <w:sz w:val="22"/>
          <w:szCs w:val="22"/>
          <w:lang w:val="sr-Latn-ME"/>
        </w:rPr>
      </w:pP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szCs w:val="32"/>
          <w:lang w:val="sr-Latn-ME"/>
        </w:rPr>
      </w:pPr>
      <w:bookmarkStart w:id="2" w:name="_Toc62730555"/>
      <w:r w:rsidRPr="00037E41">
        <w:rPr>
          <w:b/>
          <w:color w:val="000000"/>
          <w:szCs w:val="32"/>
          <w:lang w:val="sr-Latn-ME"/>
        </w:rPr>
        <w:t>DODATNE INFORMACIJE O PREDMETU I POSTUPKU NABAVKE</w:t>
      </w:r>
      <w:r w:rsidRPr="00037E41">
        <w:rPr>
          <w:b/>
          <w:color w:val="000000"/>
          <w:szCs w:val="32"/>
          <w:vertAlign w:val="superscript"/>
          <w:lang w:val="sr-Latn-ME"/>
        </w:rPr>
        <w:footnoteReference w:id="4"/>
      </w:r>
      <w:bookmarkEnd w:id="2"/>
    </w:p>
    <w:p w:rsidR="00037E41" w:rsidRPr="00037E41" w:rsidRDefault="00037E41" w:rsidP="00037E41">
      <w:pPr>
        <w:jc w:val="both"/>
        <w:rPr>
          <w:b/>
          <w:bCs/>
          <w:color w:val="000000"/>
          <w:lang w:val="sr-Latn-ME"/>
        </w:rPr>
      </w:pPr>
    </w:p>
    <w:p w:rsidR="00037E41" w:rsidRPr="00037E41" w:rsidRDefault="00037E41" w:rsidP="00037E41">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sz w:val="22"/>
          <w:szCs w:val="22"/>
          <w:lang w:val="sr-Latn-ME"/>
        </w:rPr>
      </w:pPr>
      <w:r w:rsidRPr="00037E41">
        <w:rPr>
          <w:rFonts w:eastAsia="Calibri"/>
          <w:b/>
          <w:bCs/>
          <w:color w:val="000000"/>
          <w:sz w:val="22"/>
          <w:szCs w:val="22"/>
          <w:lang w:val="sr-Latn-ME"/>
        </w:rPr>
        <w:t>Procijenjena vrijednost predmenta nabavke:</w:t>
      </w:r>
      <w:r w:rsidRPr="00037E41">
        <w:rPr>
          <w:rFonts w:eastAsia="Calibri"/>
          <w:b/>
          <w:bCs/>
          <w:color w:val="000000"/>
          <w:sz w:val="22"/>
          <w:szCs w:val="22"/>
          <w:vertAlign w:val="superscript"/>
          <w:lang w:val="sr-Latn-ME"/>
        </w:rPr>
        <w:footnoteReference w:id="5"/>
      </w:r>
    </w:p>
    <w:p w:rsidR="00037E41" w:rsidRPr="00037E41" w:rsidRDefault="00037E41" w:rsidP="00037E41">
      <w:pPr>
        <w:spacing w:after="160" w:line="259" w:lineRule="auto"/>
        <w:jc w:val="both"/>
        <w:rPr>
          <w:rFonts w:eastAsia="Calibri"/>
          <w:color w:val="000000"/>
          <w:sz w:val="22"/>
          <w:szCs w:val="22"/>
          <w:lang w:val="sr-Latn-ME"/>
        </w:rPr>
      </w:pPr>
    </w:p>
    <w:p w:rsidR="00037E41" w:rsidRPr="00037E41" w:rsidRDefault="007F3D95" w:rsidP="00037E41">
      <w:pPr>
        <w:spacing w:after="160" w:line="259" w:lineRule="auto"/>
        <w:jc w:val="both"/>
        <w:rPr>
          <w:rFonts w:eastAsia="Calibri"/>
          <w:b/>
          <w:bCs/>
          <w:color w:val="000000"/>
          <w:sz w:val="22"/>
          <w:szCs w:val="22"/>
          <w:lang w:val="sr-Latn-ME"/>
        </w:rPr>
      </w:pPr>
      <w:r>
        <w:rPr>
          <w:color w:val="000000"/>
          <w:lang w:val="sr-Latn-ME"/>
        </w:rPr>
        <w:sym w:font="Wingdings" w:char="F078"/>
      </w:r>
      <w:r w:rsidR="00037E41" w:rsidRPr="00037E41">
        <w:rPr>
          <w:rFonts w:eastAsia="Calibri"/>
          <w:color w:val="000000"/>
          <w:sz w:val="22"/>
          <w:szCs w:val="22"/>
          <w:lang w:val="sr-Latn-ME"/>
        </w:rPr>
        <w:t xml:space="preserve"> </w:t>
      </w:r>
      <w:r w:rsidR="00037E41" w:rsidRPr="00037E41">
        <w:rPr>
          <w:rFonts w:eastAsia="Calibri"/>
          <w:b/>
          <w:bCs/>
          <w:color w:val="000000"/>
          <w:sz w:val="22"/>
          <w:szCs w:val="22"/>
          <w:lang w:val="sr-Latn-ME"/>
        </w:rPr>
        <w:t>Procijenjena vrijednost predmeta nabavke bez zaključivanja okvirnog sporazuma</w:t>
      </w:r>
      <w:r w:rsidR="00037E41" w:rsidRPr="00037E41">
        <w:rPr>
          <w:rFonts w:eastAsia="Calibri"/>
          <w:color w:val="000000"/>
          <w:sz w:val="22"/>
          <w:szCs w:val="22"/>
          <w:lang w:val="sr-Latn-ME"/>
        </w:rPr>
        <w:t>:</w:t>
      </w:r>
    </w:p>
    <w:p w:rsidR="00037E41" w:rsidRPr="00037E41" w:rsidRDefault="007F3D95" w:rsidP="00037E41">
      <w:pPr>
        <w:spacing w:after="160" w:line="259" w:lineRule="auto"/>
        <w:jc w:val="both"/>
        <w:rPr>
          <w:rFonts w:eastAsia="Calibri"/>
          <w:color w:val="000000"/>
          <w:sz w:val="22"/>
          <w:szCs w:val="22"/>
          <w:lang w:val="sr-Latn-ME"/>
        </w:rPr>
      </w:pPr>
      <w:r>
        <w:rPr>
          <w:color w:val="000000"/>
          <w:lang w:val="sr-Latn-ME"/>
        </w:rPr>
        <w:lastRenderedPageBreak/>
        <w:sym w:font="Wingdings" w:char="F078"/>
      </w:r>
      <w:r w:rsidR="00037E41" w:rsidRPr="00037E41">
        <w:rPr>
          <w:rFonts w:eastAsia="Calibri"/>
          <w:color w:val="000000"/>
          <w:sz w:val="22"/>
          <w:szCs w:val="22"/>
          <w:lang w:val="sr-Latn-ME"/>
        </w:rPr>
        <w:t xml:space="preserve"> po partijama je:</w:t>
      </w:r>
    </w:p>
    <w:p w:rsidR="00037E41" w:rsidRPr="00037E41" w:rsidRDefault="00037E41" w:rsidP="00037E41">
      <w:pPr>
        <w:spacing w:after="160" w:line="259" w:lineRule="auto"/>
        <w:jc w:val="both"/>
        <w:rPr>
          <w:rFonts w:eastAsia="Calibri"/>
          <w:color w:val="000000"/>
          <w:sz w:val="22"/>
          <w:szCs w:val="22"/>
          <w:lang w:val="sr-Latn-ME"/>
        </w:rPr>
      </w:pPr>
      <w:r w:rsidRPr="00037E41">
        <w:rPr>
          <w:rFonts w:eastAsia="Calibri"/>
          <w:color w:val="000000"/>
          <w:sz w:val="22"/>
          <w:szCs w:val="22"/>
          <w:lang w:val="sr-Latn-ME"/>
        </w:rPr>
        <w:t xml:space="preserve">Partija 1: </w:t>
      </w:r>
      <w:r w:rsidR="007F3D95" w:rsidRPr="007F3D95">
        <w:rPr>
          <w:rFonts w:eastAsia="Calibri"/>
          <w:color w:val="000000"/>
          <w:sz w:val="22"/>
          <w:szCs w:val="22"/>
          <w:lang w:val="sr-Latn-ME"/>
        </w:rPr>
        <w:t>Nabavka usluga organizovanja i izvođenja škole u prirodi za učenike četvrtog i petog razreda</w:t>
      </w:r>
      <w:r w:rsidRPr="00037E41">
        <w:rPr>
          <w:rFonts w:eastAsia="Calibri"/>
          <w:color w:val="000000"/>
          <w:sz w:val="22"/>
          <w:szCs w:val="22"/>
          <w:lang w:val="sr-Latn-ME"/>
        </w:rPr>
        <w:t xml:space="preserve"> procijenjene vrijednosti </w:t>
      </w:r>
      <w:r w:rsidR="007F3D95" w:rsidRPr="007F3D95">
        <w:rPr>
          <w:sz w:val="21"/>
          <w:szCs w:val="21"/>
        </w:rPr>
        <w:t xml:space="preserve">17.000,00 </w:t>
      </w:r>
      <w:r w:rsidRPr="007F3D95">
        <w:rPr>
          <w:rFonts w:eastAsia="Calibri"/>
          <w:sz w:val="22"/>
          <w:szCs w:val="22"/>
          <w:lang w:val="sr-Latn-ME"/>
        </w:rPr>
        <w:t xml:space="preserve"> €</w:t>
      </w:r>
      <w:r w:rsidR="002E0433">
        <w:rPr>
          <w:rFonts w:eastAsia="Calibri"/>
          <w:sz w:val="22"/>
          <w:szCs w:val="22"/>
          <w:lang w:val="sr-Latn-ME"/>
        </w:rPr>
        <w:t>;</w:t>
      </w:r>
    </w:p>
    <w:p w:rsidR="00037E41" w:rsidRPr="00037E41" w:rsidRDefault="00037E41" w:rsidP="00037E41">
      <w:pPr>
        <w:spacing w:after="160" w:line="259" w:lineRule="auto"/>
        <w:jc w:val="both"/>
        <w:rPr>
          <w:rFonts w:eastAsia="Calibri"/>
          <w:color w:val="000000"/>
          <w:sz w:val="22"/>
          <w:szCs w:val="22"/>
          <w:lang w:val="sr-Latn-ME"/>
        </w:rPr>
      </w:pPr>
      <w:r w:rsidRPr="00037E41">
        <w:rPr>
          <w:rFonts w:eastAsia="Calibri"/>
          <w:color w:val="000000"/>
          <w:sz w:val="22"/>
          <w:szCs w:val="22"/>
          <w:lang w:val="sr-Latn-ME"/>
        </w:rPr>
        <w:t xml:space="preserve">Partija 2: </w:t>
      </w:r>
      <w:r w:rsidR="007F3D95" w:rsidRPr="007F3D95">
        <w:rPr>
          <w:rFonts w:eastAsia="Calibri"/>
          <w:color w:val="000000"/>
          <w:sz w:val="22"/>
          <w:szCs w:val="22"/>
          <w:lang w:val="sr-Latn-ME"/>
        </w:rPr>
        <w:t>Nabavka usluga organizovanja i izvođenja š</w:t>
      </w:r>
      <w:r w:rsidR="009972F8">
        <w:rPr>
          <w:rFonts w:eastAsia="Calibri"/>
          <w:color w:val="000000"/>
          <w:sz w:val="22"/>
          <w:szCs w:val="22"/>
          <w:lang w:val="sr-Latn-ME"/>
        </w:rPr>
        <w:t>kole u prirodi za učenike</w:t>
      </w:r>
      <w:r w:rsidR="007F3D95" w:rsidRPr="007F3D95">
        <w:rPr>
          <w:rFonts w:eastAsia="Calibri"/>
          <w:color w:val="000000"/>
          <w:sz w:val="22"/>
          <w:szCs w:val="22"/>
          <w:lang w:val="sr-Latn-ME"/>
        </w:rPr>
        <w:t xml:space="preserve"> </w:t>
      </w:r>
      <w:r w:rsidR="009972F8">
        <w:rPr>
          <w:rFonts w:eastAsia="Calibri"/>
          <w:color w:val="000000"/>
          <w:sz w:val="22"/>
          <w:szCs w:val="22"/>
          <w:lang w:val="sr-Latn-ME"/>
        </w:rPr>
        <w:t>četvrtog</w:t>
      </w:r>
      <w:r w:rsidR="007F3D95" w:rsidRPr="007F3D95">
        <w:rPr>
          <w:rFonts w:eastAsia="Calibri"/>
          <w:color w:val="000000"/>
          <w:sz w:val="22"/>
          <w:szCs w:val="22"/>
          <w:lang w:val="sr-Latn-ME"/>
        </w:rPr>
        <w:t xml:space="preserve"> i </w:t>
      </w:r>
      <w:r w:rsidR="009972F8">
        <w:rPr>
          <w:rFonts w:eastAsia="Calibri"/>
          <w:color w:val="000000"/>
          <w:sz w:val="22"/>
          <w:szCs w:val="22"/>
          <w:lang w:val="sr-Latn-ME"/>
        </w:rPr>
        <w:t>šestog</w:t>
      </w:r>
      <w:r w:rsidR="007F3D95" w:rsidRPr="007F3D95">
        <w:rPr>
          <w:rFonts w:eastAsia="Calibri"/>
          <w:color w:val="000000"/>
          <w:sz w:val="22"/>
          <w:szCs w:val="22"/>
          <w:lang w:val="sr-Latn-ME"/>
        </w:rPr>
        <w:t xml:space="preserve"> razreda</w:t>
      </w:r>
      <w:r w:rsidRPr="00037E41">
        <w:rPr>
          <w:rFonts w:eastAsia="Calibri"/>
          <w:color w:val="000000"/>
          <w:sz w:val="22"/>
          <w:szCs w:val="22"/>
          <w:lang w:val="sr-Latn-ME"/>
        </w:rPr>
        <w:t xml:space="preserve"> procijenjene vrijednosti </w:t>
      </w:r>
      <w:r w:rsidR="007F3D95" w:rsidRPr="007F3D95">
        <w:rPr>
          <w:rFonts w:eastAsia="Calibri"/>
          <w:color w:val="000000"/>
          <w:sz w:val="22"/>
          <w:szCs w:val="22"/>
          <w:lang w:val="sr-Latn-ME"/>
        </w:rPr>
        <w:t>24.000</w:t>
      </w:r>
      <w:r w:rsidR="007F3D95">
        <w:rPr>
          <w:rFonts w:eastAsia="Calibri"/>
          <w:color w:val="000000"/>
          <w:sz w:val="22"/>
          <w:szCs w:val="22"/>
          <w:lang w:val="sr-Latn-ME"/>
        </w:rPr>
        <w:t xml:space="preserve">,00 </w:t>
      </w:r>
      <w:r w:rsidRPr="00037E41">
        <w:rPr>
          <w:rFonts w:eastAsia="Calibri"/>
          <w:color w:val="000000"/>
          <w:sz w:val="22"/>
          <w:szCs w:val="22"/>
          <w:lang w:val="sr-Latn-ME"/>
        </w:rPr>
        <w:t>€</w:t>
      </w:r>
      <w:r w:rsidR="002E0433">
        <w:rPr>
          <w:rFonts w:eastAsia="Calibri"/>
          <w:color w:val="000000"/>
          <w:sz w:val="22"/>
          <w:szCs w:val="22"/>
          <w:lang w:val="sr-Latn-ME"/>
        </w:rPr>
        <w:t>;</w:t>
      </w:r>
    </w:p>
    <w:p w:rsidR="00037E41" w:rsidRPr="00037E41" w:rsidRDefault="00037E41" w:rsidP="00037E41">
      <w:pPr>
        <w:spacing w:after="160" w:line="259" w:lineRule="auto"/>
        <w:jc w:val="both"/>
        <w:rPr>
          <w:rFonts w:eastAsia="Calibri"/>
          <w:color w:val="000000"/>
          <w:sz w:val="22"/>
          <w:szCs w:val="22"/>
          <w:lang w:val="sr-Latn-ME"/>
        </w:rPr>
      </w:pPr>
      <w:r w:rsidRPr="00037E41">
        <w:rPr>
          <w:rFonts w:eastAsia="Calibri"/>
          <w:color w:val="000000"/>
          <w:sz w:val="22"/>
          <w:szCs w:val="22"/>
          <w:lang w:val="sr-Latn-ME"/>
        </w:rPr>
        <w:t xml:space="preserve">Partija 3: </w:t>
      </w:r>
      <w:r w:rsidR="002E0433" w:rsidRPr="002E0433">
        <w:rPr>
          <w:rFonts w:eastAsia="Calibri"/>
          <w:color w:val="000000"/>
          <w:sz w:val="22"/>
          <w:szCs w:val="22"/>
          <w:lang w:val="sr-Latn-ME"/>
        </w:rPr>
        <w:t xml:space="preserve">Nabavka usluga organizovanja i izvođenja škole u prirodi za učenike </w:t>
      </w:r>
      <w:r w:rsidR="009972F8">
        <w:rPr>
          <w:rFonts w:eastAsia="Calibri"/>
          <w:color w:val="000000"/>
          <w:sz w:val="22"/>
          <w:szCs w:val="22"/>
          <w:lang w:val="sr-Latn-ME"/>
        </w:rPr>
        <w:t>drugog</w:t>
      </w:r>
      <w:r w:rsidR="002E0433" w:rsidRPr="002E0433">
        <w:rPr>
          <w:rFonts w:eastAsia="Calibri"/>
          <w:color w:val="000000"/>
          <w:sz w:val="22"/>
          <w:szCs w:val="22"/>
          <w:lang w:val="sr-Latn-ME"/>
        </w:rPr>
        <w:t xml:space="preserve"> razreda</w:t>
      </w:r>
      <w:r w:rsidRPr="00037E41">
        <w:rPr>
          <w:rFonts w:eastAsia="Calibri"/>
          <w:color w:val="000000"/>
          <w:sz w:val="22"/>
          <w:szCs w:val="22"/>
          <w:lang w:val="sr-Latn-ME"/>
        </w:rPr>
        <w:t xml:space="preserve"> procijenjene vrijednosti </w:t>
      </w:r>
      <w:r w:rsidR="002E0433" w:rsidRPr="002E0433">
        <w:rPr>
          <w:rFonts w:eastAsia="Calibri"/>
          <w:color w:val="000000"/>
          <w:sz w:val="22"/>
          <w:szCs w:val="22"/>
          <w:lang w:val="sr-Latn-ME"/>
        </w:rPr>
        <w:t>13.000</w:t>
      </w:r>
      <w:r w:rsidR="002E0433">
        <w:rPr>
          <w:rFonts w:eastAsia="Calibri"/>
          <w:color w:val="000000"/>
          <w:sz w:val="22"/>
          <w:szCs w:val="22"/>
          <w:lang w:val="sr-Latn-ME"/>
        </w:rPr>
        <w:t>,00</w:t>
      </w:r>
      <w:r w:rsidRPr="00037E41">
        <w:rPr>
          <w:rFonts w:eastAsia="Calibri"/>
          <w:color w:val="000000"/>
          <w:sz w:val="22"/>
          <w:szCs w:val="22"/>
          <w:lang w:val="sr-Latn-ME"/>
        </w:rPr>
        <w:t xml:space="preserve"> €</w:t>
      </w:r>
    </w:p>
    <w:p w:rsidR="007F3D95" w:rsidRPr="00037E41" w:rsidRDefault="007F3D95" w:rsidP="007F3D95">
      <w:pPr>
        <w:spacing w:after="160" w:line="259" w:lineRule="auto"/>
        <w:jc w:val="both"/>
        <w:rPr>
          <w:rFonts w:eastAsia="Calibri"/>
          <w:color w:val="000000"/>
          <w:sz w:val="22"/>
          <w:szCs w:val="22"/>
          <w:lang w:val="sr-Latn-ME"/>
        </w:rPr>
      </w:pPr>
      <w:r w:rsidRPr="00037E41">
        <w:rPr>
          <w:rFonts w:eastAsia="Calibri"/>
          <w:color w:val="000000"/>
          <w:sz w:val="22"/>
          <w:szCs w:val="22"/>
          <w:lang w:val="sr-Latn-ME"/>
        </w:rPr>
        <w:t xml:space="preserve">Partija </w:t>
      </w:r>
      <w:r>
        <w:rPr>
          <w:rFonts w:eastAsia="Calibri"/>
          <w:color w:val="000000"/>
          <w:sz w:val="22"/>
          <w:szCs w:val="22"/>
          <w:lang w:val="sr-Latn-ME"/>
        </w:rPr>
        <w:t>4</w:t>
      </w:r>
      <w:r w:rsidRPr="00037E41">
        <w:rPr>
          <w:rFonts w:eastAsia="Calibri"/>
          <w:color w:val="000000"/>
          <w:sz w:val="22"/>
          <w:szCs w:val="22"/>
          <w:lang w:val="sr-Latn-ME"/>
        </w:rPr>
        <w:t xml:space="preserve">: </w:t>
      </w:r>
      <w:r w:rsidR="002E0433" w:rsidRPr="002E0433">
        <w:rPr>
          <w:rFonts w:eastAsia="Calibri"/>
          <w:color w:val="000000"/>
          <w:sz w:val="22"/>
          <w:szCs w:val="22"/>
          <w:lang w:val="sr-Latn-ME"/>
        </w:rPr>
        <w:t>Višednevni izlet</w:t>
      </w:r>
      <w:r w:rsidR="002E0433">
        <w:rPr>
          <w:rFonts w:eastAsia="Calibri"/>
          <w:color w:val="000000"/>
          <w:sz w:val="22"/>
          <w:szCs w:val="22"/>
          <w:lang w:val="sr-Latn-ME"/>
        </w:rPr>
        <w:t xml:space="preserve"> </w:t>
      </w:r>
      <w:r w:rsidRPr="00037E41">
        <w:rPr>
          <w:rFonts w:eastAsia="Calibri"/>
          <w:color w:val="000000"/>
          <w:sz w:val="22"/>
          <w:szCs w:val="22"/>
          <w:lang w:val="sr-Latn-ME"/>
        </w:rPr>
        <w:t xml:space="preserve">procijenjene vrijednosti </w:t>
      </w:r>
      <w:r w:rsidR="002E0433" w:rsidRPr="002E0433">
        <w:rPr>
          <w:rFonts w:eastAsia="Calibri"/>
          <w:color w:val="000000"/>
          <w:sz w:val="22"/>
          <w:szCs w:val="22"/>
          <w:lang w:val="sr-Latn-ME"/>
        </w:rPr>
        <w:t>9.000</w:t>
      </w:r>
      <w:r w:rsidR="002E0433">
        <w:rPr>
          <w:rFonts w:eastAsia="Calibri"/>
          <w:color w:val="000000"/>
          <w:sz w:val="22"/>
          <w:szCs w:val="22"/>
          <w:lang w:val="sr-Latn-ME"/>
        </w:rPr>
        <w:t xml:space="preserve">,00 </w:t>
      </w:r>
      <w:r w:rsidRPr="00037E41">
        <w:rPr>
          <w:rFonts w:eastAsia="Calibri"/>
          <w:color w:val="000000"/>
          <w:sz w:val="22"/>
          <w:szCs w:val="22"/>
          <w:lang w:val="sr-Latn-ME"/>
        </w:rPr>
        <w:t xml:space="preserve"> €</w:t>
      </w:r>
    </w:p>
    <w:p w:rsidR="00037E41" w:rsidRPr="00037E41" w:rsidRDefault="00037E41" w:rsidP="00037E41">
      <w:pPr>
        <w:spacing w:after="160" w:line="259" w:lineRule="auto"/>
        <w:jc w:val="both"/>
        <w:rPr>
          <w:rFonts w:eastAsia="Calibri"/>
          <w:color w:val="000000"/>
          <w:sz w:val="22"/>
          <w:szCs w:val="22"/>
          <w:lang w:val="sr-Latn-ME"/>
        </w:rPr>
      </w:pPr>
      <w:r w:rsidRPr="00037E41">
        <w:rPr>
          <w:rFonts w:eastAsia="Calibri"/>
          <w:color w:val="000000"/>
          <w:sz w:val="22"/>
          <w:szCs w:val="22"/>
          <w:lang w:val="sr-Latn-ME"/>
        </w:rPr>
        <w:t xml:space="preserve">                                      UKUPNO:                    </w:t>
      </w:r>
      <w:r w:rsidR="002E0433">
        <w:rPr>
          <w:rFonts w:eastAsia="Calibri"/>
          <w:color w:val="000000"/>
          <w:sz w:val="22"/>
          <w:szCs w:val="22"/>
          <w:lang w:val="sr-Latn-ME"/>
        </w:rPr>
        <w:t xml:space="preserve">63.000,00 </w:t>
      </w:r>
      <w:r w:rsidRPr="00037E41">
        <w:rPr>
          <w:rFonts w:eastAsia="Calibri"/>
          <w:color w:val="000000"/>
          <w:sz w:val="22"/>
          <w:szCs w:val="22"/>
          <w:lang w:val="sr-Latn-ME"/>
        </w:rPr>
        <w:t>€.</w:t>
      </w:r>
    </w:p>
    <w:p w:rsidR="00037E41" w:rsidRPr="00037E41" w:rsidRDefault="00037E41" w:rsidP="00037E41">
      <w:pPr>
        <w:jc w:val="both"/>
        <w:rPr>
          <w:color w:val="000000"/>
          <w:lang w:val="sr-Latn-ME"/>
        </w:rPr>
      </w:pPr>
    </w:p>
    <w:p w:rsidR="00037E41" w:rsidRPr="00037E41" w:rsidRDefault="00037E41" w:rsidP="00037E41">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037E41">
        <w:rPr>
          <w:b/>
          <w:color w:val="000000"/>
          <w:lang w:val="sr-Latn-ME"/>
        </w:rPr>
        <w:t>ZAKLJUČIVANJE OKVIRNOG SPORAZUMA</w:t>
      </w:r>
      <w:r w:rsidRPr="00037E41">
        <w:rPr>
          <w:b/>
          <w:color w:val="000000"/>
          <w:vertAlign w:val="superscript"/>
          <w:lang w:val="sr-Latn-ME"/>
        </w:rPr>
        <w:footnoteReference w:id="6"/>
      </w:r>
    </w:p>
    <w:p w:rsidR="00037E41" w:rsidRPr="00037E41" w:rsidRDefault="00037E41" w:rsidP="00037E41">
      <w:pPr>
        <w:jc w:val="both"/>
        <w:rPr>
          <w:color w:val="000000"/>
          <w:lang w:val="sr-Latn-ME"/>
        </w:rPr>
      </w:pPr>
    </w:p>
    <w:p w:rsidR="00037E41" w:rsidRPr="00037E41" w:rsidRDefault="00037E41" w:rsidP="00037E41">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037E41">
        <w:rPr>
          <w:color w:val="000000"/>
          <w:lang w:val="sr-Latn-ME"/>
        </w:rPr>
        <w:t>Zaključiće se okvirni sporazum:</w:t>
      </w:r>
    </w:p>
    <w:p w:rsidR="00037E41" w:rsidRPr="00037E41" w:rsidRDefault="00037E41" w:rsidP="00037E41">
      <w:pPr>
        <w:jc w:val="both"/>
        <w:rPr>
          <w:color w:val="000000"/>
          <w:lang w:val="sr-Latn-ME"/>
        </w:rPr>
      </w:pPr>
    </w:p>
    <w:p w:rsidR="00037E41" w:rsidRPr="00037E41" w:rsidRDefault="002E0433" w:rsidP="00037E41">
      <w:pPr>
        <w:jc w:val="both"/>
        <w:rPr>
          <w:color w:val="000000"/>
          <w:lang w:val="sr-Latn-ME"/>
        </w:rPr>
      </w:pPr>
      <w:r>
        <w:rPr>
          <w:color w:val="000000"/>
          <w:lang w:val="sr-Latn-ME"/>
        </w:rPr>
        <w:sym w:font="Wingdings" w:char="F078"/>
      </w:r>
      <w:r>
        <w:rPr>
          <w:color w:val="000000"/>
          <w:lang w:val="sr-Latn-ME"/>
        </w:rPr>
        <w:t xml:space="preserve"> </w:t>
      </w:r>
      <w:r w:rsidR="00037E41" w:rsidRPr="00037E41">
        <w:rPr>
          <w:color w:val="000000"/>
          <w:lang w:val="sr-Latn-ME"/>
        </w:rPr>
        <w:t>ne</w:t>
      </w:r>
    </w:p>
    <w:p w:rsidR="00037E41" w:rsidRPr="00037E41" w:rsidRDefault="00037E41" w:rsidP="00037E41">
      <w:pPr>
        <w:jc w:val="both"/>
        <w:rPr>
          <w:color w:val="000000"/>
          <w:lang w:val="sr-Latn-ME"/>
        </w:rPr>
      </w:pPr>
    </w:p>
    <w:p w:rsidR="00037E41" w:rsidRPr="00037E41" w:rsidRDefault="00037E41" w:rsidP="00037E41">
      <w:pPr>
        <w:pBdr>
          <w:top w:val="single" w:sz="4" w:space="1" w:color="auto"/>
          <w:left w:val="single" w:sz="4" w:space="4" w:color="auto"/>
          <w:bottom w:val="single" w:sz="4" w:space="1" w:color="auto"/>
          <w:right w:val="single" w:sz="4" w:space="4" w:color="auto"/>
        </w:pBdr>
        <w:shd w:val="clear" w:color="auto" w:fill="D9D9D9"/>
        <w:rPr>
          <w:b/>
          <w:lang w:val="sr-Latn-ME"/>
        </w:rPr>
      </w:pPr>
      <w:r w:rsidRPr="00037E41">
        <w:rPr>
          <w:b/>
          <w:lang w:val="sr-Latn-ME"/>
        </w:rPr>
        <w:t>PONUDA SA VARIJANTAMA</w:t>
      </w:r>
    </w:p>
    <w:p w:rsidR="00037E41" w:rsidRPr="00037E41" w:rsidRDefault="00037E41" w:rsidP="00037E41">
      <w:pPr>
        <w:jc w:val="both"/>
        <w:rPr>
          <w:b/>
          <w:bCs/>
          <w:color w:val="000000"/>
          <w:lang w:val="sr-Latn-ME"/>
        </w:rPr>
      </w:pPr>
    </w:p>
    <w:p w:rsidR="00037E41" w:rsidRPr="00037E41" w:rsidRDefault="00037E41" w:rsidP="00037E41">
      <w:pPr>
        <w:jc w:val="both"/>
        <w:rPr>
          <w:lang w:val="sr-Latn-ME"/>
        </w:rPr>
      </w:pPr>
      <w:r w:rsidRPr="00037E41">
        <w:rPr>
          <w:lang w:val="sr-Latn-ME"/>
        </w:rPr>
        <w:t>Mogućnost podnošenja ponude sa varijantama</w:t>
      </w:r>
    </w:p>
    <w:p w:rsidR="00037E41" w:rsidRPr="00037E41" w:rsidRDefault="00037E41" w:rsidP="00037E41">
      <w:pPr>
        <w:jc w:val="both"/>
        <w:rPr>
          <w:lang w:val="sr-Latn-ME"/>
        </w:rPr>
      </w:pPr>
    </w:p>
    <w:p w:rsidR="00037E41" w:rsidRPr="00037E41" w:rsidRDefault="002E0433" w:rsidP="00037E41">
      <w:pPr>
        <w:jc w:val="both"/>
        <w:rPr>
          <w:color w:val="000000"/>
          <w:lang w:val="sr-Latn-ME"/>
        </w:rPr>
      </w:pPr>
      <w:r>
        <w:rPr>
          <w:color w:val="000000"/>
          <w:lang w:val="sr-Latn-ME"/>
        </w:rPr>
        <w:sym w:font="Wingdings" w:char="F078"/>
      </w:r>
      <w:r w:rsidR="00037E41" w:rsidRPr="00037E41">
        <w:rPr>
          <w:color w:val="000000"/>
          <w:lang w:val="sr-Latn-ME"/>
        </w:rPr>
        <w:t xml:space="preserve"> </w:t>
      </w:r>
      <w:r w:rsidR="00037E41" w:rsidRPr="00037E41">
        <w:rPr>
          <w:lang w:val="sr-Latn-ME"/>
        </w:rPr>
        <w:t>Varijante ponude nijesu dozvoljene i neće biti razmatrane.</w:t>
      </w:r>
    </w:p>
    <w:p w:rsidR="00037E41" w:rsidRPr="00037E41" w:rsidRDefault="00037E41" w:rsidP="00037E41">
      <w:pPr>
        <w:jc w:val="both"/>
        <w:rPr>
          <w:b/>
          <w:bCs/>
          <w:color w:val="FF0000"/>
          <w:lang w:val="sr-Latn-ME"/>
        </w:rPr>
      </w:pPr>
    </w:p>
    <w:p w:rsidR="00037E41" w:rsidRPr="00037E41" w:rsidRDefault="00037E41" w:rsidP="00037E41">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037E41">
        <w:rPr>
          <w:b/>
          <w:lang w:val="sr-Latn-ME"/>
        </w:rPr>
        <w:t>REZERVISANA NABAVKA</w:t>
      </w:r>
    </w:p>
    <w:p w:rsidR="00037E41" w:rsidRPr="00037E41" w:rsidRDefault="00037E41" w:rsidP="00037E41">
      <w:pPr>
        <w:jc w:val="both"/>
        <w:rPr>
          <w:b/>
          <w:bCs/>
          <w:color w:val="FF0000"/>
          <w:lang w:val="sr-Latn-ME"/>
        </w:rPr>
      </w:pPr>
    </w:p>
    <w:p w:rsidR="00037E41" w:rsidRPr="00037E41" w:rsidRDefault="002E0433" w:rsidP="00037E41">
      <w:pPr>
        <w:jc w:val="both"/>
        <w:rPr>
          <w:color w:val="000000"/>
          <w:lang w:val="sr-Latn-ME"/>
        </w:rPr>
      </w:pPr>
      <w:r>
        <w:rPr>
          <w:color w:val="000000"/>
          <w:lang w:val="sr-Latn-ME"/>
        </w:rPr>
        <w:sym w:font="Wingdings" w:char="F078"/>
      </w:r>
      <w:r w:rsidR="00037E41" w:rsidRPr="00037E41">
        <w:rPr>
          <w:color w:val="000000"/>
          <w:lang w:val="sr-Latn-ME"/>
        </w:rPr>
        <w:t xml:space="preserve"> Ne</w:t>
      </w:r>
    </w:p>
    <w:p w:rsidR="00037E41" w:rsidRPr="00037E41" w:rsidRDefault="00037E41" w:rsidP="00037E41">
      <w:pPr>
        <w:jc w:val="both"/>
        <w:rPr>
          <w:b/>
          <w:bCs/>
          <w:color w:val="FF0000"/>
          <w:lang w:val="sr-Latn-ME"/>
        </w:rPr>
      </w:pP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bookmarkStart w:id="3" w:name="_Toc62730556"/>
      <w:r w:rsidRPr="00037E41">
        <w:rPr>
          <w:b/>
          <w:szCs w:val="32"/>
          <w:lang w:val="sr-Latn-ME"/>
        </w:rPr>
        <w:t>NAČIN UTVRĐIVANJA EKVIVALENTNOSTI</w:t>
      </w:r>
      <w:bookmarkEnd w:id="3"/>
    </w:p>
    <w:p w:rsidR="00037E41" w:rsidRPr="00037E41" w:rsidRDefault="00037E41" w:rsidP="00037E41">
      <w:pPr>
        <w:jc w:val="both"/>
        <w:rPr>
          <w:bCs/>
          <w:color w:val="FF0000"/>
          <w:lang w:val="sr-Latn-ME"/>
        </w:rPr>
      </w:pPr>
    </w:p>
    <w:p w:rsidR="00037E41" w:rsidRPr="00037E41" w:rsidRDefault="00037E41" w:rsidP="00037E41">
      <w:pPr>
        <w:jc w:val="both"/>
        <w:rPr>
          <w:bCs/>
          <w:color w:val="000000"/>
          <w:lang w:val="sr-Latn-ME"/>
        </w:rPr>
      </w:pPr>
      <w:r w:rsidRPr="00037E41">
        <w:rPr>
          <w:bCs/>
          <w:color w:val="000000"/>
          <w:lang w:val="sr-Latn-ME"/>
        </w:rPr>
        <w:t>Način utvrđivanja ekvivalentnosti:</w:t>
      </w:r>
      <w:r w:rsidR="002E0433">
        <w:rPr>
          <w:bCs/>
          <w:color w:val="000000"/>
          <w:lang w:val="sr-Latn-ME"/>
        </w:rPr>
        <w:t xml:space="preserve"> nije predviđen.</w:t>
      </w:r>
    </w:p>
    <w:p w:rsidR="00037E41" w:rsidRPr="00037E41" w:rsidRDefault="00037E41" w:rsidP="00037E41">
      <w:pPr>
        <w:jc w:val="both"/>
        <w:rPr>
          <w:bCs/>
          <w:color w:val="FF0000"/>
          <w:lang w:val="sr-Latn-ME"/>
        </w:rPr>
      </w:pP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4" w:name="_Toc62730557"/>
      <w:r w:rsidRPr="00037E41">
        <w:rPr>
          <w:b/>
          <w:szCs w:val="32"/>
          <w:lang w:val="sr-Latn-ME"/>
        </w:rPr>
        <w:t>OSNOVI ZA OBAVEZNO ISKLJUČENJE IZ POSTUPKA JAVNE NABAVKE</w:t>
      </w:r>
      <w:bookmarkEnd w:id="4"/>
    </w:p>
    <w:p w:rsidR="00037E41" w:rsidRPr="00037E41" w:rsidRDefault="00037E41" w:rsidP="00037E41">
      <w:pPr>
        <w:jc w:val="both"/>
        <w:rPr>
          <w:lang w:val="sr-Latn-ME"/>
        </w:rPr>
      </w:pPr>
    </w:p>
    <w:p w:rsidR="00037E41" w:rsidRPr="00037E41" w:rsidRDefault="00037E41" w:rsidP="00037E41">
      <w:pPr>
        <w:rPr>
          <w:lang w:val="sr-Latn-ME"/>
        </w:rPr>
      </w:pPr>
      <w:r w:rsidRPr="00037E41">
        <w:rPr>
          <w:lang w:val="sr-Latn-ME"/>
        </w:rPr>
        <w:t xml:space="preserve">Privredni subjekat će se isključiti iz postupka javne nabavke, ako: </w:t>
      </w:r>
    </w:p>
    <w:p w:rsidR="00037E41" w:rsidRPr="00037E41" w:rsidRDefault="00037E41" w:rsidP="00037E41">
      <w:pPr>
        <w:numPr>
          <w:ilvl w:val="0"/>
          <w:numId w:val="5"/>
        </w:numPr>
        <w:rPr>
          <w:lang w:val="sr-Latn-ME"/>
        </w:rPr>
      </w:pPr>
      <w:bookmarkStart w:id="5" w:name="_Toc62730558"/>
      <w:r w:rsidRPr="00037E41">
        <w:rPr>
          <w:lang w:val="sr-Latn-ME"/>
        </w:rPr>
        <w:t>je vršio neprimjeren uticaj u smislu člana 38 stav 2 tačka 1 ovog zakona;</w:t>
      </w:r>
    </w:p>
    <w:p w:rsidR="00037E41" w:rsidRPr="00037E41" w:rsidRDefault="00037E41" w:rsidP="00037E41">
      <w:pPr>
        <w:numPr>
          <w:ilvl w:val="0"/>
          <w:numId w:val="5"/>
        </w:numPr>
        <w:rPr>
          <w:lang w:val="sr-Latn-ME"/>
        </w:rPr>
      </w:pPr>
      <w:r w:rsidRPr="00037E41">
        <w:rPr>
          <w:lang w:val="sr-Latn-ME"/>
        </w:rPr>
        <w:t>postoji sukob interesa iz člana 41 stav 1 tačka 2 ili člana 42 ovog zakona;</w:t>
      </w:r>
    </w:p>
    <w:p w:rsidR="00037E41" w:rsidRPr="00037E41" w:rsidRDefault="00037E41" w:rsidP="00037E41">
      <w:pPr>
        <w:numPr>
          <w:ilvl w:val="0"/>
          <w:numId w:val="5"/>
        </w:numPr>
        <w:rPr>
          <w:lang w:val="sr-Latn-ME"/>
        </w:rPr>
      </w:pPr>
      <w:r w:rsidRPr="00037E41">
        <w:rPr>
          <w:lang w:val="sr-Latn-ME"/>
        </w:rPr>
        <w:t>ne ispunjava uslov iz člana 99 ovog zakona;</w:t>
      </w:r>
    </w:p>
    <w:p w:rsidR="00037E41" w:rsidRPr="00037E41" w:rsidRDefault="00037E41" w:rsidP="00037E41">
      <w:pPr>
        <w:numPr>
          <w:ilvl w:val="0"/>
          <w:numId w:val="5"/>
        </w:numPr>
        <w:rPr>
          <w:lang w:val="sr-Latn-ME"/>
        </w:rPr>
      </w:pPr>
      <w:r w:rsidRPr="00037E41">
        <w:rPr>
          <w:lang w:val="sr-Latn-ME"/>
        </w:rPr>
        <w:lastRenderedPageBreak/>
        <w:t>ne ispunjava uslov iz čl. 102, 104 ili 106 ovog zakona predviđen tenderskom dokumentacijom;</w:t>
      </w:r>
    </w:p>
    <w:p w:rsidR="00037E41" w:rsidRPr="00037E41" w:rsidRDefault="00037E41" w:rsidP="00037E41">
      <w:pPr>
        <w:numPr>
          <w:ilvl w:val="0"/>
          <w:numId w:val="5"/>
        </w:numPr>
        <w:rPr>
          <w:lang w:val="sr-Latn-ME"/>
        </w:rPr>
      </w:pPr>
      <w:r w:rsidRPr="00037E41">
        <w:rPr>
          <w:lang w:val="sr-Latn-ME"/>
        </w:rPr>
        <w:t>nije dostavio izjavu privrednog subjekta ili dostavljena izjava ne sadrži informacije i podatke tražene tenderskom dokumentacijom ili je nepravilno sačinjena;</w:t>
      </w:r>
    </w:p>
    <w:p w:rsidR="00037E41" w:rsidRPr="00037E41" w:rsidRDefault="00037E41" w:rsidP="00037E41">
      <w:pPr>
        <w:numPr>
          <w:ilvl w:val="0"/>
          <w:numId w:val="5"/>
        </w:numPr>
        <w:rPr>
          <w:lang w:val="sr-Latn-ME"/>
        </w:rPr>
      </w:pPr>
      <w:r w:rsidRPr="00037E41">
        <w:rPr>
          <w:lang w:val="sr-Latn-ME"/>
        </w:rPr>
        <w:t>postoji razlog na osnovu kojeg se smatra da je odustao od prijave, odnosno ponude, a koji je propisan članom 120 stav 15 ovog zakona;</w:t>
      </w:r>
    </w:p>
    <w:p w:rsidR="00037E41" w:rsidRPr="00037E41" w:rsidRDefault="00037E41" w:rsidP="00037E41">
      <w:pPr>
        <w:numPr>
          <w:ilvl w:val="0"/>
          <w:numId w:val="5"/>
        </w:numPr>
        <w:rPr>
          <w:lang w:val="sr-Latn-ME"/>
        </w:rPr>
      </w:pPr>
      <w:r w:rsidRPr="00037E41">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37E41" w:rsidRPr="00037E41" w:rsidRDefault="00037E41" w:rsidP="00037E41">
      <w:pPr>
        <w:numPr>
          <w:ilvl w:val="0"/>
          <w:numId w:val="5"/>
        </w:numPr>
        <w:rPr>
          <w:lang w:val="sr-Latn-ME"/>
        </w:rPr>
      </w:pPr>
      <w:r w:rsidRPr="00037E41">
        <w:rPr>
          <w:lang w:val="sr-Latn-ME"/>
        </w:rPr>
        <w:t>postoji drugi razlog propisan ovim zakonom.</w:t>
      </w: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r w:rsidRPr="00037E41">
        <w:rPr>
          <w:b/>
          <w:szCs w:val="32"/>
          <w:lang w:val="sr-Latn-ME"/>
        </w:rPr>
        <w:t>SREDSTVA FINANSIJSKOG OBEZBJEĐENJA UGOVORA O JAVNOJ NABAVCI</w:t>
      </w:r>
      <w:bookmarkEnd w:id="5"/>
    </w:p>
    <w:p w:rsidR="00037E41" w:rsidRPr="00037E41" w:rsidRDefault="00037E41" w:rsidP="00037E41">
      <w:pPr>
        <w:jc w:val="both"/>
        <w:rPr>
          <w:color w:val="000000"/>
          <w:lang w:val="sr-Latn-ME"/>
        </w:rPr>
      </w:pPr>
    </w:p>
    <w:p w:rsidR="00037E41" w:rsidRPr="00037E41" w:rsidRDefault="00037E41" w:rsidP="00037E41">
      <w:pPr>
        <w:jc w:val="both"/>
        <w:rPr>
          <w:color w:val="000000"/>
          <w:lang w:val="sr-Latn-ME"/>
        </w:rPr>
      </w:pPr>
      <w:r w:rsidRPr="00037E41">
        <w:rPr>
          <w:color w:val="000000"/>
          <w:lang w:val="sr-Latn-ME"/>
        </w:rPr>
        <w:t>Ponuđač čija ponuda bude izabrana kao najpovoljnija je dužan da uz potpisan ugovor o javnoj nabavci dostavi naručiocu:</w:t>
      </w:r>
    </w:p>
    <w:p w:rsidR="00037E41" w:rsidRPr="00037E41" w:rsidRDefault="002E0433" w:rsidP="00037E41">
      <w:pPr>
        <w:jc w:val="both"/>
        <w:rPr>
          <w:rFonts w:eastAsia="Calibri"/>
          <w:color w:val="000000"/>
          <w:lang w:val="sr-Latn-ME"/>
        </w:rPr>
      </w:pPr>
      <w:r>
        <w:sym w:font="Symbol" w:char="F0A8"/>
      </w:r>
      <w:r>
        <w:t xml:space="preserve"> garanciju za dobro izvršenje ugovora za slučaj povrede ugovorenih obaveza u iznosu od 5 % od vrijednosti ugovora  sa rokom važenja 8 dana dužim od ugovorenog roka.</w:t>
      </w: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szCs w:val="32"/>
          <w:lang w:val="sr-Latn-ME"/>
        </w:rPr>
      </w:pPr>
      <w:bookmarkStart w:id="6" w:name="_Toc62730559"/>
      <w:r w:rsidRPr="00037E41">
        <w:rPr>
          <w:b/>
          <w:szCs w:val="32"/>
          <w:lang w:val="sr-Latn-ME"/>
        </w:rPr>
        <w:t>METODOLOGIJA VREDNOVANJA PONUDA</w:t>
      </w:r>
      <w:bookmarkEnd w:id="6"/>
    </w:p>
    <w:p w:rsidR="00037E41" w:rsidRPr="00037E41" w:rsidRDefault="00037E41" w:rsidP="00037E41">
      <w:pPr>
        <w:rPr>
          <w:lang w:val="sr-Latn-ME"/>
        </w:rPr>
      </w:pPr>
    </w:p>
    <w:p w:rsidR="00037E41" w:rsidRPr="00037E41" w:rsidRDefault="00037E41" w:rsidP="00037E41">
      <w:pPr>
        <w:jc w:val="both"/>
        <w:rPr>
          <w:lang w:val="sr-Latn-ME"/>
        </w:rPr>
      </w:pPr>
      <w:r w:rsidRPr="00037E41">
        <w:rPr>
          <w:lang w:val="sr-Latn-ME"/>
        </w:rPr>
        <w:t>Naručilac će u postupku javne nabavki izabrati ekonomski najpovoljniju ponudu, primjenom pristupa isplativosti, po osnovu kriterijuma</w:t>
      </w:r>
      <w:r w:rsidRPr="00037E41">
        <w:rPr>
          <w:vertAlign w:val="superscript"/>
          <w:lang w:val="sr-Latn-ME"/>
        </w:rPr>
        <w:footnoteReference w:id="7"/>
      </w:r>
      <w:r w:rsidRPr="00037E41">
        <w:rPr>
          <w:lang w:val="sr-Latn-ME"/>
        </w:rPr>
        <w:t xml:space="preserve">: </w:t>
      </w:r>
    </w:p>
    <w:p w:rsidR="00037E41" w:rsidRPr="00037E41" w:rsidRDefault="002E0433" w:rsidP="00037E41">
      <w:pPr>
        <w:rPr>
          <w:lang w:val="sr-Latn-ME"/>
        </w:rPr>
      </w:pPr>
      <w:r>
        <w:rPr>
          <w:color w:val="000000"/>
          <w:lang w:val="sr-Latn-ME"/>
        </w:rPr>
        <w:sym w:font="Wingdings" w:char="F078"/>
      </w:r>
      <w:r w:rsidR="00037E41" w:rsidRPr="00037E41">
        <w:rPr>
          <w:color w:val="000000"/>
          <w:lang w:val="sr-Latn-ME"/>
        </w:rPr>
        <w:t xml:space="preserve"> </w:t>
      </w:r>
      <w:r w:rsidR="00037E41" w:rsidRPr="00037E41">
        <w:rPr>
          <w:lang w:val="sr-Latn-ME"/>
        </w:rPr>
        <w:t xml:space="preserve">odnos cijene i kvaliteta </w:t>
      </w:r>
    </w:p>
    <w:p w:rsidR="00037E41" w:rsidRPr="00037E41" w:rsidRDefault="00037E41" w:rsidP="00037E41">
      <w:pPr>
        <w:rPr>
          <w:lang w:val="sr-Latn-ME"/>
        </w:rPr>
      </w:pPr>
    </w:p>
    <w:p w:rsidR="00B736C4" w:rsidRDefault="002E0433" w:rsidP="00037E41">
      <w:pPr>
        <w:pBdr>
          <w:top w:val="single" w:sz="4" w:space="1" w:color="auto"/>
          <w:left w:val="single" w:sz="4" w:space="4" w:color="auto"/>
          <w:bottom w:val="single" w:sz="4" w:space="1" w:color="auto"/>
          <w:right w:val="single" w:sz="4" w:space="4" w:color="auto"/>
        </w:pBdr>
        <w:jc w:val="both"/>
      </w:pPr>
      <w:r>
        <w:t>Koristiće se proporcionalni(relativni) metod na sledeći način:</w:t>
      </w:r>
    </w:p>
    <w:p w:rsidR="00B736C4" w:rsidRDefault="00B736C4" w:rsidP="00037E41">
      <w:pPr>
        <w:pBdr>
          <w:top w:val="single" w:sz="4" w:space="1" w:color="auto"/>
          <w:left w:val="single" w:sz="4" w:space="4" w:color="auto"/>
          <w:bottom w:val="single" w:sz="4" w:space="1" w:color="auto"/>
          <w:right w:val="single" w:sz="4" w:space="4" w:color="auto"/>
        </w:pBdr>
        <w:jc w:val="both"/>
      </w:pPr>
    </w:p>
    <w:p w:rsidR="00B736C4" w:rsidRDefault="002E0433" w:rsidP="00037E41">
      <w:pPr>
        <w:pBdr>
          <w:top w:val="single" w:sz="4" w:space="1" w:color="auto"/>
          <w:left w:val="single" w:sz="4" w:space="4" w:color="auto"/>
          <w:bottom w:val="single" w:sz="4" w:space="1" w:color="auto"/>
          <w:right w:val="single" w:sz="4" w:space="4" w:color="auto"/>
        </w:pBdr>
        <w:jc w:val="both"/>
      </w:pPr>
      <w:r>
        <w:t xml:space="preserve"> 1. Podkriterijum cijena (C): kao osnov za vrednovanje ponuda uzimaju se ponuđene cijene ispravnih ponuda. Ponudi sa ponuđenom najnižom cijenom dodjeljuje se maksi</w:t>
      </w:r>
      <w:r w:rsidR="00B736C4">
        <w:t>malno predviđeni broj bodova = 8</w:t>
      </w:r>
      <w:r>
        <w:t>0 bodova, a ostalim ponudama dodjeljuje se broj bodova po formuli Broj bodova C = najniža po</w:t>
      </w:r>
      <w:r w:rsidR="00B736C4">
        <w:t>nuđena cijena/ponuđena cijena x8</w:t>
      </w:r>
      <w:r>
        <w:t>0</w:t>
      </w:r>
      <w:r w:rsidR="00DC2FA8">
        <w:t>:</w:t>
      </w:r>
      <w:r>
        <w:t xml:space="preserve"> </w:t>
      </w:r>
    </w:p>
    <w:p w:rsidR="002E0433" w:rsidRDefault="002E0433" w:rsidP="00037E41">
      <w:pPr>
        <w:pBdr>
          <w:top w:val="single" w:sz="4" w:space="1" w:color="auto"/>
          <w:left w:val="single" w:sz="4" w:space="4" w:color="auto"/>
          <w:bottom w:val="single" w:sz="4" w:space="1" w:color="auto"/>
          <w:right w:val="single" w:sz="4" w:space="4" w:color="auto"/>
        </w:pBdr>
        <w:jc w:val="both"/>
      </w:pPr>
    </w:p>
    <w:p w:rsidR="00037E41" w:rsidRPr="00037E41" w:rsidRDefault="002E0433" w:rsidP="00037E41">
      <w:pPr>
        <w:pBdr>
          <w:top w:val="single" w:sz="4" w:space="1" w:color="auto"/>
          <w:left w:val="single" w:sz="4" w:space="4" w:color="auto"/>
          <w:bottom w:val="single" w:sz="4" w:space="1" w:color="auto"/>
          <w:right w:val="single" w:sz="4" w:space="4" w:color="auto"/>
        </w:pBdr>
        <w:jc w:val="both"/>
        <w:rPr>
          <w:i/>
          <w:color w:val="000000"/>
          <w:lang w:val="sr-Latn-ME"/>
        </w:rPr>
      </w:pPr>
      <w:r>
        <w:t>2. Podkriterijum kvalitet (K) vrednovaće se bodovanjem referenci ponuđača i to na sljedeći način: Reference ponuđača o uspješno sprovedenim istim ili sličnim uslugama (K) je 20 poena. Podkriterijum kvalitet u dijelu koji se odnosi na reference o uspješno sprovedenim istim ili sličnim uslugama dokazuje se kroz: dostavljanje ovjerenih potvrda od strane korisnika o uspješno izvršenim uslugama organizovanja istim ili sličnim uslugama, za posljednjih sedam godina. Broj bodova određuje se po formuli: K = broj dostavljenih referenci / maksimalni broj dostavljenih referenci x 20</w:t>
      </w:r>
      <w:r w:rsidR="00DC2FA8">
        <w:t>.</w:t>
      </w:r>
    </w:p>
    <w:p w:rsidR="00037E41" w:rsidRPr="00037E41" w:rsidRDefault="00037E41" w:rsidP="00037E41">
      <w:pPr>
        <w:jc w:val="both"/>
        <w:rPr>
          <w:color w:val="000000"/>
          <w:lang w:val="sr-Latn-ME"/>
        </w:rPr>
      </w:pP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bookmarkStart w:id="7" w:name="_Toc62730560"/>
      <w:r w:rsidRPr="00037E41">
        <w:rPr>
          <w:b/>
          <w:szCs w:val="32"/>
          <w:lang w:val="sr-Latn-ME"/>
        </w:rPr>
        <w:lastRenderedPageBreak/>
        <w:t>JEZIK PONUDE</w:t>
      </w:r>
      <w:bookmarkEnd w:id="7"/>
    </w:p>
    <w:p w:rsidR="00037E41" w:rsidRPr="00037E41" w:rsidRDefault="00037E41" w:rsidP="00037E41">
      <w:pPr>
        <w:jc w:val="both"/>
        <w:rPr>
          <w:b/>
          <w:bCs/>
          <w:color w:val="000000"/>
          <w:lang w:val="sr-Latn-ME"/>
        </w:rPr>
      </w:pPr>
    </w:p>
    <w:p w:rsidR="00037E41" w:rsidRPr="00037E41" w:rsidRDefault="00037E41" w:rsidP="00037E41">
      <w:pPr>
        <w:jc w:val="both"/>
        <w:rPr>
          <w:color w:val="000000"/>
          <w:lang w:val="sr-Latn-ME"/>
        </w:rPr>
      </w:pPr>
      <w:r w:rsidRPr="00037E41">
        <w:rPr>
          <w:color w:val="000000"/>
          <w:lang w:val="sr-Latn-ME"/>
        </w:rPr>
        <w:t>Ponuda se sačinjava na:</w:t>
      </w:r>
    </w:p>
    <w:p w:rsidR="00037E41" w:rsidRPr="00037E41" w:rsidRDefault="00037E41" w:rsidP="00037E41">
      <w:pPr>
        <w:jc w:val="both"/>
        <w:rPr>
          <w:b/>
          <w:bCs/>
          <w:color w:val="000000"/>
          <w:lang w:val="sr-Latn-ME"/>
        </w:rPr>
      </w:pPr>
    </w:p>
    <w:p w:rsidR="002E0433" w:rsidRPr="002E0433" w:rsidRDefault="002E0433" w:rsidP="002E0433">
      <w:pPr>
        <w:jc w:val="both"/>
        <w:rPr>
          <w:color w:val="000000"/>
          <w:lang w:val="sr-Latn-ME"/>
        </w:rPr>
      </w:pPr>
      <w:r>
        <w:rPr>
          <w:color w:val="000000"/>
          <w:lang w:val="sr-Latn-ME"/>
        </w:rPr>
        <w:sym w:font="Wingdings" w:char="F078"/>
      </w:r>
      <w:r w:rsidRPr="002E0433">
        <w:rPr>
          <w:color w:val="000000"/>
          <w:lang w:val="sr-Latn-ME"/>
        </w:rPr>
        <w:t xml:space="preserve"> crnogorski jezik i drugi jezik koji je u službenoj upotrebi u Crnoj Gori, u skladu sa Ustavom i</w:t>
      </w:r>
    </w:p>
    <w:p w:rsidR="00037E41" w:rsidRPr="00037E41" w:rsidRDefault="002E0433" w:rsidP="002E0433">
      <w:pPr>
        <w:jc w:val="both"/>
        <w:rPr>
          <w:lang w:val="sr-Latn-ME"/>
        </w:rPr>
      </w:pPr>
      <w:r w:rsidRPr="002E0433">
        <w:rPr>
          <w:color w:val="000000"/>
          <w:lang w:val="sr-Latn-ME"/>
        </w:rPr>
        <w:t>zakonom</w:t>
      </w: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bookmarkStart w:id="8" w:name="_Toc62730561"/>
      <w:r w:rsidRPr="00037E41">
        <w:rPr>
          <w:b/>
          <w:szCs w:val="32"/>
          <w:lang w:val="sr-Latn-ME"/>
        </w:rPr>
        <w:t>NAČIN, MJESTO I VRIJEME PODNOŠENJA PONUDA I OTVARANJA PONUDA</w:t>
      </w:r>
      <w:bookmarkEnd w:id="8"/>
    </w:p>
    <w:p w:rsidR="00037E41" w:rsidRPr="00037E41" w:rsidRDefault="00037E41" w:rsidP="00037E41">
      <w:pPr>
        <w:jc w:val="both"/>
        <w:rPr>
          <w:b/>
          <w:bCs/>
          <w:color w:val="000000"/>
          <w:lang w:val="sr-Latn-ME"/>
        </w:rPr>
      </w:pPr>
    </w:p>
    <w:p w:rsidR="00037E41" w:rsidRPr="00037E41" w:rsidRDefault="00037E41" w:rsidP="00037E41">
      <w:pPr>
        <w:jc w:val="both"/>
        <w:rPr>
          <w:color w:val="000000"/>
          <w:lang w:val="sr-Latn-ME"/>
        </w:rPr>
      </w:pPr>
      <w:r w:rsidRPr="00037E41">
        <w:rPr>
          <w:color w:val="000000"/>
          <w:lang w:val="sr-Latn-ME"/>
        </w:rPr>
        <w:t xml:space="preserve">Ponude se podnose preko ESJN-a zaključno sa danom </w:t>
      </w:r>
      <w:r w:rsidR="002E0433">
        <w:rPr>
          <w:color w:val="000000"/>
          <w:lang w:val="sr-Latn-ME"/>
        </w:rPr>
        <w:t>19.04.2023.</w:t>
      </w:r>
      <w:r w:rsidRPr="00037E41">
        <w:rPr>
          <w:color w:val="000000"/>
          <w:lang w:val="sr-Latn-ME"/>
        </w:rPr>
        <w:t xml:space="preserve"> godine do </w:t>
      </w:r>
      <w:r w:rsidR="0059595F">
        <w:rPr>
          <w:color w:val="000000"/>
          <w:lang w:val="sr-Latn-ME"/>
        </w:rPr>
        <w:t>12:00</w:t>
      </w:r>
      <w:r w:rsidRPr="00037E41">
        <w:rPr>
          <w:color w:val="000000"/>
          <w:lang w:val="sr-Latn-ME"/>
        </w:rPr>
        <w:t xml:space="preserve"> sati.</w:t>
      </w:r>
    </w:p>
    <w:p w:rsidR="00037E41" w:rsidRPr="00037E41" w:rsidRDefault="00037E41" w:rsidP="00037E41">
      <w:pPr>
        <w:jc w:val="both"/>
        <w:rPr>
          <w:b/>
          <w:bCs/>
          <w:i/>
          <w:iCs/>
          <w:color w:val="000000"/>
          <w:lang w:val="sr-Latn-ME"/>
        </w:rPr>
      </w:pPr>
    </w:p>
    <w:p w:rsidR="00037E41" w:rsidRPr="00037E41" w:rsidRDefault="00037E41" w:rsidP="00037E41">
      <w:pPr>
        <w:jc w:val="both"/>
        <w:rPr>
          <w:color w:val="000000"/>
          <w:lang w:val="sr-Latn-ME"/>
        </w:rPr>
      </w:pPr>
      <w:r w:rsidRPr="00037E41">
        <w:rPr>
          <w:color w:val="000000"/>
          <w:lang w:val="sr-Latn-ME"/>
        </w:rPr>
        <w:t xml:space="preserve">Otvaranje ponuda održaće se dana  </w:t>
      </w:r>
      <w:r w:rsidR="0059595F">
        <w:rPr>
          <w:color w:val="000000"/>
          <w:lang w:val="sr-Latn-ME"/>
        </w:rPr>
        <w:t>19.04.2023.</w:t>
      </w:r>
      <w:r w:rsidR="0059595F" w:rsidRPr="00037E41">
        <w:rPr>
          <w:color w:val="000000"/>
          <w:lang w:val="sr-Latn-ME"/>
        </w:rPr>
        <w:t xml:space="preserve"> </w:t>
      </w:r>
      <w:r w:rsidRPr="00037E41">
        <w:rPr>
          <w:color w:val="000000"/>
          <w:lang w:val="sr-Latn-ME"/>
        </w:rPr>
        <w:t xml:space="preserve"> godine u </w:t>
      </w:r>
      <w:r w:rsidR="0059595F">
        <w:rPr>
          <w:color w:val="000000"/>
          <w:lang w:val="sr-Latn-ME"/>
        </w:rPr>
        <w:t>12:00</w:t>
      </w:r>
      <w:r w:rsidR="0059595F" w:rsidRPr="00037E41">
        <w:rPr>
          <w:color w:val="000000"/>
          <w:lang w:val="sr-Latn-ME"/>
        </w:rPr>
        <w:t xml:space="preserve"> </w:t>
      </w:r>
      <w:r w:rsidRPr="00037E41">
        <w:rPr>
          <w:color w:val="000000"/>
          <w:lang w:val="sr-Latn-ME"/>
        </w:rPr>
        <w:t xml:space="preserve"> sati. </w:t>
      </w:r>
    </w:p>
    <w:p w:rsidR="00037E41" w:rsidRPr="00037E41" w:rsidRDefault="00037E41" w:rsidP="00037E41">
      <w:pPr>
        <w:jc w:val="both"/>
        <w:rPr>
          <w:color w:val="000000"/>
          <w:lang w:val="sr-Latn-ME"/>
        </w:rPr>
      </w:pPr>
    </w:p>
    <w:p w:rsidR="00037E41" w:rsidRPr="00037E41" w:rsidRDefault="0059595F" w:rsidP="00037E41">
      <w:pPr>
        <w:jc w:val="both"/>
        <w:rPr>
          <w:color w:val="000000"/>
          <w:lang w:val="sr-Latn-ME"/>
        </w:rPr>
      </w:pPr>
      <w:r>
        <w:rPr>
          <w:color w:val="000000"/>
          <w:lang w:val="sr-Latn-ME"/>
        </w:rPr>
        <w:sym w:font="Wingdings" w:char="F078"/>
      </w:r>
      <w:r w:rsidR="00037E41" w:rsidRPr="00037E41">
        <w:rPr>
          <w:color w:val="000000"/>
          <w:lang w:val="sr-Latn-ME"/>
        </w:rPr>
        <w:t xml:space="preserve"> Dio ponude koje se ne dostavlja preko ESJN-a, a odnosi se na </w:t>
      </w:r>
      <w:r>
        <w:rPr>
          <w:color w:val="000000"/>
          <w:lang w:val="sr-Latn-ME"/>
        </w:rPr>
        <w:t>garanciju ponude</w:t>
      </w:r>
      <w:r w:rsidR="00037E41" w:rsidRPr="00037E41">
        <w:rPr>
          <w:color w:val="000000"/>
          <w:lang w:val="sr-Latn-ME"/>
        </w:rPr>
        <w:t xml:space="preserve"> dostavlja se: </w:t>
      </w:r>
    </w:p>
    <w:p w:rsidR="00037E41" w:rsidRPr="00037E41" w:rsidRDefault="00037E41" w:rsidP="0059595F">
      <w:pPr>
        <w:numPr>
          <w:ilvl w:val="0"/>
          <w:numId w:val="1"/>
        </w:numPr>
        <w:spacing w:before="96" w:after="160" w:line="259" w:lineRule="auto"/>
        <w:jc w:val="both"/>
        <w:rPr>
          <w:rFonts w:eastAsia="Calibri"/>
          <w:color w:val="000000"/>
          <w:lang w:val="sr-Latn-ME"/>
        </w:rPr>
      </w:pPr>
      <w:r w:rsidRPr="00037E41">
        <w:rPr>
          <w:rFonts w:eastAsia="Calibri"/>
          <w:color w:val="000000"/>
          <w:lang w:val="sr-Latn-ME"/>
        </w:rPr>
        <w:t xml:space="preserve">neposrednom predajom na arhivi naručioca na adresi </w:t>
      </w:r>
      <w:r w:rsidR="0059595F" w:rsidRPr="0059595F">
        <w:rPr>
          <w:rFonts w:eastAsia="Calibri"/>
          <w:color w:val="000000"/>
          <w:lang w:val="sr-Latn-ME"/>
        </w:rPr>
        <w:t xml:space="preserve"> JU Osnovna škola „Njegoš”- Kotor, Benovo bb, 85330 Kotor</w:t>
      </w:r>
      <w:r w:rsidR="0059595F">
        <w:rPr>
          <w:rFonts w:eastAsia="Calibri"/>
          <w:color w:val="000000"/>
          <w:lang w:val="sr-Latn-ME"/>
        </w:rPr>
        <w:t>;</w:t>
      </w:r>
    </w:p>
    <w:p w:rsidR="00037E41" w:rsidRPr="00037E41" w:rsidRDefault="00037E41" w:rsidP="0059595F">
      <w:pPr>
        <w:numPr>
          <w:ilvl w:val="0"/>
          <w:numId w:val="1"/>
        </w:numPr>
        <w:spacing w:before="96" w:after="160" w:line="259" w:lineRule="auto"/>
        <w:jc w:val="both"/>
        <w:rPr>
          <w:rFonts w:eastAsia="Calibri"/>
          <w:color w:val="000000"/>
          <w:lang w:val="sr-Latn-ME"/>
        </w:rPr>
      </w:pPr>
      <w:r w:rsidRPr="00037E41">
        <w:rPr>
          <w:rFonts w:eastAsia="Calibri"/>
          <w:color w:val="000000"/>
          <w:lang w:val="sr-Latn-ME"/>
        </w:rPr>
        <w:t xml:space="preserve">preporučenom pošiljkom sa povratnicom na adresi </w:t>
      </w:r>
      <w:r w:rsidR="0059595F" w:rsidRPr="0059595F">
        <w:rPr>
          <w:rFonts w:eastAsia="Calibri"/>
          <w:color w:val="000000"/>
          <w:lang w:val="sr-Latn-ME"/>
        </w:rPr>
        <w:t xml:space="preserve"> JU Osnovna škola „Njegoš”- Kotor, Benovo bb, 85330 Kotor</w:t>
      </w:r>
      <w:r w:rsidR="0059595F">
        <w:rPr>
          <w:rFonts w:eastAsia="Calibri"/>
          <w:color w:val="000000"/>
          <w:lang w:val="sr-Latn-ME"/>
        </w:rPr>
        <w:t>.</w:t>
      </w:r>
    </w:p>
    <w:p w:rsidR="00037E41" w:rsidRPr="00037E41" w:rsidRDefault="00037E41" w:rsidP="00037E41">
      <w:pPr>
        <w:jc w:val="both"/>
        <w:rPr>
          <w:color w:val="000000"/>
          <w:lang w:val="sr-Latn-ME"/>
        </w:rPr>
      </w:pPr>
    </w:p>
    <w:p w:rsidR="00037E41" w:rsidRPr="00037E41" w:rsidRDefault="00037E41" w:rsidP="00037E41">
      <w:pPr>
        <w:jc w:val="both"/>
        <w:rPr>
          <w:color w:val="000000"/>
          <w:lang w:val="sr-Latn-ME"/>
        </w:rPr>
      </w:pPr>
      <w:r w:rsidRPr="00037E41">
        <w:rPr>
          <w:color w:val="000000"/>
          <w:lang w:val="sr-Latn-ME"/>
        </w:rPr>
        <w:t xml:space="preserve">radnim danima od </w:t>
      </w:r>
      <w:r w:rsidR="0059595F">
        <w:rPr>
          <w:color w:val="000000"/>
          <w:lang w:val="sr-Latn-ME"/>
        </w:rPr>
        <w:t>10:00</w:t>
      </w:r>
      <w:r w:rsidRPr="00037E41">
        <w:rPr>
          <w:color w:val="000000"/>
          <w:lang w:val="sr-Latn-ME"/>
        </w:rPr>
        <w:t xml:space="preserve"> do </w:t>
      </w:r>
      <w:r w:rsidR="0059595F">
        <w:rPr>
          <w:color w:val="000000"/>
          <w:lang w:val="sr-Latn-ME"/>
        </w:rPr>
        <w:t>13:00</w:t>
      </w:r>
      <w:r w:rsidRPr="00037E41">
        <w:rPr>
          <w:color w:val="000000"/>
          <w:lang w:val="sr-Latn-ME"/>
        </w:rPr>
        <w:t xml:space="preserve"> sati, zaključno sa danom </w:t>
      </w:r>
      <w:r w:rsidR="0059595F">
        <w:rPr>
          <w:color w:val="000000"/>
          <w:lang w:val="sr-Latn-ME"/>
        </w:rPr>
        <w:t>19.04.2023.</w:t>
      </w:r>
      <w:r w:rsidR="0059595F" w:rsidRPr="00037E41">
        <w:rPr>
          <w:color w:val="000000"/>
          <w:lang w:val="sr-Latn-ME"/>
        </w:rPr>
        <w:t xml:space="preserve"> </w:t>
      </w:r>
      <w:r w:rsidRPr="00037E41">
        <w:rPr>
          <w:color w:val="000000"/>
          <w:lang w:val="sr-Latn-ME"/>
        </w:rPr>
        <w:t xml:space="preserve">godine do </w:t>
      </w:r>
      <w:r w:rsidR="0059595F">
        <w:rPr>
          <w:color w:val="000000"/>
          <w:lang w:val="sr-Latn-ME"/>
        </w:rPr>
        <w:t>12:00</w:t>
      </w:r>
      <w:r w:rsidR="0059595F" w:rsidRPr="00037E41">
        <w:rPr>
          <w:color w:val="000000"/>
          <w:lang w:val="sr-Latn-ME"/>
        </w:rPr>
        <w:t xml:space="preserve"> sati.</w:t>
      </w:r>
    </w:p>
    <w:p w:rsidR="0059595F" w:rsidRDefault="0059595F" w:rsidP="00037E41"/>
    <w:p w:rsidR="00037E41" w:rsidRDefault="0059595F" w:rsidP="00DC2FA8">
      <w:pPr>
        <w:jc w:val="both"/>
      </w:pPr>
      <w: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rsidR="0059595F" w:rsidRPr="00037E41" w:rsidRDefault="0059595F" w:rsidP="00037E41">
      <w:pPr>
        <w:rPr>
          <w:i/>
          <w:iCs/>
          <w:color w:val="000000"/>
          <w:lang w:val="sr-Latn-ME"/>
        </w:rPr>
      </w:pPr>
    </w:p>
    <w:p w:rsidR="00037E41" w:rsidRPr="00037E41" w:rsidRDefault="0059595F" w:rsidP="00037E41">
      <w:pPr>
        <w:jc w:val="both"/>
        <w:rPr>
          <w:color w:val="000000"/>
          <w:lang w:val="sr-Latn-ME"/>
        </w:rPr>
      </w:pPr>
      <w:r>
        <w:rPr>
          <w:color w:val="000000"/>
          <w:lang w:val="sr-Latn-ME"/>
        </w:rPr>
        <w:sym w:font="Wingdings" w:char="F078"/>
      </w:r>
      <w:r w:rsidR="00037E41" w:rsidRPr="00037E41">
        <w:rPr>
          <w:color w:val="000000"/>
          <w:lang w:val="sr-Latn-ME"/>
        </w:rPr>
        <w:t xml:space="preserve"> Razlozi hitnosti za skraćenje roka za podnošenje ponuda</w:t>
      </w:r>
      <w:r>
        <w:rPr>
          <w:color w:val="000000"/>
          <w:lang w:val="sr-Latn-ME"/>
        </w:rPr>
        <w:t xml:space="preserve"> s obzirom na nepredviđene okolnosti te odustajanja većeg broja učenika od učestvovanja na planiranim putovanjima Naručilac koristi pravo predviđeno Zakonom član 54 stav 4 te predviđa rok za dostavljanje ponuda 15 dana od dana objavljivanja tenderske dokumentacije</w:t>
      </w:r>
      <w:r w:rsidR="00037E41" w:rsidRPr="00037E41">
        <w:rPr>
          <w:color w:val="000000"/>
          <w:lang w:val="sr-Latn-ME"/>
        </w:rPr>
        <w:t>.</w:t>
      </w:r>
    </w:p>
    <w:p w:rsidR="00037E41" w:rsidRPr="00037E41" w:rsidRDefault="00037E41" w:rsidP="00037E41">
      <w:pPr>
        <w:rPr>
          <w:i/>
          <w:iCs/>
          <w:color w:val="000000"/>
          <w:lang w:val="sr-Latn-ME"/>
        </w:rPr>
      </w:pP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bookmarkStart w:id="9" w:name="_Toc62730562"/>
      <w:r w:rsidRPr="00037E41">
        <w:rPr>
          <w:b/>
          <w:szCs w:val="32"/>
          <w:lang w:val="sr-Latn-ME"/>
        </w:rPr>
        <w:t>USLOVI ZA AKTIVIRANJE GARANCIJE PONUDE</w:t>
      </w:r>
      <w:r w:rsidRPr="00037E41">
        <w:rPr>
          <w:b/>
          <w:szCs w:val="32"/>
          <w:vertAlign w:val="superscript"/>
          <w:lang w:val="sr-Latn-ME"/>
        </w:rPr>
        <w:footnoteReference w:id="8"/>
      </w:r>
      <w:bookmarkEnd w:id="9"/>
    </w:p>
    <w:p w:rsidR="00037E41" w:rsidRPr="00037E41" w:rsidRDefault="00037E41" w:rsidP="00037E41">
      <w:pPr>
        <w:jc w:val="both"/>
        <w:rPr>
          <w:b/>
          <w:bCs/>
          <w:color w:val="000000"/>
          <w:lang w:val="sr-Latn-ME"/>
        </w:rPr>
      </w:pPr>
    </w:p>
    <w:p w:rsidR="00037E41" w:rsidRPr="00037E41" w:rsidRDefault="00037E41" w:rsidP="00037E41">
      <w:pPr>
        <w:jc w:val="both"/>
        <w:rPr>
          <w:lang w:val="sr-Latn-ME"/>
        </w:rPr>
      </w:pPr>
      <w:r w:rsidRPr="00037E41">
        <w:rPr>
          <w:lang w:val="sr-Latn-ME"/>
        </w:rPr>
        <w:t xml:space="preserve">Garancija ponude će se aktivirati ako ponuđač: </w:t>
      </w:r>
    </w:p>
    <w:p w:rsidR="00037E41" w:rsidRPr="00037E41" w:rsidRDefault="00037E41" w:rsidP="00037E41">
      <w:pPr>
        <w:pStyle w:val="T30X"/>
        <w:ind w:left="567" w:hanging="283"/>
        <w:rPr>
          <w:sz w:val="24"/>
          <w:szCs w:val="24"/>
          <w:lang w:val="sr-Latn-ME"/>
        </w:rPr>
      </w:pPr>
      <w:r w:rsidRPr="00037E41">
        <w:rPr>
          <w:sz w:val="24"/>
          <w:szCs w:val="24"/>
          <w:lang w:val="sr-Latn-ME"/>
        </w:rPr>
        <w:t>1) odustane od ponude u roku važenja ponude i/ili</w:t>
      </w:r>
    </w:p>
    <w:p w:rsidR="00037E41" w:rsidRPr="00037E41" w:rsidRDefault="00037E41" w:rsidP="00037E41">
      <w:pPr>
        <w:pStyle w:val="T30X"/>
        <w:rPr>
          <w:sz w:val="24"/>
          <w:szCs w:val="24"/>
          <w:lang w:val="sr-Latn-ME"/>
        </w:rPr>
      </w:pPr>
      <w:r w:rsidRPr="00037E41">
        <w:rPr>
          <w:sz w:val="24"/>
          <w:szCs w:val="24"/>
          <w:lang w:val="sr-Latn-ME"/>
        </w:rPr>
        <w:t xml:space="preserve"> 2) odbije da zaključi ugovor o javnoj nabavci ili okvirni sporazum.</w:t>
      </w:r>
    </w:p>
    <w:p w:rsidR="00037E41" w:rsidRPr="00037E41" w:rsidRDefault="00037E41" w:rsidP="00037E41">
      <w:pPr>
        <w:jc w:val="both"/>
        <w:rPr>
          <w:color w:val="000000"/>
          <w:lang w:val="sr-Latn-ME"/>
        </w:rPr>
      </w:pP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bookmarkStart w:id="10" w:name="_Toc62730563"/>
      <w:r w:rsidRPr="00037E41">
        <w:rPr>
          <w:b/>
          <w:szCs w:val="32"/>
          <w:lang w:val="sr-Latn-ME"/>
        </w:rPr>
        <w:lastRenderedPageBreak/>
        <w:t>TAJNOST PODATAKA</w:t>
      </w:r>
      <w:bookmarkEnd w:id="10"/>
    </w:p>
    <w:p w:rsidR="00037E41" w:rsidRPr="00037E41" w:rsidRDefault="00037E41" w:rsidP="00037E41">
      <w:pPr>
        <w:jc w:val="both"/>
        <w:rPr>
          <w:color w:val="000000"/>
          <w:lang w:val="sr-Latn-ME"/>
        </w:rPr>
      </w:pPr>
      <w:r w:rsidRPr="00037E41">
        <w:rPr>
          <w:color w:val="000000"/>
          <w:lang w:val="sr-Latn-ME"/>
        </w:rPr>
        <w:t xml:space="preserve"> </w:t>
      </w:r>
    </w:p>
    <w:p w:rsidR="00037E41" w:rsidRPr="00037E41" w:rsidRDefault="00037E41" w:rsidP="00037E41">
      <w:pPr>
        <w:jc w:val="both"/>
        <w:rPr>
          <w:color w:val="000000"/>
          <w:lang w:val="sr-Latn-ME"/>
        </w:rPr>
      </w:pPr>
      <w:r w:rsidRPr="00037E41">
        <w:rPr>
          <w:color w:val="000000"/>
          <w:lang w:val="sr-Latn-ME"/>
        </w:rPr>
        <w:t>Tenderska dokumentacija sadrži tajne podatke</w:t>
      </w:r>
    </w:p>
    <w:p w:rsidR="00037E41" w:rsidRPr="00037E41" w:rsidRDefault="00037E41" w:rsidP="00037E41">
      <w:pPr>
        <w:jc w:val="both"/>
        <w:rPr>
          <w:color w:val="000000"/>
          <w:lang w:val="sr-Latn-ME"/>
        </w:rPr>
      </w:pPr>
    </w:p>
    <w:p w:rsidR="00037E41" w:rsidRPr="00037E41" w:rsidRDefault="0059595F" w:rsidP="00037E41">
      <w:pPr>
        <w:jc w:val="both"/>
        <w:rPr>
          <w:color w:val="000000"/>
          <w:lang w:val="sr-Latn-ME"/>
        </w:rPr>
      </w:pPr>
      <w:r>
        <w:rPr>
          <w:color w:val="000000"/>
          <w:lang w:val="sr-Latn-ME"/>
        </w:rPr>
        <w:sym w:font="Wingdings" w:char="F078"/>
      </w:r>
      <w:r w:rsidR="00037E41" w:rsidRPr="00037E41">
        <w:rPr>
          <w:color w:val="000000"/>
          <w:lang w:val="sr-Latn-ME"/>
        </w:rPr>
        <w:t xml:space="preserve"> ne</w:t>
      </w: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bookmarkStart w:id="11" w:name="_Toc62730564"/>
      <w:r w:rsidRPr="00037E41">
        <w:rPr>
          <w:b/>
          <w:szCs w:val="32"/>
          <w:lang w:val="sr-Latn-ME"/>
        </w:rPr>
        <w:t>UPUTSTVO ZA SAČINJAVANJE PONUDE</w:t>
      </w:r>
      <w:bookmarkEnd w:id="11"/>
    </w:p>
    <w:p w:rsidR="00037E41" w:rsidRPr="00037E41" w:rsidRDefault="00037E41" w:rsidP="00037E41">
      <w:pPr>
        <w:rPr>
          <w:lang w:val="sr-Latn-ME"/>
        </w:rPr>
      </w:pPr>
    </w:p>
    <w:p w:rsidR="00037E41" w:rsidRPr="00037E41" w:rsidRDefault="00037E41" w:rsidP="00037E41">
      <w:pPr>
        <w:jc w:val="both"/>
        <w:rPr>
          <w:lang w:val="sr-Latn-ME"/>
        </w:rPr>
      </w:pPr>
      <w:r w:rsidRPr="00037E41">
        <w:rPr>
          <w:lang w:val="sr-Latn-ME"/>
        </w:rPr>
        <w:t xml:space="preserve">Ponude se sačinjava u ESJN u skladu sa tenderskom dokumentacijom i važećim Pravilnikom o sadržaju ponude i uputstvu za sačinjavanje i podnošenje ponude. </w:t>
      </w:r>
    </w:p>
    <w:p w:rsidR="00037E41" w:rsidRPr="00037E41" w:rsidRDefault="00037E41" w:rsidP="00037E41">
      <w:pPr>
        <w:jc w:val="both"/>
        <w:rPr>
          <w:lang w:val="sr-Latn-ME"/>
        </w:rPr>
      </w:pPr>
      <w:r w:rsidRPr="00037E41">
        <w:rPr>
          <w:lang w:val="sr-Latn-ME"/>
        </w:rPr>
        <w:t>Ispunjenost uslova za učešće u postupku javne nabavke dokazuje se izjavom privrednog subjekta, koja se sačinjava na obrascu datom u Pravilniku o obrascu izjave privrednog subjekta.</w:t>
      </w:r>
    </w:p>
    <w:p w:rsidR="00037E41" w:rsidRPr="00037E41" w:rsidRDefault="00037E41" w:rsidP="00037E41">
      <w:pPr>
        <w:jc w:val="both"/>
        <w:rPr>
          <w:i/>
          <w:iCs/>
          <w:color w:val="000000"/>
          <w:lang w:val="sr-Latn-ME"/>
        </w:rPr>
      </w:pPr>
      <w:r w:rsidRPr="00037E41">
        <w:rPr>
          <w:lang w:val="sr-Latn-ME"/>
        </w:rPr>
        <w:t xml:space="preserve">Ponuđač je dužan da tačno, potpuno, pravilno i nedvosmisleno popuni </w:t>
      </w:r>
      <w:r w:rsidRPr="00037E41">
        <w:rPr>
          <w:rFonts w:eastAsia="Calibri"/>
          <w:lang w:val="sr-Latn-ME"/>
        </w:rPr>
        <w:t>Izjavu privrednog subjekta u skladu sa zahtjevima iz tenderske dokumentacije.</w:t>
      </w:r>
    </w:p>
    <w:p w:rsidR="00037E41" w:rsidRPr="00037E41" w:rsidRDefault="00037E41" w:rsidP="00037E41">
      <w:pPr>
        <w:jc w:val="both"/>
        <w:rPr>
          <w:b/>
          <w:bCs/>
          <w:color w:val="000000"/>
          <w:lang w:val="sr-Latn-ME"/>
        </w:rPr>
      </w:pP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szCs w:val="32"/>
          <w:lang w:val="sr-Latn-ME"/>
        </w:rPr>
      </w:pPr>
      <w:bookmarkStart w:id="12" w:name="_Toc62730565"/>
      <w:r w:rsidRPr="00037E41">
        <w:rPr>
          <w:b/>
          <w:szCs w:val="32"/>
          <w:lang w:val="sr-Latn-ME"/>
        </w:rPr>
        <w:t>NAČIN ZAKLJUČIVANJA I IZMJENE UGOVORA O JAVNOJ NABAVCI</w:t>
      </w:r>
      <w:bookmarkEnd w:id="12"/>
    </w:p>
    <w:p w:rsidR="00037E41" w:rsidRPr="00037E41" w:rsidRDefault="00037E41" w:rsidP="00037E41">
      <w:pPr>
        <w:jc w:val="both"/>
        <w:rPr>
          <w:i/>
          <w:lang w:val="sr-Latn-ME"/>
        </w:rPr>
      </w:pPr>
    </w:p>
    <w:p w:rsidR="00037E41" w:rsidRPr="00037E41" w:rsidRDefault="00037E41" w:rsidP="00037E41">
      <w:pPr>
        <w:jc w:val="both"/>
        <w:rPr>
          <w:lang w:val="sr-Latn-ME"/>
        </w:rPr>
      </w:pPr>
      <w:r w:rsidRPr="00037E41">
        <w:rPr>
          <w:lang w:val="sr-Latn-ME"/>
        </w:rPr>
        <w:t xml:space="preserve">Naručilac zaključuje ugovor o javnoj nabavci u pisanom ili elektronskom obliku sa ponuđačem čija je ponuda izabrana kao najpovoljnija, nakon izvršnosti odluke o izboru najpovoljnije ponude. </w:t>
      </w:r>
    </w:p>
    <w:p w:rsidR="00037E41" w:rsidRPr="00037E41" w:rsidRDefault="00037E41" w:rsidP="00037E41">
      <w:pPr>
        <w:jc w:val="both"/>
        <w:rPr>
          <w:lang w:val="sr-Latn-ME"/>
        </w:rPr>
      </w:pPr>
    </w:p>
    <w:p w:rsidR="00037E41" w:rsidRPr="00037E41" w:rsidRDefault="00037E41" w:rsidP="00037E41">
      <w:pPr>
        <w:jc w:val="both"/>
        <w:rPr>
          <w:lang w:val="sr-Latn-ME"/>
        </w:rPr>
      </w:pPr>
      <w:r w:rsidRPr="00037E41">
        <w:rPr>
          <w:lang w:val="sr-Latn-ME"/>
        </w:rPr>
        <w:t>Ugovor o javnoj nabavci mora da bude u skladu sa uslovima utvrđenim tenderskom dokumentacijom, izabranom ponudom i odlukom o izboru najpovoljnije ponude, osim u pogledu iskazivanja PDV-a.</w:t>
      </w:r>
    </w:p>
    <w:p w:rsidR="00037E41" w:rsidRPr="00037E41" w:rsidRDefault="00037E41" w:rsidP="00037E41">
      <w:pPr>
        <w:jc w:val="both"/>
        <w:rPr>
          <w:lang w:val="sr-Latn-ME"/>
        </w:rPr>
      </w:pPr>
    </w:p>
    <w:p w:rsidR="00037E41" w:rsidRPr="00037E41" w:rsidRDefault="00037E41" w:rsidP="00037E41">
      <w:pPr>
        <w:jc w:val="both"/>
        <w:rPr>
          <w:color w:val="000000"/>
          <w:lang w:val="sr-Latn-ME"/>
        </w:rPr>
      </w:pPr>
      <w:r w:rsidRPr="00037E41">
        <w:rPr>
          <w:color w:val="000000"/>
          <w:lang w:val="sr-Latn-ME"/>
        </w:rPr>
        <w:t>Ugovor između naručioca i ponuđača čija je ponuda izabrana kao najpovoljnija, pored uslova koji su propisani ovom tenderskom dokumentacijom, će sadržati i sljedeće:</w:t>
      </w:r>
      <w:r w:rsidRPr="00037E41">
        <w:rPr>
          <w:color w:val="000000"/>
          <w:vertAlign w:val="superscript"/>
          <w:lang w:val="sr-Latn-ME"/>
        </w:rPr>
        <w:footnoteReference w:id="9"/>
      </w:r>
    </w:p>
    <w:p w:rsidR="00037E41" w:rsidRPr="00037E41" w:rsidRDefault="00037E41" w:rsidP="00037E41">
      <w:pPr>
        <w:jc w:val="both"/>
        <w:rPr>
          <w:color w:val="000000"/>
          <w:lang w:val="sr-Latn-ME"/>
        </w:rPr>
      </w:pPr>
    </w:p>
    <w:p w:rsidR="0059595F" w:rsidRDefault="0059595F" w:rsidP="00037E41">
      <w:pPr>
        <w:jc w:val="both"/>
      </w:pPr>
      <w:r>
        <w:t xml:space="preserve">Ugovorenu cijenu bez PDV-a 2. Ukupni PDV 3. Ugovorena vrijednost sa PDV-om 4. Jedinična cijena bez PDV-a i sa PDV-om </w:t>
      </w:r>
    </w:p>
    <w:p w:rsidR="0059595F" w:rsidRDefault="0059595F" w:rsidP="00037E41">
      <w:pPr>
        <w:jc w:val="both"/>
      </w:pPr>
    </w:p>
    <w:p w:rsidR="0059595F" w:rsidRDefault="0059595F" w:rsidP="00037E41">
      <w:pPr>
        <w:jc w:val="both"/>
      </w:pPr>
      <w:r>
        <w:t xml:space="preserve">5. Raskid ugovora: Ugovorne strane su saglasne da do raskida ovog Ugovora će doći ako Izvršilac ne bude izvršavao svoje obaveze u rokovima i na način predvidjen Ugovorom: • U slučaju kada Naručilac ustanovi da Izvršilac ne pruža usluge u skladu tehničkom specifikacijom i prihvaćenom ponudom • U slučaju da se osoblje Izvršioca ne pridržava svojih obaveza, nedolično ponaša tokom obavljanja posla i u drugim slučajevima nesavjesnog obavljanja posla. </w:t>
      </w:r>
    </w:p>
    <w:p w:rsidR="0059595F" w:rsidRDefault="0059595F" w:rsidP="00037E41">
      <w:pPr>
        <w:jc w:val="both"/>
      </w:pPr>
    </w:p>
    <w:p w:rsidR="0059595F" w:rsidRDefault="0059595F" w:rsidP="00037E41">
      <w:pPr>
        <w:jc w:val="both"/>
      </w:pPr>
      <w:r>
        <w:t xml:space="preserve">6. Izvršilac i njegovo osoblje se obavezuje da u toku važenja ovog Ugovora, kao i nakon isteka ovog ugovora, ne iznose bilo kakve službene ili povjerljive informacije u vezi ovog Ugovora, poslova i aktivnosti Naručioca, bez prethodne pisane saglasnosti Naručioca. </w:t>
      </w:r>
    </w:p>
    <w:p w:rsidR="0059595F" w:rsidRDefault="0059595F" w:rsidP="00037E41">
      <w:pPr>
        <w:jc w:val="both"/>
      </w:pPr>
    </w:p>
    <w:p w:rsidR="0059595F" w:rsidRDefault="0059595F" w:rsidP="00037E41">
      <w:pPr>
        <w:jc w:val="both"/>
      </w:pPr>
      <w:r>
        <w:lastRenderedPageBreak/>
        <w:t xml:space="preserve">7. Ugovor o javnoj nabavci koji je zaključen uz kršenje antikorupcijskog pravila u smislu člana 38 stav 3 Zakona o javnim nabavkama („Službeni list CG“, br. 74/19, 3/23 i 11/23) ništav je. </w:t>
      </w:r>
    </w:p>
    <w:p w:rsidR="0059595F" w:rsidRDefault="0059595F" w:rsidP="00037E41">
      <w:pPr>
        <w:jc w:val="both"/>
      </w:pPr>
    </w:p>
    <w:p w:rsidR="0059595F" w:rsidRDefault="0059595F" w:rsidP="00037E41">
      <w:pPr>
        <w:jc w:val="both"/>
      </w:pPr>
      <w:r>
        <w:t xml:space="preserve">8. Na sve što nije regulisano odredbama ovog ugovora, primijeniće se odredbe Zakona o obligacionim odnosima („Sl. list Crne Gore“, broj 47/08). 10 U ovom dijelu moguće je i predvidjeti raskid ugovora, ugovorne kazne i ostale elemente ugovora </w:t>
      </w:r>
    </w:p>
    <w:p w:rsidR="0059595F" w:rsidRDefault="0059595F" w:rsidP="00037E41">
      <w:pPr>
        <w:jc w:val="both"/>
      </w:pPr>
    </w:p>
    <w:p w:rsidR="0059595F" w:rsidRDefault="0059595F" w:rsidP="00037E41">
      <w:pPr>
        <w:jc w:val="both"/>
      </w:pPr>
      <w:r>
        <w:t xml:space="preserve">9. Ugovorne strane su saglasne da eventualne sporove povodom ovog ugovora rješavaju sporazumom. U protivnom, spor će rješavati sud u Kotoru. </w:t>
      </w:r>
    </w:p>
    <w:p w:rsidR="0059595F" w:rsidRDefault="0059595F" w:rsidP="00037E41">
      <w:pPr>
        <w:jc w:val="both"/>
      </w:pPr>
    </w:p>
    <w:p w:rsidR="00037E41" w:rsidRDefault="0059595F" w:rsidP="00037E41">
      <w:pPr>
        <w:jc w:val="both"/>
      </w:pPr>
      <w:r>
        <w:rPr>
          <w:color w:val="000000"/>
          <w:lang w:val="sr-Latn-ME"/>
        </w:rPr>
        <w:sym w:font="Wingdings" w:char="F078"/>
      </w:r>
      <w:r>
        <w:t xml:space="preserve"> Ugovor o javnoj nabavci tokom njegovog trajanja može da se izmijeni bez sprovođenja novog postupka javne nabavke u skladu sa članom 151 Zakona o javnim nabavkama: - kada je potreba za izmjenom ugovora nastala zbog okolnosti koje naručilac u vrijeme zaključivanja ugovora nije mogao da predvidi, a izmjenom se ne mijenja priroda ugovora a povećanje vrijednosti ugovora nije veće od 20% vrijednosti prvobitnog ugovora, - kad je potreba za izmjenom ugovora nastala zbog okolnosti koje naručilac u vrijeme zaključivanja ugovora nije mogao da predvidi, a izmjenom se ne mijenja priroda ugovora već se vrši samo smanjenje ugovorene vrijednosti.</w:t>
      </w:r>
    </w:p>
    <w:p w:rsidR="0059595F" w:rsidRPr="00037E41" w:rsidRDefault="0059595F" w:rsidP="00037E41">
      <w:pPr>
        <w:jc w:val="both"/>
        <w:rPr>
          <w:b/>
          <w:bCs/>
          <w:color w:val="000000"/>
          <w:lang w:val="sr-Latn-ME"/>
        </w:rPr>
      </w:pPr>
    </w:p>
    <w:p w:rsidR="00037E41" w:rsidRPr="00037E41" w:rsidRDefault="00037E41" w:rsidP="00037E41">
      <w:pPr>
        <w:jc w:val="both"/>
        <w:rPr>
          <w:b/>
          <w:bCs/>
          <w:color w:val="FF0000"/>
          <w:lang w:val="sr-Latn-ME"/>
        </w:rPr>
      </w:pPr>
    </w:p>
    <w:p w:rsidR="00037E41" w:rsidRPr="00037E41" w:rsidRDefault="00037E41" w:rsidP="00037E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szCs w:val="32"/>
          <w:lang w:val="sr-Latn-ME"/>
        </w:rPr>
      </w:pPr>
      <w:bookmarkStart w:id="13" w:name="_Toc62730566"/>
      <w:r w:rsidRPr="00037E41">
        <w:rPr>
          <w:b/>
          <w:szCs w:val="32"/>
          <w:lang w:val="sr-Latn-ME"/>
        </w:rPr>
        <w:t>ZAHTJEV ZA POJAŠNJENJE ILI IZMJENU I DOPUNU TENDERSKE DOKUMENTACIJE</w:t>
      </w:r>
      <w:bookmarkEnd w:id="13"/>
    </w:p>
    <w:p w:rsidR="00037E41" w:rsidRPr="00037E41" w:rsidRDefault="00037E41" w:rsidP="00037E41">
      <w:pPr>
        <w:jc w:val="both"/>
        <w:rPr>
          <w:lang w:val="sr-Latn-ME"/>
        </w:rPr>
      </w:pPr>
    </w:p>
    <w:p w:rsidR="00037E41" w:rsidRPr="00037E41" w:rsidRDefault="00037E41" w:rsidP="00037E41">
      <w:pPr>
        <w:autoSpaceDE w:val="0"/>
        <w:autoSpaceDN w:val="0"/>
        <w:adjustRightInd w:val="0"/>
        <w:jc w:val="both"/>
        <w:rPr>
          <w:lang w:val="sr-Latn-ME"/>
        </w:rPr>
      </w:pPr>
      <w:r w:rsidRPr="00037E41">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37E41" w:rsidRPr="00037E41" w:rsidRDefault="00037E41" w:rsidP="00037E41">
      <w:pPr>
        <w:jc w:val="both"/>
        <w:rPr>
          <w:lang w:val="sr-Latn-ME"/>
        </w:rPr>
      </w:pPr>
    </w:p>
    <w:p w:rsidR="00037E41" w:rsidRPr="00037E41" w:rsidRDefault="00037E41" w:rsidP="00037E41">
      <w:pPr>
        <w:jc w:val="both"/>
        <w:rPr>
          <w:lang w:val="sr-Latn-ME"/>
        </w:rPr>
      </w:pPr>
      <w:r w:rsidRPr="00037E41">
        <w:rPr>
          <w:lang w:val="sr-Latn-ME"/>
        </w:rPr>
        <w:t>Privredni subjekat ima pravo da pisanim zahtjevom traži od naručioca pojašnjenje tenderske dokumentacije najkasnije deset dana prije isteka roka određenog za dostavljanje ponuda.</w:t>
      </w:r>
    </w:p>
    <w:p w:rsidR="00037E41" w:rsidRPr="00037E41" w:rsidRDefault="00037E41" w:rsidP="00037E41">
      <w:pPr>
        <w:jc w:val="both"/>
        <w:rPr>
          <w:lang w:val="sr-Latn-ME"/>
        </w:rPr>
      </w:pPr>
    </w:p>
    <w:p w:rsidR="00037E41" w:rsidRPr="00037E41" w:rsidRDefault="00037E41" w:rsidP="00037E41">
      <w:pPr>
        <w:jc w:val="both"/>
        <w:rPr>
          <w:color w:val="000000"/>
          <w:lang w:val="sr-Latn-ME"/>
        </w:rPr>
      </w:pPr>
      <w:r w:rsidRPr="00037E41">
        <w:rPr>
          <w:color w:val="000000"/>
          <w:lang w:val="sr-Latn-ME"/>
        </w:rPr>
        <w:t>Zahtjev se podnosi isključivo putem ESJN-a.</w:t>
      </w:r>
    </w:p>
    <w:p w:rsidR="00037E41" w:rsidRPr="00037E41" w:rsidRDefault="00037E41" w:rsidP="00037E41">
      <w:pPr>
        <w:jc w:val="both"/>
        <w:rPr>
          <w:color w:val="000000"/>
          <w:lang w:val="sr-Latn-ME"/>
        </w:rPr>
      </w:pPr>
    </w:p>
    <w:p w:rsidR="00037E41" w:rsidRDefault="00037E41" w:rsidP="00037E41">
      <w:pPr>
        <w:jc w:val="both"/>
        <w:rPr>
          <w:color w:val="000000"/>
          <w:lang w:val="sr-Latn-ME"/>
        </w:rPr>
      </w:pPr>
    </w:p>
    <w:p w:rsidR="0059595F" w:rsidRDefault="0059595F" w:rsidP="00037E41">
      <w:pPr>
        <w:jc w:val="both"/>
        <w:rPr>
          <w:color w:val="000000"/>
          <w:lang w:val="sr-Latn-ME"/>
        </w:rPr>
      </w:pPr>
    </w:p>
    <w:p w:rsidR="0059595F" w:rsidRDefault="0059595F" w:rsidP="00037E41">
      <w:pPr>
        <w:jc w:val="both"/>
        <w:rPr>
          <w:color w:val="000000"/>
          <w:lang w:val="sr-Latn-ME"/>
        </w:rPr>
      </w:pPr>
    </w:p>
    <w:p w:rsidR="0059595F" w:rsidRDefault="0059595F" w:rsidP="00037E41">
      <w:pPr>
        <w:jc w:val="both"/>
        <w:rPr>
          <w:color w:val="000000"/>
          <w:lang w:val="sr-Latn-ME"/>
        </w:rPr>
      </w:pPr>
    </w:p>
    <w:p w:rsidR="0059595F" w:rsidRDefault="0059595F" w:rsidP="00037E41">
      <w:pPr>
        <w:jc w:val="both"/>
        <w:rPr>
          <w:color w:val="000000"/>
          <w:lang w:val="sr-Latn-ME"/>
        </w:rPr>
      </w:pPr>
    </w:p>
    <w:p w:rsidR="0059595F" w:rsidRDefault="0059595F" w:rsidP="00037E41">
      <w:pPr>
        <w:jc w:val="both"/>
        <w:rPr>
          <w:color w:val="000000"/>
          <w:lang w:val="sr-Latn-ME"/>
        </w:rPr>
      </w:pPr>
    </w:p>
    <w:p w:rsidR="0059595F" w:rsidRDefault="0059595F" w:rsidP="00037E41">
      <w:pPr>
        <w:jc w:val="both"/>
        <w:rPr>
          <w:color w:val="000000"/>
          <w:lang w:val="sr-Latn-ME"/>
        </w:rPr>
      </w:pPr>
    </w:p>
    <w:p w:rsidR="0059595F" w:rsidRDefault="0059595F" w:rsidP="00037E41">
      <w:pPr>
        <w:jc w:val="both"/>
        <w:rPr>
          <w:color w:val="000000"/>
          <w:lang w:val="sr-Latn-ME"/>
        </w:rPr>
      </w:pPr>
    </w:p>
    <w:p w:rsidR="0059595F" w:rsidRPr="00037E41" w:rsidRDefault="0059595F" w:rsidP="00037E41">
      <w:pPr>
        <w:jc w:val="both"/>
        <w:rPr>
          <w:color w:val="000000"/>
          <w:lang w:val="sr-Latn-ME"/>
        </w:rPr>
      </w:pPr>
    </w:p>
    <w:p w:rsidR="00037E41" w:rsidRPr="00037E41" w:rsidRDefault="00037E41" w:rsidP="00037E41">
      <w:pPr>
        <w:jc w:val="both"/>
        <w:rPr>
          <w:color w:val="000000"/>
          <w:lang w:val="sr-Latn-ME"/>
        </w:rPr>
      </w:pPr>
    </w:p>
    <w:p w:rsidR="00037E41" w:rsidRDefault="00037E41" w:rsidP="00037E41">
      <w:pPr>
        <w:jc w:val="both"/>
        <w:rPr>
          <w:color w:val="000000"/>
          <w:lang w:val="sr-Latn-ME"/>
        </w:rPr>
      </w:pPr>
    </w:p>
    <w:p w:rsidR="00631DD6" w:rsidRDefault="00631DD6" w:rsidP="00037E41">
      <w:pPr>
        <w:jc w:val="both"/>
        <w:rPr>
          <w:color w:val="000000"/>
          <w:lang w:val="sr-Latn-ME"/>
        </w:rPr>
      </w:pPr>
    </w:p>
    <w:p w:rsidR="00631DD6" w:rsidRDefault="00631DD6" w:rsidP="00037E41">
      <w:pPr>
        <w:jc w:val="both"/>
        <w:rPr>
          <w:color w:val="000000"/>
          <w:lang w:val="sr-Latn-ME"/>
        </w:rPr>
      </w:pPr>
    </w:p>
    <w:p w:rsidR="00631DD6" w:rsidRDefault="00631DD6" w:rsidP="00037E41">
      <w:pPr>
        <w:jc w:val="both"/>
        <w:rPr>
          <w:color w:val="000000"/>
          <w:lang w:val="sr-Latn-ME"/>
        </w:rPr>
      </w:pPr>
    </w:p>
    <w:p w:rsidR="00CA1C47" w:rsidRPr="00037E41" w:rsidRDefault="00CA1C47" w:rsidP="00CA1C47">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szCs w:val="32"/>
          <w:lang w:val="sr-Latn-ME"/>
        </w:rPr>
      </w:pPr>
      <w:bookmarkStart w:id="14" w:name="_Toc416180136"/>
      <w:bookmarkStart w:id="15" w:name="_Toc508349235"/>
      <w:bookmarkStart w:id="16" w:name="_Toc62730567"/>
      <w:r w:rsidRPr="00037E41">
        <w:rPr>
          <w:b/>
          <w:szCs w:val="32"/>
          <w:lang w:val="sr-Latn-ME"/>
        </w:rPr>
        <w:lastRenderedPageBreak/>
        <w:t>IZJAVA NARUČIOCA O NEPOSTOJANJU SUKOBA INTERESA</w:t>
      </w:r>
      <w:bookmarkEnd w:id="14"/>
      <w:bookmarkEnd w:id="15"/>
      <w:bookmarkEnd w:id="16"/>
    </w:p>
    <w:p w:rsidR="00CA1C47" w:rsidRPr="00037E41" w:rsidRDefault="00CA1C47" w:rsidP="00CA1C47">
      <w:pPr>
        <w:tabs>
          <w:tab w:val="left" w:pos="1701"/>
          <w:tab w:val="left" w:pos="4820"/>
        </w:tabs>
        <w:jc w:val="both"/>
        <w:rPr>
          <w:color w:val="000000"/>
          <w:u w:val="single"/>
          <w:lang w:val="sr-Latn-ME"/>
        </w:rPr>
      </w:pPr>
    </w:p>
    <w:p w:rsidR="00CA1C47" w:rsidRPr="00037E41" w:rsidRDefault="00CA1C47" w:rsidP="00CA1C47">
      <w:pPr>
        <w:tabs>
          <w:tab w:val="left" w:pos="1701"/>
          <w:tab w:val="left" w:pos="4820"/>
        </w:tabs>
        <w:jc w:val="both"/>
        <w:rPr>
          <w:color w:val="000000"/>
          <w:u w:val="single"/>
          <w:lang w:val="sr-Latn-ME"/>
        </w:rPr>
      </w:pPr>
    </w:p>
    <w:p w:rsidR="00CA1C47" w:rsidRPr="00037E41" w:rsidRDefault="00CA1C47" w:rsidP="00CA1C47">
      <w:pPr>
        <w:tabs>
          <w:tab w:val="left" w:pos="1701"/>
          <w:tab w:val="left" w:pos="4820"/>
        </w:tabs>
        <w:jc w:val="both"/>
        <w:rPr>
          <w:color w:val="000000"/>
          <w:lang w:val="sr-Latn-ME"/>
        </w:rPr>
      </w:pPr>
      <w:r w:rsidRPr="007F3D95">
        <w:rPr>
          <w:color w:val="000000"/>
          <w:u w:val="single"/>
          <w:lang w:val="sr-Latn-ME"/>
        </w:rPr>
        <w:t>JU Osnovna škola „Njegoš”- Kotor</w:t>
      </w:r>
    </w:p>
    <w:p w:rsidR="00CA1C47" w:rsidRPr="00B736C4" w:rsidRDefault="00CA1C47" w:rsidP="00CA1C47">
      <w:pPr>
        <w:jc w:val="both"/>
        <w:rPr>
          <w:color w:val="000000"/>
          <w:u w:val="single"/>
        </w:rPr>
      </w:pPr>
      <w:r w:rsidRPr="00B736C4">
        <w:rPr>
          <w:color w:val="000000"/>
          <w:u w:val="single"/>
          <w:lang w:val="sr-Latn-ME"/>
        </w:rPr>
        <w:t xml:space="preserve">Broj: </w:t>
      </w:r>
      <w:r>
        <w:rPr>
          <w:color w:val="000000"/>
          <w:u w:val="single"/>
          <w:lang w:val="sr-Latn-ME"/>
        </w:rPr>
        <w:t>243/23-2</w:t>
      </w:r>
    </w:p>
    <w:p w:rsidR="00CA1C47" w:rsidRPr="00037E41" w:rsidRDefault="00CA1C47" w:rsidP="00CA1C47">
      <w:pPr>
        <w:jc w:val="both"/>
        <w:rPr>
          <w:color w:val="000000"/>
          <w:lang w:val="sr-Latn-ME"/>
        </w:rPr>
      </w:pPr>
      <w:r>
        <w:rPr>
          <w:color w:val="000000"/>
          <w:lang w:val="sr-Latn-ME"/>
        </w:rPr>
        <w:t xml:space="preserve">Mjesto i datum: </w:t>
      </w:r>
      <w:r w:rsidRPr="00B736C4">
        <w:rPr>
          <w:color w:val="000000"/>
          <w:u w:val="single"/>
          <w:lang w:val="sr-Latn-ME"/>
        </w:rPr>
        <w:t>Kotor 04.04.2023.god.</w:t>
      </w:r>
    </w:p>
    <w:p w:rsidR="00CA1C47" w:rsidRPr="00037E41" w:rsidRDefault="00CA1C47" w:rsidP="00CA1C47">
      <w:pPr>
        <w:jc w:val="both"/>
        <w:rPr>
          <w:b/>
          <w:bCs/>
          <w:color w:val="000000"/>
          <w:lang w:val="sr-Latn-ME"/>
        </w:rPr>
      </w:pPr>
    </w:p>
    <w:p w:rsidR="00CA1C47" w:rsidRPr="00037E41" w:rsidRDefault="00CA1C47" w:rsidP="00CA1C47">
      <w:pPr>
        <w:jc w:val="both"/>
        <w:rPr>
          <w:b/>
          <w:bCs/>
          <w:color w:val="000000"/>
          <w:lang w:val="sr-Latn-ME"/>
        </w:rPr>
      </w:pPr>
    </w:p>
    <w:p w:rsidR="00CA1C47" w:rsidRPr="00037E41" w:rsidRDefault="00CA1C47" w:rsidP="00CA1C47">
      <w:pPr>
        <w:tabs>
          <w:tab w:val="left" w:pos="3290"/>
        </w:tabs>
        <w:ind w:firstLine="708"/>
        <w:jc w:val="both"/>
        <w:rPr>
          <w:color w:val="000000"/>
          <w:lang w:val="sr-Latn-ME"/>
        </w:rPr>
      </w:pPr>
      <w:r w:rsidRPr="00037E41">
        <w:rPr>
          <w:color w:val="000000"/>
          <w:lang w:val="sr-Latn-ME"/>
        </w:rPr>
        <w:t xml:space="preserve">U skladu sa članom 43 stav 1 Zakona o javnim nabavkama („Službeni list CG”, br. 74/19 i 3/23), </w:t>
      </w:r>
    </w:p>
    <w:p w:rsidR="00CA1C47" w:rsidRPr="00037E41" w:rsidRDefault="00CA1C47" w:rsidP="00CA1C47">
      <w:pPr>
        <w:tabs>
          <w:tab w:val="left" w:pos="3290"/>
        </w:tabs>
        <w:jc w:val="both"/>
        <w:rPr>
          <w:color w:val="000000"/>
          <w:lang w:val="sr-Latn-ME"/>
        </w:rPr>
      </w:pPr>
    </w:p>
    <w:p w:rsidR="00CA1C47" w:rsidRPr="00037E41" w:rsidRDefault="00CA1C47" w:rsidP="00CA1C47">
      <w:pPr>
        <w:tabs>
          <w:tab w:val="left" w:pos="3290"/>
        </w:tabs>
        <w:jc w:val="both"/>
        <w:rPr>
          <w:color w:val="000000"/>
          <w:lang w:val="sr-Latn-ME"/>
        </w:rPr>
      </w:pPr>
    </w:p>
    <w:p w:rsidR="00CA1C47" w:rsidRPr="00037E41" w:rsidRDefault="00CA1C47" w:rsidP="00CA1C47">
      <w:pPr>
        <w:tabs>
          <w:tab w:val="left" w:pos="3290"/>
        </w:tabs>
        <w:jc w:val="both"/>
        <w:rPr>
          <w:color w:val="000000"/>
          <w:lang w:val="sr-Latn-ME"/>
        </w:rPr>
      </w:pPr>
    </w:p>
    <w:p w:rsidR="00CA1C47" w:rsidRPr="00037E41" w:rsidRDefault="00CA1C47" w:rsidP="00CA1C47">
      <w:pPr>
        <w:tabs>
          <w:tab w:val="left" w:pos="3290"/>
        </w:tabs>
        <w:jc w:val="both"/>
        <w:rPr>
          <w:color w:val="000000"/>
          <w:lang w:val="sr-Latn-ME"/>
        </w:rPr>
      </w:pPr>
    </w:p>
    <w:p w:rsidR="00CA1C47" w:rsidRPr="00037E41" w:rsidRDefault="00CA1C47" w:rsidP="00CA1C47">
      <w:pPr>
        <w:tabs>
          <w:tab w:val="left" w:pos="3290"/>
        </w:tabs>
        <w:jc w:val="center"/>
        <w:rPr>
          <w:b/>
          <w:bCs/>
          <w:color w:val="000000"/>
          <w:sz w:val="32"/>
          <w:szCs w:val="32"/>
          <w:lang w:val="sr-Latn-ME"/>
        </w:rPr>
      </w:pPr>
      <w:r w:rsidRPr="00037E41">
        <w:rPr>
          <w:b/>
          <w:bCs/>
          <w:color w:val="000000"/>
          <w:sz w:val="32"/>
          <w:szCs w:val="32"/>
          <w:lang w:val="sr-Latn-ME"/>
        </w:rPr>
        <w:t>Izjavljujem</w:t>
      </w:r>
    </w:p>
    <w:p w:rsidR="00CA1C47" w:rsidRPr="00037E41" w:rsidRDefault="00CA1C47" w:rsidP="00CA1C47">
      <w:pPr>
        <w:tabs>
          <w:tab w:val="left" w:pos="3290"/>
        </w:tabs>
        <w:jc w:val="both"/>
        <w:rPr>
          <w:color w:val="000000"/>
          <w:lang w:val="sr-Latn-ME"/>
        </w:rPr>
      </w:pPr>
    </w:p>
    <w:p w:rsidR="00CA1C47" w:rsidRPr="00B736C4" w:rsidRDefault="00CA1C47" w:rsidP="00CA1C47">
      <w:pPr>
        <w:tabs>
          <w:tab w:val="left" w:pos="3290"/>
        </w:tabs>
        <w:jc w:val="both"/>
        <w:rPr>
          <w:color w:val="000000"/>
          <w:lang w:val="sr-Latn-ME"/>
        </w:rPr>
      </w:pPr>
      <w:r w:rsidRPr="00037E41">
        <w:rPr>
          <w:color w:val="000000"/>
          <w:lang w:val="sr-Latn-ME"/>
        </w:rPr>
        <w:t xml:space="preserve">da u </w:t>
      </w:r>
      <w:bookmarkStart w:id="17" w:name="_GoBack"/>
      <w:r w:rsidRPr="00037E41">
        <w:rPr>
          <w:color w:val="000000"/>
          <w:lang w:val="sr-Latn-ME"/>
        </w:rPr>
        <w:t xml:space="preserve">postupku javne nabavke redni broj </w:t>
      </w:r>
      <w:r w:rsidRPr="00B736C4">
        <w:rPr>
          <w:color w:val="000000"/>
          <w:u w:val="single"/>
          <w:lang w:val="sr-Latn-ME"/>
        </w:rPr>
        <w:t>06</w:t>
      </w:r>
      <w:r w:rsidRPr="00037E41">
        <w:rPr>
          <w:color w:val="000000"/>
          <w:lang w:val="sr-Latn-ME"/>
        </w:rPr>
        <w:t xml:space="preserve"> iz Plana javne nabavke broj </w:t>
      </w:r>
      <w:r w:rsidRPr="00B736C4">
        <w:rPr>
          <w:color w:val="000000"/>
          <w:lang w:val="sr-Latn-ME"/>
        </w:rPr>
        <w:t>(</w:t>
      </w:r>
      <w:r w:rsidRPr="00B736C4">
        <w:rPr>
          <w:bCs/>
          <w:color w:val="222222"/>
          <w:u w:val="single"/>
          <w:lang w:val="sr-Latn-ME"/>
        </w:rPr>
        <w:t>6280)</w:t>
      </w:r>
      <w:r w:rsidRPr="00B736C4">
        <w:rPr>
          <w:color w:val="000000"/>
          <w:lang w:val="sr-Latn-ME"/>
        </w:rPr>
        <w:t xml:space="preserve"> od (</w:t>
      </w:r>
      <w:r w:rsidRPr="00B736C4">
        <w:rPr>
          <w:color w:val="000000"/>
          <w:u w:val="single"/>
          <w:lang w:val="sr-Latn-ME"/>
        </w:rPr>
        <w:t>31.1.2023.godine</w:t>
      </w:r>
      <w:r w:rsidRPr="00B736C4">
        <w:rPr>
          <w:color w:val="000000"/>
          <w:lang w:val="sr-Latn-ME"/>
        </w:rPr>
        <w:t>) za nabavku (</w:t>
      </w:r>
      <w:r w:rsidRPr="00B736C4">
        <w:rPr>
          <w:color w:val="000000"/>
          <w:u w:val="single"/>
          <w:lang w:val="sr-Latn-ME"/>
        </w:rPr>
        <w:t xml:space="preserve">Škola u prirodi) </w:t>
      </w:r>
      <w:r w:rsidRPr="00B736C4">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bookmarkEnd w:id="17"/>
    <w:p w:rsidR="00CA1C47" w:rsidRPr="00037E41" w:rsidRDefault="00CA1C47" w:rsidP="00CA1C47">
      <w:pPr>
        <w:tabs>
          <w:tab w:val="left" w:pos="3290"/>
        </w:tabs>
        <w:jc w:val="both"/>
        <w:rPr>
          <w:color w:val="000000"/>
          <w:lang w:val="sr-Latn-ME"/>
        </w:rPr>
      </w:pPr>
    </w:p>
    <w:p w:rsidR="00CA1C47" w:rsidRPr="00037E41" w:rsidRDefault="00CA1C47" w:rsidP="00CA1C47">
      <w:pPr>
        <w:tabs>
          <w:tab w:val="left" w:pos="3290"/>
        </w:tabs>
        <w:jc w:val="both"/>
        <w:rPr>
          <w:color w:val="000000"/>
          <w:lang w:val="sr-Latn-ME"/>
        </w:rPr>
      </w:pPr>
    </w:p>
    <w:p w:rsidR="00CA1C47" w:rsidRPr="00037E41" w:rsidRDefault="00CA1C47" w:rsidP="00CA1C47">
      <w:pPr>
        <w:tabs>
          <w:tab w:val="left" w:pos="3290"/>
        </w:tabs>
        <w:ind w:firstLine="1134"/>
        <w:jc w:val="right"/>
        <w:rPr>
          <w:color w:val="000000"/>
          <w:lang w:val="sr-Latn-ME"/>
        </w:rPr>
      </w:pPr>
      <w:r w:rsidRPr="00037E41">
        <w:rPr>
          <w:color w:val="000000"/>
          <w:lang w:val="sr-Latn-ME"/>
        </w:rPr>
        <w:t xml:space="preserve">Ovlašćeno lice naručioca </w:t>
      </w:r>
      <w:r w:rsidRPr="002C19DA">
        <w:rPr>
          <w:color w:val="000000"/>
          <w:lang w:val="sr-Latn-ME"/>
        </w:rPr>
        <w:t>Tamara Radonjić</w:t>
      </w:r>
    </w:p>
    <w:p w:rsidR="001A59E2" w:rsidRDefault="00F92387" w:rsidP="00F92387">
      <w:pPr>
        <w:tabs>
          <w:tab w:val="left" w:pos="3290"/>
        </w:tabs>
        <w:ind w:left="5664" w:firstLine="708"/>
        <w:rPr>
          <w:i/>
          <w:iCs/>
          <w:color w:val="000000"/>
          <w:lang w:val="sr-Latn-ME"/>
        </w:rPr>
      </w:pPr>
      <w:r>
        <w:rPr>
          <w:i/>
          <w:iCs/>
          <w:color w:val="000000"/>
          <w:lang w:val="sr-Latn-ME"/>
        </w:rPr>
        <w:t xml:space="preserve">                    s.r.</w:t>
      </w:r>
    </w:p>
    <w:p w:rsidR="00CA1C47" w:rsidRPr="00037E41" w:rsidRDefault="00CA1C47" w:rsidP="00CA1C47">
      <w:pPr>
        <w:tabs>
          <w:tab w:val="left" w:pos="3290"/>
        </w:tabs>
        <w:ind w:left="5664" w:firstLine="708"/>
        <w:jc w:val="center"/>
        <w:rPr>
          <w:i/>
          <w:iCs/>
          <w:color w:val="000000"/>
          <w:lang w:val="sr-Latn-ME"/>
        </w:rPr>
      </w:pPr>
      <w:r w:rsidRPr="00037E41">
        <w:rPr>
          <w:i/>
          <w:iCs/>
          <w:color w:val="000000"/>
          <w:lang w:val="sr-Latn-ME"/>
        </w:rPr>
        <w:t xml:space="preserve">                  </w:t>
      </w:r>
    </w:p>
    <w:p w:rsidR="00CA1C47" w:rsidRPr="00037E41" w:rsidRDefault="00CA1C47" w:rsidP="00CA1C47">
      <w:pPr>
        <w:tabs>
          <w:tab w:val="left" w:pos="3290"/>
        </w:tabs>
        <w:ind w:firstLine="1134"/>
        <w:jc w:val="right"/>
        <w:rPr>
          <w:i/>
          <w:iCs/>
          <w:color w:val="000000"/>
          <w:lang w:val="sr-Latn-ME"/>
        </w:rPr>
      </w:pPr>
      <w:r w:rsidRPr="00037E41">
        <w:rPr>
          <w:color w:val="000000"/>
          <w:lang w:val="sr-Latn-ME"/>
        </w:rPr>
        <w:t xml:space="preserve">Službenik za javne nabavke </w:t>
      </w:r>
      <w:r>
        <w:rPr>
          <w:color w:val="000000"/>
          <w:lang w:val="sr-Latn-ME"/>
        </w:rPr>
        <w:t>Bojan Konjević</w:t>
      </w:r>
      <w:r w:rsidRPr="00037E41">
        <w:rPr>
          <w:i/>
          <w:iCs/>
          <w:color w:val="000000"/>
          <w:lang w:val="sr-Latn-ME"/>
        </w:rPr>
        <w:t xml:space="preserve"> </w:t>
      </w:r>
    </w:p>
    <w:p w:rsidR="00CA1C47" w:rsidRPr="00F92387" w:rsidRDefault="00F92387" w:rsidP="00F92387">
      <w:pPr>
        <w:tabs>
          <w:tab w:val="left" w:pos="3290"/>
        </w:tabs>
        <w:ind w:firstLine="1134"/>
        <w:rPr>
          <w:i/>
          <w:color w:val="000000"/>
          <w:lang w:val="sr-Latn-ME"/>
        </w:rPr>
      </w:pPr>
      <w:r w:rsidRPr="00F92387">
        <w:rPr>
          <w:i/>
          <w:color w:val="000000"/>
          <w:lang w:val="sr-Latn-ME"/>
        </w:rPr>
        <w:t xml:space="preserve">                                                                           </w:t>
      </w:r>
      <w:r>
        <w:rPr>
          <w:i/>
          <w:color w:val="000000"/>
          <w:lang w:val="sr-Latn-ME"/>
        </w:rPr>
        <w:t xml:space="preserve">                               </w:t>
      </w:r>
      <w:r w:rsidRPr="00F92387">
        <w:rPr>
          <w:i/>
          <w:color w:val="000000"/>
          <w:lang w:val="sr-Latn-ME"/>
        </w:rPr>
        <w:t xml:space="preserve"> s.r.</w:t>
      </w:r>
    </w:p>
    <w:p w:rsidR="001A59E2" w:rsidRDefault="001A59E2" w:rsidP="00CA1C47">
      <w:pPr>
        <w:tabs>
          <w:tab w:val="left" w:pos="3290"/>
        </w:tabs>
        <w:ind w:firstLine="1134"/>
        <w:jc w:val="right"/>
        <w:rPr>
          <w:color w:val="000000"/>
          <w:lang w:val="sr-Latn-ME"/>
        </w:rPr>
      </w:pPr>
    </w:p>
    <w:p w:rsidR="00CA1C47" w:rsidRPr="00037E41" w:rsidRDefault="00CA1C47" w:rsidP="00CA1C47">
      <w:pPr>
        <w:tabs>
          <w:tab w:val="left" w:pos="3290"/>
        </w:tabs>
        <w:rPr>
          <w:color w:val="000000"/>
          <w:lang w:val="sr-Latn-ME"/>
        </w:rPr>
      </w:pPr>
      <w:r>
        <w:rPr>
          <w:iCs/>
          <w:color w:val="000000"/>
          <w:lang w:val="sr-Latn-ME"/>
        </w:rPr>
        <w:t xml:space="preserve"> </w:t>
      </w:r>
      <w:r w:rsidRPr="00037E41">
        <w:rPr>
          <w:iCs/>
          <w:color w:val="000000"/>
          <w:lang w:val="sr-Latn-ME"/>
        </w:rPr>
        <w:t xml:space="preserve">                 </w:t>
      </w:r>
      <w:r>
        <w:rPr>
          <w:iCs/>
          <w:color w:val="000000"/>
          <w:lang w:val="sr-Latn-ME"/>
        </w:rPr>
        <w:t xml:space="preserve"> </w:t>
      </w:r>
      <w:r w:rsidRPr="00037E41">
        <w:rPr>
          <w:iCs/>
          <w:color w:val="000000"/>
          <w:lang w:val="sr-Latn-ME"/>
        </w:rPr>
        <w:t xml:space="preserve">Član komisije </w:t>
      </w:r>
      <w:r w:rsidRPr="00037E41">
        <w:rPr>
          <w:lang w:val="sr-Latn-ME"/>
        </w:rPr>
        <w:t>za sprovođenje postupka javne nabavk</w:t>
      </w:r>
      <w:r w:rsidRPr="00037E41">
        <w:rPr>
          <w:iCs/>
          <w:color w:val="000000"/>
          <w:lang w:val="sr-Latn-ME"/>
        </w:rPr>
        <w:t>e</w:t>
      </w:r>
      <w:r>
        <w:rPr>
          <w:color w:val="000000"/>
          <w:lang w:val="sr-Latn-ME"/>
        </w:rPr>
        <w:t xml:space="preserve"> Bojan Konjević dipl.oec;</w:t>
      </w:r>
    </w:p>
    <w:p w:rsidR="00CA1C47" w:rsidRPr="00F92387" w:rsidRDefault="00F92387" w:rsidP="00CA1C47">
      <w:pPr>
        <w:tabs>
          <w:tab w:val="left" w:pos="3290"/>
        </w:tabs>
        <w:ind w:firstLine="1134"/>
        <w:rPr>
          <w:i/>
          <w:iCs/>
          <w:color w:val="000000"/>
          <w:lang w:val="sr-Latn-ME"/>
        </w:rPr>
      </w:pPr>
      <w:r w:rsidRPr="00F92387">
        <w:rPr>
          <w:i/>
          <w:iCs/>
          <w:color w:val="000000"/>
          <w:lang w:val="sr-Latn-ME"/>
        </w:rPr>
        <w:t xml:space="preserve">                                                                                                          s.r.</w:t>
      </w:r>
    </w:p>
    <w:p w:rsidR="001A59E2" w:rsidRDefault="001A59E2" w:rsidP="00CA1C47">
      <w:pPr>
        <w:tabs>
          <w:tab w:val="left" w:pos="3290"/>
        </w:tabs>
        <w:ind w:firstLine="1134"/>
        <w:rPr>
          <w:iCs/>
          <w:color w:val="000000"/>
          <w:lang w:val="sr-Latn-ME"/>
        </w:rPr>
      </w:pPr>
    </w:p>
    <w:p w:rsidR="00CA1C47" w:rsidRPr="00037E41" w:rsidRDefault="00CA1C47" w:rsidP="00CA1C47">
      <w:pPr>
        <w:tabs>
          <w:tab w:val="left" w:pos="3290"/>
        </w:tabs>
        <w:ind w:firstLine="1134"/>
        <w:rPr>
          <w:color w:val="000000"/>
          <w:lang w:val="sr-Latn-ME"/>
        </w:rPr>
      </w:pPr>
      <w:r w:rsidRPr="00037E41">
        <w:rPr>
          <w:iCs/>
          <w:color w:val="000000"/>
          <w:lang w:val="sr-Latn-ME"/>
        </w:rPr>
        <w:t xml:space="preserve">Član komisije </w:t>
      </w:r>
      <w:r w:rsidRPr="00037E41">
        <w:rPr>
          <w:lang w:val="sr-Latn-ME"/>
        </w:rPr>
        <w:t>za sprovođenje postupka javne nabavk</w:t>
      </w:r>
      <w:r w:rsidRPr="00037E41">
        <w:rPr>
          <w:iCs/>
          <w:color w:val="000000"/>
          <w:lang w:val="sr-Latn-ME"/>
        </w:rPr>
        <w:t>e</w:t>
      </w:r>
      <w:r>
        <w:rPr>
          <w:iCs/>
          <w:color w:val="000000"/>
          <w:lang w:val="sr-Latn-ME"/>
        </w:rPr>
        <w:t xml:space="preserve"> </w:t>
      </w:r>
      <w:r w:rsidR="0084636D">
        <w:rPr>
          <w:color w:val="000000"/>
          <w:lang w:val="sr-Latn-ME"/>
        </w:rPr>
        <w:t>Đorđe Šćekić dipl. p</w:t>
      </w:r>
      <w:r>
        <w:rPr>
          <w:color w:val="000000"/>
          <w:lang w:val="sr-Latn-ME"/>
        </w:rPr>
        <w:t>ravnik;</w:t>
      </w:r>
    </w:p>
    <w:p w:rsidR="00CA1C47" w:rsidRPr="00F92387" w:rsidRDefault="00F92387" w:rsidP="00CA1C47">
      <w:pPr>
        <w:tabs>
          <w:tab w:val="left" w:pos="3290"/>
        </w:tabs>
        <w:ind w:firstLine="1134"/>
        <w:rPr>
          <w:i/>
          <w:iCs/>
          <w:color w:val="000000"/>
          <w:lang w:val="sr-Latn-ME"/>
        </w:rPr>
      </w:pPr>
      <w:r w:rsidRPr="00F92387">
        <w:rPr>
          <w:i/>
          <w:iCs/>
          <w:color w:val="000000"/>
          <w:lang w:val="sr-Latn-ME"/>
        </w:rPr>
        <w:t xml:space="preserve">                                                                                                         s.r.   </w:t>
      </w:r>
    </w:p>
    <w:p w:rsidR="001A59E2" w:rsidRDefault="00F92387" w:rsidP="00CA1C47">
      <w:pPr>
        <w:tabs>
          <w:tab w:val="left" w:pos="3290"/>
        </w:tabs>
        <w:ind w:firstLine="1134"/>
        <w:rPr>
          <w:iCs/>
          <w:color w:val="000000"/>
          <w:lang w:val="sr-Latn-ME"/>
        </w:rPr>
      </w:pPr>
      <w:r>
        <w:rPr>
          <w:iCs/>
          <w:color w:val="000000"/>
          <w:lang w:val="sr-Latn-ME"/>
        </w:rPr>
        <w:t xml:space="preserve">      </w:t>
      </w:r>
    </w:p>
    <w:p w:rsidR="00CA1C47" w:rsidRPr="00037E41" w:rsidRDefault="00CA1C47" w:rsidP="00CA1C47">
      <w:pPr>
        <w:tabs>
          <w:tab w:val="left" w:pos="3290"/>
        </w:tabs>
        <w:rPr>
          <w:color w:val="000000"/>
          <w:lang w:val="sr-Latn-ME"/>
        </w:rPr>
      </w:pPr>
      <w:r>
        <w:rPr>
          <w:iCs/>
          <w:color w:val="000000"/>
          <w:lang w:val="sr-Latn-ME"/>
        </w:rPr>
        <w:t xml:space="preserve">    </w:t>
      </w:r>
      <w:r w:rsidRPr="00037E41">
        <w:rPr>
          <w:iCs/>
          <w:color w:val="000000"/>
          <w:lang w:val="sr-Latn-ME"/>
        </w:rPr>
        <w:t xml:space="preserve">Član komisije </w:t>
      </w:r>
      <w:r w:rsidRPr="00037E41">
        <w:rPr>
          <w:lang w:val="sr-Latn-ME"/>
        </w:rPr>
        <w:t>za sprovođenje postupka javne nabavk</w:t>
      </w:r>
      <w:r w:rsidRPr="00037E41">
        <w:rPr>
          <w:iCs/>
          <w:color w:val="000000"/>
          <w:lang w:val="sr-Latn-ME"/>
        </w:rPr>
        <w:t>e</w:t>
      </w:r>
      <w:r>
        <w:rPr>
          <w:iCs/>
          <w:color w:val="000000"/>
          <w:lang w:val="sr-Latn-ME"/>
        </w:rPr>
        <w:t xml:space="preserve"> Marina Milaš e</w:t>
      </w:r>
      <w:r w:rsidRPr="00B736C4">
        <w:rPr>
          <w:iCs/>
          <w:color w:val="000000"/>
          <w:lang w:val="sr-Latn-ME"/>
        </w:rPr>
        <w:t>konomista u turizmu</w:t>
      </w:r>
      <w:r>
        <w:rPr>
          <w:iCs/>
          <w:color w:val="000000"/>
          <w:lang w:val="sr-Latn-ME"/>
        </w:rPr>
        <w:t>.</w:t>
      </w:r>
    </w:p>
    <w:p w:rsidR="00CA1C47" w:rsidRPr="00F92387" w:rsidRDefault="00F92387" w:rsidP="00CA1C47">
      <w:pPr>
        <w:rPr>
          <w:i/>
        </w:rPr>
      </w:pPr>
      <w:r w:rsidRPr="00F92387">
        <w:rPr>
          <w:i/>
        </w:rPr>
        <w:t xml:space="preserve">                                                                                                                            s.r.</w:t>
      </w:r>
    </w:p>
    <w:p w:rsidR="00631DD6" w:rsidRDefault="00631DD6" w:rsidP="00037E41">
      <w:pPr>
        <w:jc w:val="both"/>
        <w:rPr>
          <w:color w:val="000000"/>
          <w:lang w:val="sr-Latn-ME"/>
        </w:rPr>
      </w:pPr>
    </w:p>
    <w:p w:rsidR="00631DD6" w:rsidRDefault="00631DD6" w:rsidP="00037E41">
      <w:pPr>
        <w:jc w:val="both"/>
        <w:rPr>
          <w:color w:val="000000"/>
          <w:lang w:val="sr-Latn-ME"/>
        </w:rPr>
      </w:pPr>
    </w:p>
    <w:p w:rsidR="00631DD6" w:rsidRDefault="00631DD6" w:rsidP="00037E41">
      <w:pPr>
        <w:jc w:val="both"/>
        <w:rPr>
          <w:color w:val="000000"/>
          <w:lang w:val="sr-Latn-ME"/>
        </w:rPr>
      </w:pPr>
    </w:p>
    <w:p w:rsidR="00631DD6" w:rsidRDefault="00631DD6" w:rsidP="00037E41">
      <w:pPr>
        <w:jc w:val="both"/>
        <w:rPr>
          <w:color w:val="000000"/>
          <w:lang w:val="sr-Latn-ME"/>
        </w:rPr>
      </w:pPr>
    </w:p>
    <w:p w:rsidR="00631DD6" w:rsidRDefault="00631DD6" w:rsidP="00037E41">
      <w:pPr>
        <w:jc w:val="both"/>
        <w:rPr>
          <w:color w:val="000000"/>
          <w:lang w:val="sr-Latn-ME"/>
        </w:rPr>
      </w:pPr>
    </w:p>
    <w:p w:rsidR="00631DD6" w:rsidRDefault="00631DD6" w:rsidP="00037E41">
      <w:pPr>
        <w:jc w:val="both"/>
        <w:rPr>
          <w:color w:val="000000"/>
          <w:lang w:val="sr-Latn-ME"/>
        </w:rPr>
      </w:pPr>
    </w:p>
    <w:p w:rsidR="00631DD6" w:rsidRDefault="00631DD6" w:rsidP="00037E41">
      <w:pPr>
        <w:jc w:val="both"/>
        <w:rPr>
          <w:color w:val="000000"/>
          <w:lang w:val="sr-Latn-ME"/>
        </w:rPr>
      </w:pPr>
    </w:p>
    <w:p w:rsidR="00631DD6" w:rsidRDefault="00631DD6" w:rsidP="00037E41">
      <w:pPr>
        <w:jc w:val="both"/>
        <w:rPr>
          <w:color w:val="000000"/>
          <w:lang w:val="sr-Latn-ME"/>
        </w:rPr>
      </w:pPr>
    </w:p>
    <w:p w:rsidR="00631DD6" w:rsidRDefault="00631DD6" w:rsidP="00037E41">
      <w:pPr>
        <w:jc w:val="both"/>
        <w:rPr>
          <w:color w:val="000000"/>
          <w:lang w:val="sr-Latn-ME"/>
        </w:rPr>
      </w:pPr>
    </w:p>
    <w:p w:rsidR="00631DD6" w:rsidRDefault="00631DD6" w:rsidP="00037E41">
      <w:pPr>
        <w:jc w:val="both"/>
        <w:rPr>
          <w:color w:val="000000"/>
          <w:lang w:val="sr-Latn-ME"/>
        </w:rPr>
      </w:pPr>
    </w:p>
    <w:p w:rsidR="00631DD6" w:rsidRDefault="00631DD6" w:rsidP="00037E41">
      <w:pPr>
        <w:jc w:val="both"/>
        <w:rPr>
          <w:color w:val="000000"/>
          <w:lang w:val="sr-Latn-ME"/>
        </w:rPr>
      </w:pPr>
    </w:p>
    <w:p w:rsidR="00631DD6" w:rsidRDefault="00631DD6" w:rsidP="00037E41">
      <w:pPr>
        <w:jc w:val="both"/>
        <w:rPr>
          <w:color w:val="000000"/>
          <w:lang w:val="sr-Latn-ME"/>
        </w:rPr>
      </w:pPr>
    </w:p>
    <w:p w:rsidR="00037E41" w:rsidRPr="00037E41" w:rsidRDefault="00037E41" w:rsidP="00037E41">
      <w:pPr>
        <w:jc w:val="both"/>
        <w:rPr>
          <w:b/>
          <w:bCs/>
          <w:color w:val="000000"/>
          <w:lang w:val="sr-Latn-ME"/>
        </w:rPr>
      </w:pPr>
    </w:p>
    <w:p w:rsidR="00037E41" w:rsidRPr="00037E41" w:rsidRDefault="00037E41" w:rsidP="00CA1C47">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sz w:val="28"/>
          <w:szCs w:val="32"/>
          <w:lang w:val="sr-Latn-ME"/>
        </w:rPr>
      </w:pPr>
      <w:bookmarkStart w:id="18" w:name="_Toc62730568"/>
      <w:r w:rsidRPr="00037E41">
        <w:rPr>
          <w:b/>
          <w:sz w:val="28"/>
          <w:szCs w:val="32"/>
          <w:lang w:val="sr-Latn-ME"/>
        </w:rPr>
        <w:t>UPUTSTVO O PRAVNOM SREDSTVU</w:t>
      </w:r>
      <w:bookmarkEnd w:id="18"/>
    </w:p>
    <w:p w:rsidR="00037E41" w:rsidRPr="00037E41" w:rsidRDefault="00037E41" w:rsidP="00037E41">
      <w:pPr>
        <w:tabs>
          <w:tab w:val="left" w:pos="5760"/>
        </w:tabs>
        <w:jc w:val="center"/>
        <w:rPr>
          <w:color w:val="000000"/>
          <w:lang w:val="sr-Latn-ME"/>
        </w:rPr>
      </w:pPr>
    </w:p>
    <w:p w:rsidR="00037E41" w:rsidRPr="00037E41" w:rsidRDefault="00037E41" w:rsidP="00037E41">
      <w:pPr>
        <w:tabs>
          <w:tab w:val="left" w:pos="5760"/>
        </w:tabs>
        <w:ind w:firstLine="567"/>
        <w:jc w:val="both"/>
        <w:rPr>
          <w:color w:val="000000"/>
        </w:rPr>
      </w:pPr>
      <w:r w:rsidRPr="00037E41">
        <w:rPr>
          <w:color w:val="000000"/>
          <w:lang w:val="sr-Latn-ME"/>
        </w:rPr>
        <w:t>Privredni subjekat može da izjavi žalbu protiv ove tenderske dokumentacije Komisiji za zaštitu prava</w:t>
      </w:r>
      <w:r w:rsidRPr="00037E41">
        <w:rPr>
          <w:color w:val="000000"/>
        </w:rPr>
        <w:t>:</w:t>
      </w:r>
    </w:p>
    <w:p w:rsidR="00037E41" w:rsidRPr="00037E41" w:rsidRDefault="00037E41" w:rsidP="00037E41">
      <w:pPr>
        <w:pStyle w:val="T30X"/>
        <w:ind w:left="567" w:hanging="283"/>
        <w:rPr>
          <w:sz w:val="24"/>
          <w:szCs w:val="24"/>
        </w:rPr>
      </w:pPr>
      <w:r w:rsidRPr="00037E41">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37E41" w:rsidRPr="00037E41" w:rsidRDefault="00037E41" w:rsidP="00037E41">
      <w:pPr>
        <w:pStyle w:val="T30X"/>
        <w:ind w:left="567" w:hanging="283"/>
        <w:rPr>
          <w:sz w:val="24"/>
          <w:szCs w:val="24"/>
        </w:rPr>
      </w:pPr>
      <w:r w:rsidRPr="00037E41">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037E41" w:rsidRPr="00037E41" w:rsidRDefault="00037E41" w:rsidP="00037E41">
      <w:pPr>
        <w:pStyle w:val="T30X"/>
        <w:ind w:left="567" w:hanging="283"/>
        <w:rPr>
          <w:sz w:val="24"/>
          <w:szCs w:val="24"/>
        </w:rPr>
      </w:pPr>
      <w:r w:rsidRPr="00037E41">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37E41" w:rsidRPr="00037E41" w:rsidRDefault="00037E41" w:rsidP="00037E41">
      <w:pPr>
        <w:tabs>
          <w:tab w:val="left" w:pos="5760"/>
        </w:tabs>
        <w:jc w:val="both"/>
        <w:rPr>
          <w:color w:val="000000"/>
          <w:lang w:val="sr-Latn-ME"/>
        </w:rPr>
      </w:pPr>
    </w:p>
    <w:p w:rsidR="00037E41" w:rsidRPr="00037E41" w:rsidRDefault="00037E41" w:rsidP="00037E41">
      <w:pPr>
        <w:autoSpaceDE w:val="0"/>
        <w:autoSpaceDN w:val="0"/>
        <w:adjustRightInd w:val="0"/>
        <w:ind w:firstLine="567"/>
        <w:jc w:val="both"/>
        <w:rPr>
          <w:color w:val="000000"/>
          <w:lang w:val="sr-Latn-ME"/>
        </w:rPr>
      </w:pPr>
      <w:r w:rsidRPr="00037E41">
        <w:rPr>
          <w:color w:val="000000"/>
          <w:lang w:val="sr-Latn-ME"/>
        </w:rPr>
        <w:t>Žalba se izjavljuje preko naručioca neposredno putem ESJN-a. Žalba koja nije podnesena na naprijed predviđeni način biće odbijena kao nedozvoljena.</w:t>
      </w:r>
    </w:p>
    <w:p w:rsidR="00037E41" w:rsidRPr="00037E41" w:rsidRDefault="00037E41" w:rsidP="00037E41">
      <w:pPr>
        <w:autoSpaceDE w:val="0"/>
        <w:autoSpaceDN w:val="0"/>
        <w:adjustRightInd w:val="0"/>
        <w:ind w:firstLine="567"/>
        <w:jc w:val="both"/>
        <w:rPr>
          <w:color w:val="000000"/>
          <w:lang w:val="sr-Latn-ME"/>
        </w:rPr>
      </w:pPr>
    </w:p>
    <w:p w:rsidR="00037E41" w:rsidRPr="00037E41" w:rsidRDefault="00037E41" w:rsidP="00037E41">
      <w:pPr>
        <w:autoSpaceDE w:val="0"/>
        <w:autoSpaceDN w:val="0"/>
        <w:adjustRightInd w:val="0"/>
        <w:ind w:firstLine="567"/>
        <w:jc w:val="both"/>
        <w:rPr>
          <w:color w:val="000000"/>
          <w:highlight w:val="yellow"/>
          <w:lang w:val="sr-Latn-ME"/>
        </w:rPr>
      </w:pPr>
      <w:r w:rsidRPr="00037E41">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37E41" w:rsidRPr="00037E41" w:rsidRDefault="00037E41" w:rsidP="00037E41">
      <w:pPr>
        <w:tabs>
          <w:tab w:val="left" w:pos="5760"/>
        </w:tabs>
        <w:ind w:firstLine="567"/>
        <w:jc w:val="both"/>
        <w:rPr>
          <w:color w:val="000000"/>
          <w:lang w:val="sr-Latn-ME"/>
        </w:rPr>
      </w:pPr>
    </w:p>
    <w:p w:rsidR="00037E41" w:rsidRPr="00037E41" w:rsidRDefault="00037E41" w:rsidP="00037E41">
      <w:pPr>
        <w:tabs>
          <w:tab w:val="left" w:pos="5760"/>
        </w:tabs>
        <w:ind w:firstLine="567"/>
        <w:jc w:val="both"/>
        <w:rPr>
          <w:color w:val="000000"/>
          <w:lang w:val="sr-Latn-ME"/>
        </w:rPr>
      </w:pPr>
      <w:r w:rsidRPr="00037E41">
        <w:rPr>
          <w:color w:val="000000"/>
          <w:lang w:val="sr-Latn-ME"/>
        </w:rPr>
        <w:t>Ukoliko je predmet nabavke podijeljen po partijama, a žalba se odnosi samo na određenu/e partiju/e, naknada se plaća u iznosu 1% od procijenjene vrijednosti javne nabavke te/tih partije/a.</w:t>
      </w:r>
    </w:p>
    <w:p w:rsidR="00037E41" w:rsidRPr="00037E41" w:rsidRDefault="00037E41" w:rsidP="00037E41">
      <w:pPr>
        <w:tabs>
          <w:tab w:val="left" w:pos="5760"/>
        </w:tabs>
        <w:ind w:firstLine="567"/>
        <w:jc w:val="both"/>
        <w:rPr>
          <w:color w:val="000000"/>
          <w:lang w:val="sr-Latn-ME"/>
        </w:rPr>
      </w:pPr>
    </w:p>
    <w:p w:rsidR="00037E41" w:rsidRPr="00037E41" w:rsidRDefault="00037E41" w:rsidP="00037E41">
      <w:pPr>
        <w:tabs>
          <w:tab w:val="left" w:pos="5760"/>
        </w:tabs>
        <w:ind w:firstLine="567"/>
        <w:jc w:val="both"/>
        <w:rPr>
          <w:color w:val="000000"/>
          <w:lang w:val="sr-Latn-ME"/>
        </w:rPr>
      </w:pPr>
      <w:r w:rsidRPr="00037E41">
        <w:rPr>
          <w:color w:val="000000"/>
          <w:lang w:val="sr-Latn-ME"/>
        </w:rPr>
        <w:t xml:space="preserve">Instrukcije za plaćanje naknade za vođenje postupka od strane žalilaca iz inostranstva nalaze se na internet stranici Komisije za zaštitu prava nabavki </w:t>
      </w:r>
      <w:hyperlink r:id="rId9" w:history="1">
        <w:r w:rsidRPr="00037E41">
          <w:rPr>
            <w:rStyle w:val="Hyperlink"/>
            <w:lang w:val="sr-Latn-ME"/>
          </w:rPr>
          <w:t>http://www.kontrola-nabavki.me/</w:t>
        </w:r>
      </w:hyperlink>
      <w:r w:rsidRPr="00037E41">
        <w:rPr>
          <w:color w:val="000000"/>
          <w:lang w:val="sr-Latn-ME"/>
        </w:rPr>
        <w:t>.“.</w:t>
      </w:r>
    </w:p>
    <w:sectPr w:rsidR="00037E41" w:rsidRPr="00037E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514C" w:rsidRDefault="0047514C" w:rsidP="00037E41">
      <w:r>
        <w:separator/>
      </w:r>
    </w:p>
  </w:endnote>
  <w:endnote w:type="continuationSeparator" w:id="0">
    <w:p w:rsidR="0047514C" w:rsidRDefault="0047514C" w:rsidP="00037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Ciril TimesCursiv">
    <w:altName w:val="Courier New"/>
    <w:panose1 w:val="00000000000000000000"/>
    <w:charset w:val="00"/>
    <w:family w:val="roman"/>
    <w:notTrueType/>
    <w:pitch w:val="variable"/>
    <w:sig w:usb0="00000003" w:usb1="00000000" w:usb2="00000000" w:usb3="00000000" w:csb0="00000001" w:csb1="00000000"/>
  </w:font>
  <w:font w:name="YuCiril Times">
    <w:altName w:val="Courier New"/>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514C" w:rsidRDefault="0047514C" w:rsidP="00037E41">
      <w:r>
        <w:separator/>
      </w:r>
    </w:p>
  </w:footnote>
  <w:footnote w:type="continuationSeparator" w:id="0">
    <w:p w:rsidR="0047514C" w:rsidRDefault="0047514C" w:rsidP="00037E41">
      <w:r>
        <w:continuationSeparator/>
      </w:r>
    </w:p>
  </w:footnote>
  <w:footnote w:id="1">
    <w:p w:rsidR="00037E41" w:rsidRPr="007F2BA0" w:rsidRDefault="00037E41" w:rsidP="00037E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037E41" w:rsidRPr="007F2BA0" w:rsidRDefault="00037E41" w:rsidP="00037E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037E41" w:rsidRPr="007F2BA0" w:rsidRDefault="00037E41" w:rsidP="00037E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037E41" w:rsidRPr="007F2BA0" w:rsidRDefault="00037E41" w:rsidP="00037E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037E41" w:rsidRPr="00367536" w:rsidRDefault="00037E41" w:rsidP="00037E4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037E41" w:rsidRPr="0083641C" w:rsidRDefault="00037E41" w:rsidP="00037E4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037E41" w:rsidRPr="007F2BA0" w:rsidRDefault="00037E41" w:rsidP="00037E41">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037E41" w:rsidRPr="007F2BA0" w:rsidRDefault="00037E41" w:rsidP="00037E4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037E41" w:rsidRPr="002E211C" w:rsidRDefault="00037E41" w:rsidP="00037E4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38345911"/>
    <w:multiLevelType w:val="hybridMultilevel"/>
    <w:tmpl w:val="7EE6B816"/>
    <w:lvl w:ilvl="0" w:tplc="9ECEF3B0">
      <w:start w:val="1"/>
      <w:numFmt w:val="decimal"/>
      <w:lvlText w:val="%1."/>
      <w:lvlJc w:val="left"/>
      <w:pPr>
        <w:ind w:left="644" w:hanging="360"/>
      </w:pPr>
      <w:rPr>
        <w:rFonts w:hint="default"/>
        <w:i/>
      </w:rPr>
    </w:lvl>
    <w:lvl w:ilvl="1" w:tplc="2C1A0019">
      <w:start w:val="1"/>
      <w:numFmt w:val="lowerLetter"/>
      <w:lvlText w:val="%2."/>
      <w:lvlJc w:val="left"/>
      <w:pPr>
        <w:ind w:left="1004" w:hanging="360"/>
      </w:pPr>
    </w:lvl>
    <w:lvl w:ilvl="2" w:tplc="2C1A001B" w:tentative="1">
      <w:start w:val="1"/>
      <w:numFmt w:val="lowerRoman"/>
      <w:lvlText w:val="%3."/>
      <w:lvlJc w:val="right"/>
      <w:pPr>
        <w:ind w:left="1724" w:hanging="180"/>
      </w:pPr>
    </w:lvl>
    <w:lvl w:ilvl="3" w:tplc="2C1A000F" w:tentative="1">
      <w:start w:val="1"/>
      <w:numFmt w:val="decimal"/>
      <w:lvlText w:val="%4."/>
      <w:lvlJc w:val="left"/>
      <w:pPr>
        <w:ind w:left="2444" w:hanging="360"/>
      </w:pPr>
    </w:lvl>
    <w:lvl w:ilvl="4" w:tplc="2C1A0019" w:tentative="1">
      <w:start w:val="1"/>
      <w:numFmt w:val="lowerLetter"/>
      <w:lvlText w:val="%5."/>
      <w:lvlJc w:val="left"/>
      <w:pPr>
        <w:ind w:left="3164" w:hanging="360"/>
      </w:pPr>
    </w:lvl>
    <w:lvl w:ilvl="5" w:tplc="2C1A001B" w:tentative="1">
      <w:start w:val="1"/>
      <w:numFmt w:val="lowerRoman"/>
      <w:lvlText w:val="%6."/>
      <w:lvlJc w:val="right"/>
      <w:pPr>
        <w:ind w:left="3884" w:hanging="180"/>
      </w:pPr>
    </w:lvl>
    <w:lvl w:ilvl="6" w:tplc="2C1A000F" w:tentative="1">
      <w:start w:val="1"/>
      <w:numFmt w:val="decimal"/>
      <w:lvlText w:val="%7."/>
      <w:lvlJc w:val="left"/>
      <w:pPr>
        <w:ind w:left="4604" w:hanging="360"/>
      </w:pPr>
    </w:lvl>
    <w:lvl w:ilvl="7" w:tplc="2C1A0019" w:tentative="1">
      <w:start w:val="1"/>
      <w:numFmt w:val="lowerLetter"/>
      <w:lvlText w:val="%8."/>
      <w:lvlJc w:val="left"/>
      <w:pPr>
        <w:ind w:left="5324" w:hanging="360"/>
      </w:pPr>
    </w:lvl>
    <w:lvl w:ilvl="8" w:tplc="2C1A001B" w:tentative="1">
      <w:start w:val="1"/>
      <w:numFmt w:val="lowerRoman"/>
      <w:lvlText w:val="%9."/>
      <w:lvlJc w:val="right"/>
      <w:pPr>
        <w:ind w:left="6044" w:hanging="180"/>
      </w:p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6"/>
  </w:num>
  <w:num w:numId="5">
    <w:abstractNumId w:val="8"/>
  </w:num>
  <w:num w:numId="6">
    <w:abstractNumId w:val="7"/>
  </w:num>
  <w:num w:numId="7">
    <w:abstractNumId w:val="4"/>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E41"/>
    <w:rsid w:val="00037E41"/>
    <w:rsid w:val="001A59E2"/>
    <w:rsid w:val="002C19DA"/>
    <w:rsid w:val="002E0433"/>
    <w:rsid w:val="0047514C"/>
    <w:rsid w:val="0059595F"/>
    <w:rsid w:val="005D57AC"/>
    <w:rsid w:val="00631DD6"/>
    <w:rsid w:val="007F3D95"/>
    <w:rsid w:val="0084636D"/>
    <w:rsid w:val="009972F8"/>
    <w:rsid w:val="009C1807"/>
    <w:rsid w:val="00B736C4"/>
    <w:rsid w:val="00BA7693"/>
    <w:rsid w:val="00C32AAB"/>
    <w:rsid w:val="00C739F9"/>
    <w:rsid w:val="00CA1C47"/>
    <w:rsid w:val="00DC2FA8"/>
    <w:rsid w:val="00F92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BA336A-CE66-470C-9BBB-BC0D0465C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7E4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37E41"/>
    <w:rPr>
      <w:color w:val="0000FF"/>
      <w:u w:val="single"/>
    </w:rPr>
  </w:style>
  <w:style w:type="paragraph" w:customStyle="1" w:styleId="T30X">
    <w:name w:val="T30X"/>
    <w:basedOn w:val="Normal"/>
    <w:uiPriority w:val="99"/>
    <w:rsid w:val="00037E41"/>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37E41"/>
    <w:rPr>
      <w:rFonts w:ascii="Calibri" w:eastAsia="Calibri" w:hAnsi="Calibri"/>
      <w:sz w:val="20"/>
      <w:szCs w:val="20"/>
    </w:rPr>
  </w:style>
  <w:style w:type="character" w:customStyle="1" w:styleId="FootnoteTextChar">
    <w:name w:val="Footnote Text Char"/>
    <w:basedOn w:val="DefaultParagraphFont"/>
    <w:link w:val="FootnoteText"/>
    <w:uiPriority w:val="99"/>
    <w:rsid w:val="00037E41"/>
    <w:rPr>
      <w:rFonts w:ascii="Calibri" w:eastAsia="Calibri" w:hAnsi="Calibri" w:cs="Times New Roman"/>
      <w:sz w:val="20"/>
      <w:szCs w:val="20"/>
    </w:rPr>
  </w:style>
  <w:style w:type="character" w:styleId="FootnoteReference">
    <w:name w:val="footnote reference"/>
    <w:uiPriority w:val="99"/>
    <w:unhideWhenUsed/>
    <w:rsid w:val="00037E41"/>
    <w:rPr>
      <w:vertAlign w:val="superscript"/>
    </w:rPr>
  </w:style>
  <w:style w:type="paragraph" w:styleId="NoSpacing">
    <w:name w:val="No Spacing"/>
    <w:uiPriority w:val="1"/>
    <w:qFormat/>
    <w:rsid w:val="007F3D95"/>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736C4"/>
    <w:pPr>
      <w:ind w:left="720"/>
      <w:contextualSpacing/>
    </w:pPr>
  </w:style>
  <w:style w:type="paragraph" w:styleId="Header">
    <w:name w:val="header"/>
    <w:basedOn w:val="Normal"/>
    <w:link w:val="HeaderChar"/>
    <w:uiPriority w:val="99"/>
    <w:unhideWhenUsed/>
    <w:rsid w:val="0084636D"/>
    <w:pPr>
      <w:tabs>
        <w:tab w:val="center" w:pos="4680"/>
        <w:tab w:val="right" w:pos="9360"/>
      </w:tabs>
    </w:pPr>
  </w:style>
  <w:style w:type="character" w:customStyle="1" w:styleId="HeaderChar">
    <w:name w:val="Header Char"/>
    <w:basedOn w:val="DefaultParagraphFont"/>
    <w:link w:val="Header"/>
    <w:uiPriority w:val="99"/>
    <w:rsid w:val="0084636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4636D"/>
    <w:pPr>
      <w:tabs>
        <w:tab w:val="center" w:pos="4680"/>
        <w:tab w:val="right" w:pos="9360"/>
      </w:tabs>
    </w:pPr>
  </w:style>
  <w:style w:type="character" w:customStyle="1" w:styleId="FooterChar">
    <w:name w:val="Footer Char"/>
    <w:basedOn w:val="DefaultParagraphFont"/>
    <w:link w:val="Footer"/>
    <w:uiPriority w:val="99"/>
    <w:rsid w:val="0084636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kolanjegos.edu"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9</Pages>
  <Words>2212</Words>
  <Characters>12610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Konjevic</dc:creator>
  <cp:keywords/>
  <dc:description/>
  <cp:lastModifiedBy>Bojan Konjevic</cp:lastModifiedBy>
  <cp:revision>7</cp:revision>
  <dcterms:created xsi:type="dcterms:W3CDTF">2023-04-04T06:17:00Z</dcterms:created>
  <dcterms:modified xsi:type="dcterms:W3CDTF">2023-04-04T11:22:00Z</dcterms:modified>
</cp:coreProperties>
</file>